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8BFC" w14:textId="77777777" w:rsidR="00B72888" w:rsidRDefault="00B72888" w:rsidP="00B72888">
      <w:pPr>
        <w:pStyle w:val="Title1"/>
      </w:pPr>
      <w:bookmarkStart w:id="0" w:name="_Toc480983634"/>
      <w:bookmarkStart w:id="1" w:name="_Toc481055842"/>
      <w:r>
        <w:t>NATIONAL INSTITUTE FOR HEALTH AND CARE EXCELLENCE</w:t>
      </w:r>
      <w:bookmarkEnd w:id="0"/>
      <w:bookmarkEnd w:id="1"/>
    </w:p>
    <w:p w14:paraId="40D70875" w14:textId="77777777" w:rsidR="00B72888" w:rsidRDefault="00B72888" w:rsidP="00B72888"/>
    <w:p w14:paraId="146C360A" w14:textId="77777777" w:rsidR="00B72888" w:rsidRDefault="00B72888" w:rsidP="00B72888"/>
    <w:p w14:paraId="1661E6B1" w14:textId="77777777" w:rsidR="00B72888" w:rsidRDefault="00B72888" w:rsidP="00B72888"/>
    <w:p w14:paraId="44DBCB99" w14:textId="450C857C" w:rsidR="00B72888" w:rsidRDefault="00B72888" w:rsidP="003561F9">
      <w:pPr>
        <w:pStyle w:val="Title1"/>
      </w:pPr>
      <w:bookmarkStart w:id="2" w:name="_Toc481055843"/>
      <w:bookmarkStart w:id="3" w:name="_Toc480983635"/>
      <w:r w:rsidRPr="003561F9">
        <w:t>Technology</w:t>
      </w:r>
      <w:r>
        <w:t xml:space="preserve"> appraisal</w:t>
      </w:r>
      <w:bookmarkEnd w:id="2"/>
      <w:bookmarkEnd w:id="3"/>
    </w:p>
    <w:p w14:paraId="3F1E885F" w14:textId="77777777" w:rsidR="00B72888" w:rsidRDefault="00B72888" w:rsidP="00B72888"/>
    <w:bookmarkStart w:id="4" w:name="_Toc480983636"/>
    <w:bookmarkStart w:id="5" w:name="_Toc481055844"/>
    <w:p w14:paraId="11626B8C" w14:textId="58480C1F" w:rsidR="00B72888" w:rsidRPr="0016089D" w:rsidRDefault="002D1014" w:rsidP="003561F9">
      <w:pPr>
        <w:pStyle w:val="Title1"/>
      </w:pPr>
      <w:r w:rsidRPr="0016089D">
        <w:rPr>
          <w:highlight w:val="lightGray"/>
        </w:rPr>
        <w:fldChar w:fldCharType="begin">
          <w:ffData>
            <w:name w:val="Text7"/>
            <w:enabled/>
            <w:calcOnExit w:val="0"/>
            <w:textInput>
              <w:default w:val="[Appraisal title and ID number]"/>
            </w:textInput>
          </w:ffData>
        </w:fldChar>
      </w:r>
      <w:bookmarkStart w:id="6" w:name="Text7"/>
      <w:r w:rsidRPr="003561F9">
        <w:rPr>
          <w:highlight w:val="lightGray"/>
        </w:rPr>
        <w:instrText xml:space="preserve"> FORMTEXT </w:instrText>
      </w:r>
      <w:r w:rsidRPr="0016089D">
        <w:rPr>
          <w:highlight w:val="lightGray"/>
        </w:rPr>
      </w:r>
      <w:r w:rsidRPr="0016089D">
        <w:rPr>
          <w:highlight w:val="lightGray"/>
        </w:rPr>
        <w:fldChar w:fldCharType="separate"/>
      </w:r>
      <w:r w:rsidRPr="008D4801">
        <w:rPr>
          <w:highlight w:val="lightGray"/>
        </w:rPr>
        <w:t>[Appraisal title and ID number]</w:t>
      </w:r>
      <w:r w:rsidRPr="0016089D">
        <w:rPr>
          <w:highlight w:val="lightGray"/>
        </w:rPr>
        <w:fldChar w:fldCharType="end"/>
      </w:r>
      <w:bookmarkEnd w:id="4"/>
      <w:bookmarkEnd w:id="5"/>
      <w:bookmarkEnd w:id="6"/>
    </w:p>
    <w:p w14:paraId="07C494D5" w14:textId="77777777" w:rsidR="00B72888" w:rsidRDefault="00B72888" w:rsidP="00B72888"/>
    <w:p w14:paraId="1B8E60FC" w14:textId="4FF33923" w:rsidR="00B72888" w:rsidRDefault="00663035" w:rsidP="0016089D">
      <w:pPr>
        <w:pStyle w:val="Title1"/>
      </w:pPr>
      <w:bookmarkStart w:id="7" w:name="_Toc480983637"/>
      <w:bookmarkStart w:id="8" w:name="_Toc481055845"/>
      <w:r>
        <w:t xml:space="preserve">Company </w:t>
      </w:r>
      <w:r w:rsidRPr="0016089D">
        <w:t>b</w:t>
      </w:r>
      <w:r w:rsidR="00B72888" w:rsidRPr="0016089D">
        <w:t>udget</w:t>
      </w:r>
      <w:r w:rsidR="00B72888">
        <w:t xml:space="preserve"> impact </w:t>
      </w:r>
      <w:r w:rsidR="00D03AB2">
        <w:t xml:space="preserve">analysis </w:t>
      </w:r>
      <w:bookmarkEnd w:id="7"/>
      <w:r>
        <w:t>submission</w:t>
      </w:r>
      <w:bookmarkEnd w:id="8"/>
    </w:p>
    <w:p w14:paraId="402B6077" w14:textId="77777777" w:rsidR="00B72888" w:rsidRDefault="00B72888" w:rsidP="00B72888"/>
    <w:p w14:paraId="093D6CD0" w14:textId="77777777" w:rsidR="00B72888" w:rsidRDefault="00B72888" w:rsidP="00B72888"/>
    <w:p w14:paraId="18356EF4" w14:textId="77777777" w:rsidR="00EA3047" w:rsidRDefault="00EA3047" w:rsidP="00B72888"/>
    <w:p w14:paraId="54EE53D1" w14:textId="77777777" w:rsidR="00EA3047" w:rsidRDefault="00EA3047" w:rsidP="00B72888"/>
    <w:p w14:paraId="56125636" w14:textId="77777777" w:rsidR="00EA3047" w:rsidRDefault="00EA3047" w:rsidP="00B72888"/>
    <w:p w14:paraId="188234EE" w14:textId="77777777" w:rsidR="00EA3047" w:rsidRDefault="00EA3047" w:rsidP="00B72888"/>
    <w:p w14:paraId="563543BC" w14:textId="77777777" w:rsidR="00EA3047" w:rsidRDefault="00EA3047" w:rsidP="00B72888"/>
    <w:p w14:paraId="14841845" w14:textId="77777777" w:rsidR="00B72888" w:rsidRDefault="00B72888" w:rsidP="00B72888"/>
    <w:p w14:paraId="547462C1" w14:textId="77777777" w:rsidR="00EA3047" w:rsidRDefault="00EA3047" w:rsidP="00B72888"/>
    <w:p w14:paraId="0FFD6FB1" w14:textId="77777777" w:rsidR="00EA3047" w:rsidRDefault="00EA3047" w:rsidP="00B72888"/>
    <w:bookmarkStart w:id="9" w:name="_Toc480983639"/>
    <w:bookmarkStart w:id="10" w:name="_Toc481055846"/>
    <w:p w14:paraId="2AA3C517" w14:textId="2938C135" w:rsidR="00B72888" w:rsidRPr="008D4801" w:rsidRDefault="002D1014" w:rsidP="0016089D">
      <w:pPr>
        <w:pStyle w:val="Title1"/>
      </w:pPr>
      <w:r w:rsidRPr="008D4801">
        <w:rPr>
          <w:highlight w:val="lightGray"/>
        </w:rPr>
        <w:fldChar w:fldCharType="begin">
          <w:ffData>
            <w:name w:val="Text8"/>
            <w:enabled/>
            <w:calcOnExit w:val="0"/>
            <w:textInput>
              <w:default w:val="[Month year]"/>
            </w:textInput>
          </w:ffData>
        </w:fldChar>
      </w:r>
      <w:bookmarkStart w:id="11" w:name="Text8"/>
      <w:r w:rsidRPr="008D4801">
        <w:rPr>
          <w:highlight w:val="lightGray"/>
        </w:rPr>
        <w:instrText xml:space="preserve"> FORMTEXT </w:instrText>
      </w:r>
      <w:r w:rsidRPr="008D4801">
        <w:rPr>
          <w:highlight w:val="lightGray"/>
        </w:rPr>
      </w:r>
      <w:r w:rsidRPr="008D4801">
        <w:rPr>
          <w:highlight w:val="lightGray"/>
        </w:rPr>
        <w:fldChar w:fldCharType="separate"/>
      </w:r>
      <w:r w:rsidRPr="008D4801">
        <w:rPr>
          <w:highlight w:val="lightGray"/>
        </w:rPr>
        <w:t>[Month year]</w:t>
      </w:r>
      <w:r w:rsidRPr="008D4801">
        <w:rPr>
          <w:highlight w:val="lightGray"/>
        </w:rPr>
        <w:fldChar w:fldCharType="end"/>
      </w:r>
      <w:bookmarkEnd w:id="9"/>
      <w:bookmarkEnd w:id="10"/>
      <w:bookmarkEnd w:id="11"/>
    </w:p>
    <w:p w14:paraId="67CCDBC5" w14:textId="77777777" w:rsidR="00B72888" w:rsidRDefault="00B72888" w:rsidP="00B72888">
      <w:pPr>
        <w:pStyle w:val="Title1"/>
      </w:pPr>
    </w:p>
    <w:tbl>
      <w:tblPr>
        <w:tblStyle w:val="TableGrid"/>
        <w:tblW w:w="0" w:type="auto"/>
        <w:tblLook w:val="04A0" w:firstRow="1" w:lastRow="0" w:firstColumn="1" w:lastColumn="0" w:noHBand="0" w:noVBand="1"/>
      </w:tblPr>
      <w:tblGrid>
        <w:gridCol w:w="2244"/>
        <w:gridCol w:w="2256"/>
        <w:gridCol w:w="2277"/>
        <w:gridCol w:w="2240"/>
      </w:tblGrid>
      <w:tr w:rsidR="00B72888" w14:paraId="12DA7D13" w14:textId="77777777" w:rsidTr="002D1014">
        <w:tc>
          <w:tcPr>
            <w:tcW w:w="2310" w:type="dxa"/>
            <w:tcBorders>
              <w:top w:val="single" w:sz="4" w:space="0" w:color="auto"/>
              <w:left w:val="single" w:sz="4" w:space="0" w:color="auto"/>
              <w:bottom w:val="single" w:sz="4" w:space="0" w:color="auto"/>
              <w:right w:val="single" w:sz="4" w:space="0" w:color="auto"/>
            </w:tcBorders>
            <w:hideMark/>
          </w:tcPr>
          <w:p w14:paraId="3917FB4B" w14:textId="77777777" w:rsidR="00B72888" w:rsidRDefault="00B72888" w:rsidP="002D1014">
            <w:pPr>
              <w:pStyle w:val="NICEnormalsinglespacing"/>
              <w:rPr>
                <w:b/>
              </w:rPr>
            </w:pPr>
            <w:r>
              <w:rPr>
                <w:b/>
              </w:rPr>
              <w:t>File name</w:t>
            </w:r>
          </w:p>
        </w:tc>
        <w:tc>
          <w:tcPr>
            <w:tcW w:w="2311" w:type="dxa"/>
            <w:tcBorders>
              <w:top w:val="single" w:sz="4" w:space="0" w:color="auto"/>
              <w:left w:val="single" w:sz="4" w:space="0" w:color="auto"/>
              <w:bottom w:val="single" w:sz="4" w:space="0" w:color="auto"/>
              <w:right w:val="single" w:sz="4" w:space="0" w:color="auto"/>
            </w:tcBorders>
            <w:hideMark/>
          </w:tcPr>
          <w:p w14:paraId="68104735" w14:textId="77777777" w:rsidR="00B72888" w:rsidRDefault="00B72888" w:rsidP="002D1014">
            <w:pPr>
              <w:pStyle w:val="NICEnormalsinglespacing"/>
              <w:rPr>
                <w:b/>
              </w:rPr>
            </w:pPr>
            <w:r>
              <w:rPr>
                <w:b/>
              </w:rPr>
              <w:t>Version</w:t>
            </w:r>
          </w:p>
        </w:tc>
        <w:tc>
          <w:tcPr>
            <w:tcW w:w="2311" w:type="dxa"/>
            <w:tcBorders>
              <w:top w:val="single" w:sz="4" w:space="0" w:color="auto"/>
              <w:left w:val="single" w:sz="4" w:space="0" w:color="auto"/>
              <w:bottom w:val="single" w:sz="4" w:space="0" w:color="auto"/>
              <w:right w:val="single" w:sz="4" w:space="0" w:color="auto"/>
            </w:tcBorders>
            <w:hideMark/>
          </w:tcPr>
          <w:p w14:paraId="5388A9B9" w14:textId="77777777" w:rsidR="00B72888" w:rsidRDefault="00B72888" w:rsidP="002D1014">
            <w:pPr>
              <w:pStyle w:val="NICEnormalsinglespacing"/>
              <w:rPr>
                <w:b/>
              </w:rPr>
            </w:pPr>
            <w:r>
              <w:rPr>
                <w:b/>
              </w:rPr>
              <w:t>Contains confidential information</w:t>
            </w:r>
          </w:p>
        </w:tc>
        <w:tc>
          <w:tcPr>
            <w:tcW w:w="2311" w:type="dxa"/>
            <w:tcBorders>
              <w:top w:val="single" w:sz="4" w:space="0" w:color="auto"/>
              <w:left w:val="single" w:sz="4" w:space="0" w:color="auto"/>
              <w:bottom w:val="single" w:sz="4" w:space="0" w:color="auto"/>
              <w:right w:val="single" w:sz="4" w:space="0" w:color="auto"/>
            </w:tcBorders>
            <w:hideMark/>
          </w:tcPr>
          <w:p w14:paraId="3CE40682" w14:textId="77777777" w:rsidR="00B72888" w:rsidRDefault="00B72888" w:rsidP="002D1014">
            <w:pPr>
              <w:pStyle w:val="NICEnormalsinglespacing"/>
              <w:rPr>
                <w:b/>
              </w:rPr>
            </w:pPr>
            <w:r>
              <w:rPr>
                <w:b/>
              </w:rPr>
              <w:t>Date</w:t>
            </w:r>
          </w:p>
        </w:tc>
      </w:tr>
      <w:tr w:rsidR="00B72888" w14:paraId="1080DF3B" w14:textId="77777777" w:rsidTr="002D1014">
        <w:tc>
          <w:tcPr>
            <w:tcW w:w="2310" w:type="dxa"/>
            <w:tcBorders>
              <w:top w:val="single" w:sz="4" w:space="0" w:color="auto"/>
              <w:left w:val="single" w:sz="4" w:space="0" w:color="auto"/>
              <w:bottom w:val="single" w:sz="4" w:space="0" w:color="auto"/>
              <w:right w:val="single" w:sz="4" w:space="0" w:color="auto"/>
            </w:tcBorders>
          </w:tcPr>
          <w:p w14:paraId="62FCFF31" w14:textId="77777777" w:rsidR="00B72888" w:rsidRDefault="00B72888" w:rsidP="002D1014">
            <w:pPr>
              <w:pStyle w:val="NICEnormalsinglespacing"/>
              <w:rPr>
                <w:b/>
              </w:rPr>
            </w:pPr>
          </w:p>
        </w:tc>
        <w:tc>
          <w:tcPr>
            <w:tcW w:w="2311" w:type="dxa"/>
            <w:tcBorders>
              <w:top w:val="single" w:sz="4" w:space="0" w:color="auto"/>
              <w:left w:val="single" w:sz="4" w:space="0" w:color="auto"/>
              <w:bottom w:val="single" w:sz="4" w:space="0" w:color="auto"/>
              <w:right w:val="single" w:sz="4" w:space="0" w:color="auto"/>
            </w:tcBorders>
          </w:tcPr>
          <w:p w14:paraId="1ED6EAF9" w14:textId="77777777" w:rsidR="00B72888" w:rsidRDefault="00B72888" w:rsidP="002D1014">
            <w:pPr>
              <w:pStyle w:val="NICEnormalsinglespacing"/>
              <w:rPr>
                <w:b/>
              </w:rPr>
            </w:pPr>
          </w:p>
        </w:tc>
        <w:tc>
          <w:tcPr>
            <w:tcW w:w="2311" w:type="dxa"/>
            <w:tcBorders>
              <w:top w:val="single" w:sz="4" w:space="0" w:color="auto"/>
              <w:left w:val="single" w:sz="4" w:space="0" w:color="auto"/>
              <w:bottom w:val="single" w:sz="4" w:space="0" w:color="auto"/>
              <w:right w:val="single" w:sz="4" w:space="0" w:color="auto"/>
            </w:tcBorders>
            <w:hideMark/>
          </w:tcPr>
          <w:p w14:paraId="360102B6" w14:textId="77777777" w:rsidR="00B72888" w:rsidRDefault="00B72888" w:rsidP="002D1014">
            <w:pPr>
              <w:pStyle w:val="NICEnormalsinglespacing"/>
              <w:rPr>
                <w:b/>
              </w:rPr>
            </w:pPr>
            <w:r>
              <w:rPr>
                <w:b/>
              </w:rPr>
              <w:t>Yes/no</w:t>
            </w:r>
          </w:p>
        </w:tc>
        <w:tc>
          <w:tcPr>
            <w:tcW w:w="2311" w:type="dxa"/>
            <w:tcBorders>
              <w:top w:val="single" w:sz="4" w:space="0" w:color="auto"/>
              <w:left w:val="single" w:sz="4" w:space="0" w:color="auto"/>
              <w:bottom w:val="single" w:sz="4" w:space="0" w:color="auto"/>
              <w:right w:val="single" w:sz="4" w:space="0" w:color="auto"/>
            </w:tcBorders>
          </w:tcPr>
          <w:p w14:paraId="5FD1D90E" w14:textId="77777777" w:rsidR="00B72888" w:rsidRDefault="00B72888" w:rsidP="002D1014">
            <w:pPr>
              <w:pStyle w:val="NICEnormalsinglespacing"/>
              <w:rPr>
                <w:b/>
              </w:rPr>
            </w:pPr>
          </w:p>
        </w:tc>
      </w:tr>
    </w:tbl>
    <w:p w14:paraId="3B00988D" w14:textId="77777777" w:rsidR="00B72888" w:rsidRDefault="00B72888" w:rsidP="00B72888"/>
    <w:p w14:paraId="4EDDA7E6" w14:textId="77777777" w:rsidR="00BB09BF" w:rsidRDefault="00B72888" w:rsidP="009906E1">
      <w:pPr>
        <w:pStyle w:val="Heading1"/>
      </w:pPr>
      <w:bookmarkStart w:id="12" w:name="_Toc481055847"/>
      <w:r>
        <w:br w:type="page"/>
      </w:r>
      <w:r w:rsidR="00BB09BF">
        <w:lastRenderedPageBreak/>
        <w:t>Instructions for companies</w:t>
      </w:r>
      <w:bookmarkEnd w:id="12"/>
    </w:p>
    <w:p w14:paraId="20E922F4" w14:textId="62B67C30" w:rsidR="00B72888" w:rsidRDefault="00B72888" w:rsidP="00B72888">
      <w:pPr>
        <w:pStyle w:val="NICEnormal"/>
      </w:pPr>
      <w:r>
        <w:t>This is the template for submission of the budget impact analysis to the National Institute for Health and Care Excellence (NICE)</w:t>
      </w:r>
      <w:r w:rsidR="00A64914">
        <w:t>. It needs to be completed</w:t>
      </w:r>
      <w:r>
        <w:t xml:space="preserve"> as part of the technology appraisal process </w:t>
      </w:r>
      <w:r w:rsidR="00A64914">
        <w:t>for</w:t>
      </w:r>
      <w:r>
        <w:t xml:space="preserve"> the application of the budget impact test, and the analysis that supports budget impact calculations. It explains what information NICE requires and the format in which it should be presented. It should be </w:t>
      </w:r>
      <w:r w:rsidR="00CB683A">
        <w:t xml:space="preserve">read </w:t>
      </w:r>
      <w:r>
        <w:t>alongside the</w:t>
      </w:r>
      <w:r w:rsidR="00451CC2">
        <w:t>se</w:t>
      </w:r>
      <w:r>
        <w:t xml:space="preserve"> </w:t>
      </w:r>
      <w:r w:rsidR="001D7189">
        <w:t xml:space="preserve">NICE </w:t>
      </w:r>
      <w:r>
        <w:t>guides:</w:t>
      </w:r>
    </w:p>
    <w:p w14:paraId="4F8FD9EB" w14:textId="77777777" w:rsidR="0031691A" w:rsidRPr="006C7290" w:rsidRDefault="000E0A30" w:rsidP="00E73343">
      <w:pPr>
        <w:pStyle w:val="Bulletleft1"/>
        <w:rPr>
          <w:rStyle w:val="Hyperlink"/>
          <w:color w:val="auto"/>
          <w:u w:val="none"/>
        </w:rPr>
      </w:pPr>
      <w:hyperlink r:id="rId10" w:history="1">
        <w:r>
          <w:rPr>
            <w:rStyle w:val="Hyperlink"/>
          </w:rPr>
          <w:t>NICE Health Technology Evaluation Manual</w:t>
        </w:r>
      </w:hyperlink>
    </w:p>
    <w:p w14:paraId="56AF1FFB" w14:textId="4FA69811" w:rsidR="006C7290" w:rsidRDefault="006C7290" w:rsidP="006C7290">
      <w:pPr>
        <w:pStyle w:val="Bulletleft1"/>
        <w:rPr>
          <w:rStyle w:val="Hyperlink"/>
          <w:rFonts w:ascii="Times New Roman" w:hAnsi="Times New Roman"/>
        </w:rPr>
      </w:pPr>
      <w:hyperlink r:id="rId11" w:history="1">
        <w:r w:rsidRPr="00D35885">
          <w:rPr>
            <w:rStyle w:val="Hyperlink"/>
          </w:rPr>
          <w:t>Assessing resource impact process M</w:t>
        </w:r>
        <w:r w:rsidR="00D35885" w:rsidRPr="00D35885">
          <w:rPr>
            <w:rStyle w:val="Hyperlink"/>
          </w:rPr>
          <w:t>anual</w:t>
        </w:r>
      </w:hyperlink>
      <w:r w:rsidR="00D35885">
        <w:rPr>
          <w:rStyle w:val="Hyperlink"/>
        </w:rPr>
        <w:t xml:space="preserve"> </w:t>
      </w:r>
    </w:p>
    <w:p w14:paraId="7B62BA47" w14:textId="77777777" w:rsidR="006C7290" w:rsidRDefault="006C7290" w:rsidP="006C7290">
      <w:pPr>
        <w:pStyle w:val="Bulletleft1"/>
        <w:numPr>
          <w:ilvl w:val="0"/>
          <w:numId w:val="0"/>
        </w:numPr>
        <w:rPr>
          <w:rStyle w:val="Hyperlink"/>
          <w:rFonts w:ascii="Times New Roman" w:hAnsi="Times New Roman"/>
        </w:rPr>
      </w:pPr>
    </w:p>
    <w:p w14:paraId="0DBDC9F0" w14:textId="466CCADB" w:rsidR="00B72888" w:rsidRDefault="00B72888" w:rsidP="00E73343">
      <w:pPr>
        <w:pStyle w:val="NICEnormal"/>
      </w:pPr>
      <w:r>
        <w:t xml:space="preserve">This document </w:t>
      </w:r>
      <w:r w:rsidR="00451CC2">
        <w:t xml:space="preserve">should </w:t>
      </w:r>
      <w:r>
        <w:t xml:space="preserve">provide an analysis of any factors relevant to the NHS and other parties </w:t>
      </w:r>
      <w:r w:rsidR="00E37697">
        <w:t>that</w:t>
      </w:r>
      <w:r>
        <w:t xml:space="preserve"> will allow </w:t>
      </w:r>
      <w:r w:rsidR="00E37697">
        <w:t xml:space="preserve">the </w:t>
      </w:r>
      <w:r>
        <w:t xml:space="preserve">evaluation of the budget impact </w:t>
      </w:r>
      <w:r w:rsidR="00E37697">
        <w:t>for the technology</w:t>
      </w:r>
      <w:r>
        <w:t>. The budget impact analysis will not influence the appraisal committee’s consideration of the clinical and cost effectiveness of a technology.</w:t>
      </w:r>
    </w:p>
    <w:p w14:paraId="44F8A39A" w14:textId="0865EB4B" w:rsidR="00B72888" w:rsidRDefault="00B72888" w:rsidP="00E73343">
      <w:pPr>
        <w:pStyle w:val="NICEnormal"/>
      </w:pPr>
      <w:r>
        <w:t>The submission should be as brief and informative as possible.</w:t>
      </w:r>
    </w:p>
    <w:p w14:paraId="11A91341" w14:textId="22E71C50" w:rsidR="00B72888" w:rsidRDefault="00B72888" w:rsidP="00E73343">
      <w:pPr>
        <w:pStyle w:val="NICEnormal"/>
      </w:pPr>
      <w:r>
        <w:t>The submission should be sent to NICE electronically in Word or a compatible format, and not as a PDF file. The budget impact a</w:t>
      </w:r>
      <w:r w:rsidR="009B7DEF">
        <w:t>nalysis</w:t>
      </w:r>
      <w:r>
        <w:t xml:space="preserve"> must be a stand-alone document. Budget impact analyses are not normally presented to the appraisal committee, but will be available to them on request.</w:t>
      </w:r>
    </w:p>
    <w:p w14:paraId="1E5462F5" w14:textId="42CEAE67" w:rsidR="00B72888" w:rsidRDefault="00B72888" w:rsidP="00E73343">
      <w:pPr>
        <w:pStyle w:val="NICEnormal"/>
      </w:pPr>
      <w:r>
        <w:t>When making a</w:t>
      </w:r>
      <w:r w:rsidR="001D7189">
        <w:t xml:space="preserve"> budget impact</w:t>
      </w:r>
      <w:r>
        <w:t xml:space="preserve"> </w:t>
      </w:r>
      <w:r w:rsidR="009B7DEF">
        <w:t xml:space="preserve">analysis </w:t>
      </w:r>
      <w:r>
        <w:t xml:space="preserve">submission, companies must ensure that all confidential information is highlighted and underlined in the electronic version sent to NICE. See section </w:t>
      </w:r>
      <w:r w:rsidR="000D4673">
        <w:t>5</w:t>
      </w:r>
      <w:r>
        <w:t xml:space="preserve"> of the </w:t>
      </w:r>
      <w:hyperlink r:id="rId12">
        <w:r w:rsidR="000D4673" w:rsidRPr="401EA439">
          <w:rPr>
            <w:rStyle w:val="Hyperlink"/>
          </w:rPr>
          <w:t>NICE Health Technology Evaluation Manual</w:t>
        </w:r>
      </w:hyperlink>
      <w:r>
        <w:t xml:space="preserve"> for information about all aspects of information handling.</w:t>
      </w:r>
    </w:p>
    <w:p w14:paraId="312C3340" w14:textId="2FB08E0A" w:rsidR="610BC88C" w:rsidRDefault="610BC88C" w:rsidP="401EA439">
      <w:pPr>
        <w:pStyle w:val="NICEnormal"/>
      </w:pPr>
      <w:r>
        <w:t>The budget impact test is shared with NHS England and NHS Wales.</w:t>
      </w:r>
    </w:p>
    <w:p w14:paraId="3801CC62" w14:textId="775E226C" w:rsidR="401EA439" w:rsidRDefault="401EA439" w:rsidP="401EA439">
      <w:pPr>
        <w:pStyle w:val="NICEnormal"/>
      </w:pPr>
    </w:p>
    <w:p w14:paraId="26650947" w14:textId="61FC5FA7" w:rsidR="00B72888" w:rsidRDefault="00B72888" w:rsidP="00E73343">
      <w:pPr>
        <w:pStyle w:val="Heading3"/>
      </w:pPr>
      <w:r>
        <w:t>Highlighting in the template (excluding the contents list)</w:t>
      </w:r>
    </w:p>
    <w:p w14:paraId="0D21AC15" w14:textId="1D615253" w:rsidR="00B72888" w:rsidRDefault="00B72888" w:rsidP="00E73343">
      <w:pPr>
        <w:pStyle w:val="NICEnormal"/>
      </w:pPr>
      <w:r>
        <w:t xml:space="preserve">Square brackets and grey highlighting are used in this template to indicate text that should be replaced with your own text or deleted. These are set up as form fields, so </w:t>
      </w:r>
      <w:r>
        <w:lastRenderedPageBreak/>
        <w:t>to replace the prompt text in</w:t>
      </w:r>
      <w:r w:rsidR="009D76DF">
        <w:t xml:space="preserve"> </w:t>
      </w:r>
      <w:bookmarkStart w:id="13" w:name="_Hlk102120879"/>
      <w:r w:rsidR="009D76DF">
        <w:fldChar w:fldCharType="begin">
          <w:ffData>
            <w:name w:val="Text9"/>
            <w:enabled/>
            <w:calcOnExit w:val="0"/>
            <w:textInput>
              <w:default w:val="[grey highlighting]"/>
            </w:textInput>
          </w:ffData>
        </w:fldChar>
      </w:r>
      <w:bookmarkStart w:id="14" w:name="Text9"/>
      <w:r w:rsidR="009D76DF">
        <w:instrText xml:space="preserve"> FORMTEXT </w:instrText>
      </w:r>
      <w:r w:rsidR="009D76DF">
        <w:fldChar w:fldCharType="separate"/>
      </w:r>
      <w:r w:rsidR="009D76DF">
        <w:rPr>
          <w:noProof/>
        </w:rPr>
        <w:t>[grey highlighting]</w:t>
      </w:r>
      <w:r w:rsidR="009D76DF">
        <w:fldChar w:fldCharType="end"/>
      </w:r>
      <w:bookmarkEnd w:id="14"/>
      <w:bookmarkEnd w:id="13"/>
      <w:r>
        <w:t xml:space="preserve"> with your own text, click anywhere within the highlighted text and type. Your text will overwrite the highlighted section. </w:t>
      </w:r>
    </w:p>
    <w:p w14:paraId="5FD35973" w14:textId="77777777" w:rsidR="00B72888" w:rsidRDefault="00B72888" w:rsidP="00E73343">
      <w:pPr>
        <w:pStyle w:val="NICEnormal"/>
      </w:pPr>
      <w:r>
        <w:t>To delete grey highlighted text, click anywhere within the text and press DELETE.</w:t>
      </w:r>
    </w:p>
    <w:p w14:paraId="4A1B76FB" w14:textId="77777777" w:rsidR="00B72888" w:rsidRDefault="00B72888" w:rsidP="00E73343">
      <w:pPr>
        <w:pStyle w:val="NICEnormal"/>
      </w:pPr>
      <w:r>
        <w:t xml:space="preserve">Grey highlighted text in the footer does not work as an automatic form field, but serves the same purpose – as prompt text to show where you need to fill in relevant details. Replace the text highlighted in </w:t>
      </w:r>
      <w:r w:rsidRPr="00BB09BF">
        <w:rPr>
          <w:highlight w:val="lightGray"/>
        </w:rPr>
        <w:t>[grey]</w:t>
      </w:r>
      <w:r>
        <w:t xml:space="preserve"> in the header and footer with appropriate text. (To change the header and footer, double click over the header or footer text. Double click back in the main body text when you have finished.)</w:t>
      </w:r>
    </w:p>
    <w:p w14:paraId="1AB04BBC" w14:textId="77777777" w:rsidR="00B72888" w:rsidRDefault="00E73343" w:rsidP="00BB09BF">
      <w:pPr>
        <w:pStyle w:val="Heading1"/>
      </w:pPr>
      <w:r>
        <w:br w:type="page"/>
      </w:r>
      <w:bookmarkStart w:id="15" w:name="_Toc480983641"/>
      <w:bookmarkStart w:id="16" w:name="_Toc481055848"/>
      <w:r w:rsidR="00B72888">
        <w:lastRenderedPageBreak/>
        <w:t>Contents</w:t>
      </w:r>
      <w:bookmarkEnd w:id="15"/>
      <w:bookmarkEnd w:id="16"/>
    </w:p>
    <w:p w14:paraId="619C35DA" w14:textId="28C845E1" w:rsidR="002D472A" w:rsidRDefault="002D472A" w:rsidP="008D4801">
      <w:pPr>
        <w:pStyle w:val="NICEnormal"/>
        <w:rPr>
          <w:highlight w:val="lightGray"/>
        </w:rPr>
      </w:pPr>
      <w:r>
        <w:rPr>
          <w:highlight w:val="lightGray"/>
        </w:rPr>
        <w:fldChar w:fldCharType="begin">
          <w:ffData>
            <w:name w:val="Text10"/>
            <w:enabled/>
            <w:calcOnExit w:val="0"/>
            <w:textInput>
              <w:default w:val="[Please adapt this contents list to your evidence submission]"/>
            </w:textInput>
          </w:ffData>
        </w:fldChar>
      </w:r>
      <w:bookmarkStart w:id="17" w:name="Text10"/>
      <w:r>
        <w:rPr>
          <w:highlight w:val="lightGray"/>
        </w:rPr>
        <w:instrText xml:space="preserve"> FORMTEXT </w:instrText>
      </w:r>
      <w:r>
        <w:rPr>
          <w:highlight w:val="lightGray"/>
        </w:rPr>
      </w:r>
      <w:r>
        <w:rPr>
          <w:highlight w:val="lightGray"/>
        </w:rPr>
        <w:fldChar w:fldCharType="separate"/>
      </w:r>
      <w:r>
        <w:rPr>
          <w:noProof/>
          <w:highlight w:val="lightGray"/>
        </w:rPr>
        <w:t>[Please adapt this contents list to your evidence submission]</w:t>
      </w:r>
      <w:r>
        <w:rPr>
          <w:highlight w:val="lightGray"/>
        </w:rPr>
        <w:fldChar w:fldCharType="end"/>
      </w:r>
      <w:bookmarkEnd w:id="17"/>
    </w:p>
    <w:p w14:paraId="4CB91C71" w14:textId="4628A053" w:rsidR="00B61871" w:rsidRPr="009906E1" w:rsidRDefault="00BB09BF" w:rsidP="00B61871">
      <w:pPr>
        <w:pStyle w:val="TOC1"/>
        <w:tabs>
          <w:tab w:val="right" w:leader="dot" w:pos="9017"/>
        </w:tabs>
        <w:rPr>
          <w:rFonts w:ascii="Arial" w:eastAsiaTheme="minorEastAsia" w:hAnsi="Arial" w:cs="Arial"/>
          <w:noProof/>
          <w:sz w:val="22"/>
          <w:szCs w:val="22"/>
          <w:lang w:eastAsia="en-GB"/>
        </w:rPr>
      </w:pPr>
      <w:r>
        <w:fldChar w:fldCharType="begin"/>
      </w:r>
      <w:r>
        <w:instrText xml:space="preserve"> TOC \o "1-1" \h \z \u </w:instrText>
      </w:r>
      <w:r>
        <w:fldChar w:fldCharType="separate"/>
      </w:r>
    </w:p>
    <w:p w14:paraId="7484F723" w14:textId="4628A053" w:rsidR="00B61871" w:rsidRPr="009906E1" w:rsidRDefault="00B61871">
      <w:pPr>
        <w:pStyle w:val="TOC1"/>
        <w:tabs>
          <w:tab w:val="left" w:pos="440"/>
          <w:tab w:val="right" w:leader="dot" w:pos="9017"/>
        </w:tabs>
        <w:rPr>
          <w:rFonts w:ascii="Arial" w:eastAsiaTheme="minorEastAsia" w:hAnsi="Arial" w:cs="Arial"/>
          <w:noProof/>
          <w:sz w:val="22"/>
          <w:szCs w:val="22"/>
          <w:lang w:eastAsia="en-GB"/>
        </w:rPr>
      </w:pPr>
      <w:hyperlink w:anchor="_Toc481055850" w:history="1">
        <w:r w:rsidRPr="009906E1">
          <w:rPr>
            <w:rStyle w:val="Hyperlink"/>
            <w:rFonts w:ascii="Arial" w:hAnsi="Arial" w:cs="Arial"/>
            <w:noProof/>
          </w:rPr>
          <w:t>1</w:t>
        </w:r>
        <w:r w:rsidRPr="009906E1">
          <w:rPr>
            <w:rFonts w:ascii="Arial" w:eastAsiaTheme="minorEastAsia" w:hAnsi="Arial" w:cs="Arial"/>
            <w:noProof/>
            <w:sz w:val="22"/>
            <w:szCs w:val="22"/>
            <w:lang w:eastAsia="en-GB"/>
          </w:rPr>
          <w:tab/>
        </w:r>
        <w:r w:rsidRPr="009906E1">
          <w:rPr>
            <w:rStyle w:val="Hyperlink"/>
            <w:rFonts w:ascii="Arial" w:hAnsi="Arial" w:cs="Arial"/>
            <w:noProof/>
          </w:rPr>
          <w:t>Technology being appraised</w:t>
        </w:r>
        <w:r w:rsidRPr="009906E1">
          <w:rPr>
            <w:rFonts w:ascii="Arial" w:hAnsi="Arial" w:cs="Arial"/>
            <w:noProof/>
            <w:webHidden/>
          </w:rPr>
          <w:tab/>
        </w:r>
        <w:r w:rsidRPr="009906E1">
          <w:rPr>
            <w:rFonts w:ascii="Arial" w:hAnsi="Arial" w:cs="Arial"/>
            <w:noProof/>
            <w:webHidden/>
          </w:rPr>
          <w:fldChar w:fldCharType="begin"/>
        </w:r>
        <w:r w:rsidRPr="009906E1">
          <w:rPr>
            <w:rFonts w:ascii="Arial" w:hAnsi="Arial" w:cs="Arial"/>
            <w:noProof/>
            <w:webHidden/>
          </w:rPr>
          <w:instrText xml:space="preserve"> PAGEREF _Toc481055850 \h </w:instrText>
        </w:r>
        <w:r w:rsidRPr="009906E1">
          <w:rPr>
            <w:rFonts w:ascii="Arial" w:hAnsi="Arial" w:cs="Arial"/>
            <w:noProof/>
            <w:webHidden/>
          </w:rPr>
        </w:r>
        <w:r w:rsidRPr="009906E1">
          <w:rPr>
            <w:rFonts w:ascii="Arial" w:hAnsi="Arial" w:cs="Arial"/>
            <w:noProof/>
            <w:webHidden/>
          </w:rPr>
          <w:fldChar w:fldCharType="separate"/>
        </w:r>
        <w:r w:rsidR="003561F9">
          <w:rPr>
            <w:rFonts w:ascii="Arial" w:hAnsi="Arial" w:cs="Arial"/>
            <w:noProof/>
            <w:webHidden/>
          </w:rPr>
          <w:t>5</w:t>
        </w:r>
        <w:r w:rsidRPr="009906E1">
          <w:rPr>
            <w:rFonts w:ascii="Arial" w:hAnsi="Arial" w:cs="Arial"/>
            <w:noProof/>
            <w:webHidden/>
          </w:rPr>
          <w:fldChar w:fldCharType="end"/>
        </w:r>
      </w:hyperlink>
    </w:p>
    <w:p w14:paraId="2C09DC9F" w14:textId="77777777" w:rsidR="00B61871" w:rsidRPr="009906E1" w:rsidRDefault="00B61871">
      <w:pPr>
        <w:pStyle w:val="TOC1"/>
        <w:tabs>
          <w:tab w:val="left" w:pos="440"/>
          <w:tab w:val="right" w:leader="dot" w:pos="9017"/>
        </w:tabs>
        <w:rPr>
          <w:rFonts w:ascii="Arial" w:eastAsiaTheme="minorEastAsia" w:hAnsi="Arial" w:cs="Arial"/>
          <w:noProof/>
          <w:sz w:val="22"/>
          <w:szCs w:val="22"/>
          <w:lang w:eastAsia="en-GB"/>
        </w:rPr>
      </w:pPr>
      <w:hyperlink w:anchor="_Toc481055851" w:history="1">
        <w:r w:rsidRPr="009906E1">
          <w:rPr>
            <w:rStyle w:val="Hyperlink"/>
            <w:rFonts w:ascii="Arial" w:hAnsi="Arial" w:cs="Arial"/>
            <w:noProof/>
          </w:rPr>
          <w:t>2</w:t>
        </w:r>
        <w:r w:rsidRPr="009906E1">
          <w:rPr>
            <w:rFonts w:ascii="Arial" w:eastAsiaTheme="minorEastAsia" w:hAnsi="Arial" w:cs="Arial"/>
            <w:noProof/>
            <w:sz w:val="22"/>
            <w:szCs w:val="22"/>
            <w:lang w:eastAsia="en-GB"/>
          </w:rPr>
          <w:tab/>
        </w:r>
        <w:r w:rsidRPr="009906E1">
          <w:rPr>
            <w:rStyle w:val="Hyperlink"/>
            <w:rFonts w:ascii="Arial" w:hAnsi="Arial" w:cs="Arial"/>
            <w:noProof/>
          </w:rPr>
          <w:t>Health condition and position of the technology in the treatment pathway</w:t>
        </w:r>
        <w:r w:rsidRPr="009906E1">
          <w:rPr>
            <w:rFonts w:ascii="Arial" w:hAnsi="Arial" w:cs="Arial"/>
            <w:noProof/>
            <w:webHidden/>
          </w:rPr>
          <w:tab/>
        </w:r>
        <w:r w:rsidRPr="009906E1">
          <w:rPr>
            <w:rFonts w:ascii="Arial" w:hAnsi="Arial" w:cs="Arial"/>
            <w:noProof/>
            <w:webHidden/>
          </w:rPr>
          <w:fldChar w:fldCharType="begin"/>
        </w:r>
        <w:r w:rsidRPr="009906E1">
          <w:rPr>
            <w:rFonts w:ascii="Arial" w:hAnsi="Arial" w:cs="Arial"/>
            <w:noProof/>
            <w:webHidden/>
          </w:rPr>
          <w:instrText xml:space="preserve"> PAGEREF _Toc481055851 \h </w:instrText>
        </w:r>
        <w:r w:rsidRPr="009906E1">
          <w:rPr>
            <w:rFonts w:ascii="Arial" w:hAnsi="Arial" w:cs="Arial"/>
            <w:noProof/>
            <w:webHidden/>
          </w:rPr>
        </w:r>
        <w:r w:rsidRPr="009906E1">
          <w:rPr>
            <w:rFonts w:ascii="Arial" w:hAnsi="Arial" w:cs="Arial"/>
            <w:noProof/>
            <w:webHidden/>
          </w:rPr>
          <w:fldChar w:fldCharType="separate"/>
        </w:r>
        <w:r w:rsidR="003561F9">
          <w:rPr>
            <w:rFonts w:ascii="Arial" w:hAnsi="Arial" w:cs="Arial"/>
            <w:noProof/>
            <w:webHidden/>
          </w:rPr>
          <w:t>6</w:t>
        </w:r>
        <w:r w:rsidRPr="009906E1">
          <w:rPr>
            <w:rFonts w:ascii="Arial" w:hAnsi="Arial" w:cs="Arial"/>
            <w:noProof/>
            <w:webHidden/>
          </w:rPr>
          <w:fldChar w:fldCharType="end"/>
        </w:r>
      </w:hyperlink>
    </w:p>
    <w:p w14:paraId="1161909D" w14:textId="65FEDDE1" w:rsidR="00B61871" w:rsidRPr="009906E1" w:rsidRDefault="00B61871">
      <w:pPr>
        <w:pStyle w:val="TOC1"/>
        <w:tabs>
          <w:tab w:val="left" w:pos="440"/>
          <w:tab w:val="right" w:leader="dot" w:pos="9017"/>
        </w:tabs>
        <w:rPr>
          <w:rFonts w:ascii="Arial" w:eastAsiaTheme="minorEastAsia" w:hAnsi="Arial" w:cs="Arial"/>
          <w:noProof/>
          <w:sz w:val="22"/>
          <w:szCs w:val="22"/>
          <w:lang w:eastAsia="en-GB"/>
        </w:rPr>
      </w:pPr>
      <w:hyperlink w:anchor="_Toc481055852" w:history="1">
        <w:r w:rsidRPr="009906E1">
          <w:rPr>
            <w:rStyle w:val="Hyperlink"/>
            <w:rFonts w:ascii="Arial" w:hAnsi="Arial" w:cs="Arial"/>
            <w:noProof/>
          </w:rPr>
          <w:t>3</w:t>
        </w:r>
        <w:r w:rsidRPr="009906E1">
          <w:rPr>
            <w:rFonts w:ascii="Arial" w:eastAsiaTheme="minorEastAsia" w:hAnsi="Arial" w:cs="Arial"/>
            <w:noProof/>
            <w:sz w:val="22"/>
            <w:szCs w:val="22"/>
            <w:lang w:eastAsia="en-GB"/>
          </w:rPr>
          <w:tab/>
        </w:r>
        <w:r w:rsidRPr="009906E1">
          <w:rPr>
            <w:rStyle w:val="Hyperlink"/>
            <w:rFonts w:ascii="Arial" w:hAnsi="Arial" w:cs="Arial"/>
            <w:noProof/>
          </w:rPr>
          <w:t>Eligible population</w:t>
        </w:r>
        <w:r w:rsidRPr="009906E1">
          <w:rPr>
            <w:rFonts w:ascii="Arial" w:hAnsi="Arial" w:cs="Arial"/>
            <w:noProof/>
            <w:webHidden/>
          </w:rPr>
          <w:tab/>
        </w:r>
        <w:r w:rsidRPr="009906E1">
          <w:rPr>
            <w:rFonts w:ascii="Arial" w:hAnsi="Arial" w:cs="Arial"/>
            <w:noProof/>
            <w:webHidden/>
          </w:rPr>
          <w:fldChar w:fldCharType="begin"/>
        </w:r>
        <w:r w:rsidRPr="009906E1">
          <w:rPr>
            <w:rFonts w:ascii="Arial" w:hAnsi="Arial" w:cs="Arial"/>
            <w:noProof/>
            <w:webHidden/>
          </w:rPr>
          <w:instrText xml:space="preserve"> PAGEREF _Toc481055852 \h </w:instrText>
        </w:r>
        <w:r w:rsidRPr="009906E1">
          <w:rPr>
            <w:rFonts w:ascii="Arial" w:hAnsi="Arial" w:cs="Arial"/>
            <w:noProof/>
            <w:webHidden/>
          </w:rPr>
        </w:r>
        <w:r w:rsidRPr="009906E1">
          <w:rPr>
            <w:rFonts w:ascii="Arial" w:hAnsi="Arial" w:cs="Arial"/>
            <w:noProof/>
            <w:webHidden/>
          </w:rPr>
          <w:fldChar w:fldCharType="separate"/>
        </w:r>
        <w:r w:rsidR="003561F9">
          <w:rPr>
            <w:rFonts w:ascii="Arial" w:hAnsi="Arial" w:cs="Arial"/>
            <w:noProof/>
            <w:webHidden/>
          </w:rPr>
          <w:t>6</w:t>
        </w:r>
        <w:r w:rsidRPr="009906E1">
          <w:rPr>
            <w:rFonts w:ascii="Arial" w:hAnsi="Arial" w:cs="Arial"/>
            <w:noProof/>
            <w:webHidden/>
          </w:rPr>
          <w:fldChar w:fldCharType="end"/>
        </w:r>
      </w:hyperlink>
    </w:p>
    <w:p w14:paraId="66F58A22" w14:textId="77777777" w:rsidR="00B61871" w:rsidRPr="009906E1" w:rsidRDefault="00B61871">
      <w:pPr>
        <w:pStyle w:val="TOC1"/>
        <w:tabs>
          <w:tab w:val="left" w:pos="440"/>
          <w:tab w:val="right" w:leader="dot" w:pos="9017"/>
        </w:tabs>
        <w:rPr>
          <w:rFonts w:ascii="Arial" w:eastAsiaTheme="minorEastAsia" w:hAnsi="Arial" w:cs="Arial"/>
          <w:noProof/>
          <w:sz w:val="22"/>
          <w:szCs w:val="22"/>
          <w:lang w:eastAsia="en-GB"/>
        </w:rPr>
      </w:pPr>
      <w:hyperlink w:anchor="_Toc481055853" w:history="1">
        <w:r w:rsidRPr="009906E1">
          <w:rPr>
            <w:rStyle w:val="Hyperlink"/>
            <w:rFonts w:ascii="Arial" w:hAnsi="Arial" w:cs="Arial"/>
            <w:noProof/>
          </w:rPr>
          <w:t>4</w:t>
        </w:r>
        <w:r w:rsidRPr="009906E1">
          <w:rPr>
            <w:rFonts w:ascii="Arial" w:eastAsiaTheme="minorEastAsia" w:hAnsi="Arial" w:cs="Arial"/>
            <w:noProof/>
            <w:sz w:val="22"/>
            <w:szCs w:val="22"/>
            <w:lang w:eastAsia="en-GB"/>
          </w:rPr>
          <w:tab/>
        </w:r>
        <w:r w:rsidRPr="009906E1">
          <w:rPr>
            <w:rStyle w:val="Hyperlink"/>
            <w:rFonts w:ascii="Arial" w:hAnsi="Arial" w:cs="Arial"/>
            <w:noProof/>
          </w:rPr>
          <w:t>Resources</w:t>
        </w:r>
        <w:r w:rsidRPr="009906E1">
          <w:rPr>
            <w:rFonts w:ascii="Arial" w:hAnsi="Arial" w:cs="Arial"/>
            <w:noProof/>
            <w:webHidden/>
          </w:rPr>
          <w:tab/>
        </w:r>
        <w:r w:rsidRPr="009906E1">
          <w:rPr>
            <w:rFonts w:ascii="Arial" w:hAnsi="Arial" w:cs="Arial"/>
            <w:noProof/>
            <w:webHidden/>
          </w:rPr>
          <w:fldChar w:fldCharType="begin"/>
        </w:r>
        <w:r w:rsidRPr="009906E1">
          <w:rPr>
            <w:rFonts w:ascii="Arial" w:hAnsi="Arial" w:cs="Arial"/>
            <w:noProof/>
            <w:webHidden/>
          </w:rPr>
          <w:instrText xml:space="preserve"> PAGEREF _Toc481055853 \h </w:instrText>
        </w:r>
        <w:r w:rsidRPr="009906E1">
          <w:rPr>
            <w:rFonts w:ascii="Arial" w:hAnsi="Arial" w:cs="Arial"/>
            <w:noProof/>
            <w:webHidden/>
          </w:rPr>
        </w:r>
        <w:r w:rsidRPr="009906E1">
          <w:rPr>
            <w:rFonts w:ascii="Arial" w:hAnsi="Arial" w:cs="Arial"/>
            <w:noProof/>
            <w:webHidden/>
          </w:rPr>
          <w:fldChar w:fldCharType="separate"/>
        </w:r>
        <w:r w:rsidR="003561F9">
          <w:rPr>
            <w:rFonts w:ascii="Arial" w:hAnsi="Arial" w:cs="Arial"/>
            <w:noProof/>
            <w:webHidden/>
          </w:rPr>
          <w:t>7</w:t>
        </w:r>
        <w:r w:rsidRPr="009906E1">
          <w:rPr>
            <w:rFonts w:ascii="Arial" w:hAnsi="Arial" w:cs="Arial"/>
            <w:noProof/>
            <w:webHidden/>
          </w:rPr>
          <w:fldChar w:fldCharType="end"/>
        </w:r>
      </w:hyperlink>
    </w:p>
    <w:p w14:paraId="74C135E8" w14:textId="77777777" w:rsidR="00B61871" w:rsidRPr="009906E1" w:rsidRDefault="00B61871">
      <w:pPr>
        <w:pStyle w:val="TOC1"/>
        <w:tabs>
          <w:tab w:val="left" w:pos="440"/>
          <w:tab w:val="right" w:leader="dot" w:pos="9017"/>
        </w:tabs>
        <w:rPr>
          <w:rFonts w:ascii="Arial" w:eastAsiaTheme="minorEastAsia" w:hAnsi="Arial" w:cs="Arial"/>
          <w:noProof/>
          <w:sz w:val="22"/>
          <w:szCs w:val="22"/>
          <w:lang w:eastAsia="en-GB"/>
        </w:rPr>
      </w:pPr>
      <w:hyperlink w:anchor="_Toc481055854" w:history="1">
        <w:r w:rsidRPr="009906E1">
          <w:rPr>
            <w:rStyle w:val="Hyperlink"/>
            <w:rFonts w:ascii="Arial" w:hAnsi="Arial" w:cs="Arial"/>
            <w:noProof/>
          </w:rPr>
          <w:t>5</w:t>
        </w:r>
        <w:r w:rsidRPr="009906E1">
          <w:rPr>
            <w:rFonts w:ascii="Arial" w:eastAsiaTheme="minorEastAsia" w:hAnsi="Arial" w:cs="Arial"/>
            <w:noProof/>
            <w:sz w:val="22"/>
            <w:szCs w:val="22"/>
            <w:lang w:eastAsia="en-GB"/>
          </w:rPr>
          <w:tab/>
        </w:r>
        <w:r w:rsidRPr="009906E1">
          <w:rPr>
            <w:rStyle w:val="Hyperlink"/>
            <w:rFonts w:ascii="Arial" w:hAnsi="Arial" w:cs="Arial"/>
            <w:noProof/>
          </w:rPr>
          <w:t>Uptake and market share</w:t>
        </w:r>
        <w:r w:rsidRPr="009906E1">
          <w:rPr>
            <w:rFonts w:ascii="Arial" w:hAnsi="Arial" w:cs="Arial"/>
            <w:noProof/>
            <w:webHidden/>
          </w:rPr>
          <w:tab/>
        </w:r>
        <w:r w:rsidRPr="009906E1">
          <w:rPr>
            <w:rFonts w:ascii="Arial" w:hAnsi="Arial" w:cs="Arial"/>
            <w:noProof/>
            <w:webHidden/>
          </w:rPr>
          <w:fldChar w:fldCharType="begin"/>
        </w:r>
        <w:r w:rsidRPr="009906E1">
          <w:rPr>
            <w:rFonts w:ascii="Arial" w:hAnsi="Arial" w:cs="Arial"/>
            <w:noProof/>
            <w:webHidden/>
          </w:rPr>
          <w:instrText xml:space="preserve"> PAGEREF _Toc481055854 \h </w:instrText>
        </w:r>
        <w:r w:rsidRPr="009906E1">
          <w:rPr>
            <w:rFonts w:ascii="Arial" w:hAnsi="Arial" w:cs="Arial"/>
            <w:noProof/>
            <w:webHidden/>
          </w:rPr>
        </w:r>
        <w:r w:rsidRPr="009906E1">
          <w:rPr>
            <w:rFonts w:ascii="Arial" w:hAnsi="Arial" w:cs="Arial"/>
            <w:noProof/>
            <w:webHidden/>
          </w:rPr>
          <w:fldChar w:fldCharType="separate"/>
        </w:r>
        <w:r w:rsidR="003561F9">
          <w:rPr>
            <w:rFonts w:ascii="Arial" w:hAnsi="Arial" w:cs="Arial"/>
            <w:noProof/>
            <w:webHidden/>
          </w:rPr>
          <w:t>8</w:t>
        </w:r>
        <w:r w:rsidRPr="009906E1">
          <w:rPr>
            <w:rFonts w:ascii="Arial" w:hAnsi="Arial" w:cs="Arial"/>
            <w:noProof/>
            <w:webHidden/>
          </w:rPr>
          <w:fldChar w:fldCharType="end"/>
        </w:r>
      </w:hyperlink>
    </w:p>
    <w:p w14:paraId="333DF347" w14:textId="77777777" w:rsidR="00B61871" w:rsidRPr="009906E1" w:rsidRDefault="00B61871">
      <w:pPr>
        <w:pStyle w:val="TOC1"/>
        <w:tabs>
          <w:tab w:val="left" w:pos="440"/>
          <w:tab w:val="right" w:leader="dot" w:pos="9017"/>
        </w:tabs>
        <w:rPr>
          <w:rFonts w:ascii="Arial" w:eastAsiaTheme="minorEastAsia" w:hAnsi="Arial" w:cs="Arial"/>
          <w:noProof/>
          <w:sz w:val="22"/>
          <w:szCs w:val="22"/>
          <w:lang w:eastAsia="en-GB"/>
        </w:rPr>
      </w:pPr>
      <w:hyperlink w:anchor="_Toc481055855" w:history="1">
        <w:r w:rsidRPr="009906E1">
          <w:rPr>
            <w:rStyle w:val="Hyperlink"/>
            <w:rFonts w:ascii="Arial" w:hAnsi="Arial" w:cs="Arial"/>
            <w:noProof/>
          </w:rPr>
          <w:t>6</w:t>
        </w:r>
        <w:r w:rsidRPr="009906E1">
          <w:rPr>
            <w:rFonts w:ascii="Arial" w:eastAsiaTheme="minorEastAsia" w:hAnsi="Arial" w:cs="Arial"/>
            <w:noProof/>
            <w:sz w:val="22"/>
            <w:szCs w:val="22"/>
            <w:lang w:eastAsia="en-GB"/>
          </w:rPr>
          <w:tab/>
        </w:r>
        <w:r w:rsidRPr="009906E1">
          <w:rPr>
            <w:rStyle w:val="Hyperlink"/>
            <w:rFonts w:ascii="Arial" w:hAnsi="Arial" w:cs="Arial"/>
            <w:noProof/>
          </w:rPr>
          <w:t>Benefits and savings</w:t>
        </w:r>
        <w:r w:rsidRPr="009906E1">
          <w:rPr>
            <w:rFonts w:ascii="Arial" w:hAnsi="Arial" w:cs="Arial"/>
            <w:noProof/>
            <w:webHidden/>
          </w:rPr>
          <w:tab/>
        </w:r>
        <w:r w:rsidRPr="009906E1">
          <w:rPr>
            <w:rFonts w:ascii="Arial" w:hAnsi="Arial" w:cs="Arial"/>
            <w:noProof/>
            <w:webHidden/>
          </w:rPr>
          <w:fldChar w:fldCharType="begin"/>
        </w:r>
        <w:r w:rsidRPr="009906E1">
          <w:rPr>
            <w:rFonts w:ascii="Arial" w:hAnsi="Arial" w:cs="Arial"/>
            <w:noProof/>
            <w:webHidden/>
          </w:rPr>
          <w:instrText xml:space="preserve"> PAGEREF _Toc481055855 \h </w:instrText>
        </w:r>
        <w:r w:rsidRPr="009906E1">
          <w:rPr>
            <w:rFonts w:ascii="Arial" w:hAnsi="Arial" w:cs="Arial"/>
            <w:noProof/>
            <w:webHidden/>
          </w:rPr>
        </w:r>
        <w:r w:rsidRPr="009906E1">
          <w:rPr>
            <w:rFonts w:ascii="Arial" w:hAnsi="Arial" w:cs="Arial"/>
            <w:noProof/>
            <w:webHidden/>
          </w:rPr>
          <w:fldChar w:fldCharType="separate"/>
        </w:r>
        <w:r w:rsidR="003561F9">
          <w:rPr>
            <w:rFonts w:ascii="Arial" w:hAnsi="Arial" w:cs="Arial"/>
            <w:noProof/>
            <w:webHidden/>
          </w:rPr>
          <w:t>8</w:t>
        </w:r>
        <w:r w:rsidRPr="009906E1">
          <w:rPr>
            <w:rFonts w:ascii="Arial" w:hAnsi="Arial" w:cs="Arial"/>
            <w:noProof/>
            <w:webHidden/>
          </w:rPr>
          <w:fldChar w:fldCharType="end"/>
        </w:r>
      </w:hyperlink>
    </w:p>
    <w:p w14:paraId="6AAAB725" w14:textId="7D92DB19" w:rsidR="00B61871" w:rsidRPr="009906E1" w:rsidRDefault="00B61871">
      <w:pPr>
        <w:pStyle w:val="TOC1"/>
        <w:tabs>
          <w:tab w:val="left" w:pos="440"/>
          <w:tab w:val="right" w:leader="dot" w:pos="9017"/>
        </w:tabs>
        <w:rPr>
          <w:rFonts w:ascii="Arial" w:eastAsiaTheme="minorEastAsia" w:hAnsi="Arial" w:cs="Arial"/>
          <w:noProof/>
          <w:sz w:val="22"/>
          <w:szCs w:val="22"/>
          <w:lang w:eastAsia="en-GB"/>
        </w:rPr>
      </w:pPr>
      <w:hyperlink w:anchor="_Toc481055856" w:history="1">
        <w:r w:rsidRPr="009906E1">
          <w:rPr>
            <w:rStyle w:val="Hyperlink"/>
            <w:rFonts w:ascii="Arial" w:hAnsi="Arial" w:cs="Arial"/>
            <w:noProof/>
          </w:rPr>
          <w:t>7</w:t>
        </w:r>
        <w:r w:rsidRPr="009906E1">
          <w:rPr>
            <w:rFonts w:ascii="Arial" w:eastAsiaTheme="minorEastAsia" w:hAnsi="Arial" w:cs="Arial"/>
            <w:noProof/>
            <w:sz w:val="22"/>
            <w:szCs w:val="22"/>
            <w:lang w:eastAsia="en-GB"/>
          </w:rPr>
          <w:tab/>
        </w:r>
        <w:r w:rsidRPr="009906E1">
          <w:rPr>
            <w:rStyle w:val="Hyperlink"/>
            <w:rFonts w:ascii="Arial" w:hAnsi="Arial" w:cs="Arial"/>
            <w:noProof/>
          </w:rPr>
          <w:t>Estimated annual budget impact</w:t>
        </w:r>
        <w:r w:rsidRPr="009906E1">
          <w:rPr>
            <w:rFonts w:ascii="Arial" w:hAnsi="Arial" w:cs="Arial"/>
            <w:noProof/>
            <w:webHidden/>
          </w:rPr>
          <w:tab/>
        </w:r>
        <w:r w:rsidRPr="009906E1">
          <w:rPr>
            <w:rFonts w:ascii="Arial" w:hAnsi="Arial" w:cs="Arial"/>
            <w:noProof/>
            <w:webHidden/>
          </w:rPr>
          <w:fldChar w:fldCharType="begin"/>
        </w:r>
        <w:r w:rsidRPr="009906E1">
          <w:rPr>
            <w:rFonts w:ascii="Arial" w:hAnsi="Arial" w:cs="Arial"/>
            <w:noProof/>
            <w:webHidden/>
          </w:rPr>
          <w:instrText xml:space="preserve"> PAGEREF _Toc481055856 \h </w:instrText>
        </w:r>
        <w:r w:rsidRPr="009906E1">
          <w:rPr>
            <w:rFonts w:ascii="Arial" w:hAnsi="Arial" w:cs="Arial"/>
            <w:noProof/>
            <w:webHidden/>
          </w:rPr>
        </w:r>
        <w:r w:rsidRPr="009906E1">
          <w:rPr>
            <w:rFonts w:ascii="Arial" w:hAnsi="Arial" w:cs="Arial"/>
            <w:noProof/>
            <w:webHidden/>
          </w:rPr>
          <w:fldChar w:fldCharType="separate"/>
        </w:r>
        <w:r w:rsidR="003561F9">
          <w:rPr>
            <w:rFonts w:ascii="Arial" w:hAnsi="Arial" w:cs="Arial"/>
            <w:noProof/>
            <w:webHidden/>
          </w:rPr>
          <w:t>8</w:t>
        </w:r>
        <w:r w:rsidRPr="009906E1">
          <w:rPr>
            <w:rFonts w:ascii="Arial" w:hAnsi="Arial" w:cs="Arial"/>
            <w:noProof/>
            <w:webHidden/>
          </w:rPr>
          <w:fldChar w:fldCharType="end"/>
        </w:r>
      </w:hyperlink>
    </w:p>
    <w:p w14:paraId="3240E3CE" w14:textId="05EC5089" w:rsidR="00B61871" w:rsidRPr="009906E1" w:rsidRDefault="00B61871">
      <w:pPr>
        <w:pStyle w:val="TOC1"/>
        <w:tabs>
          <w:tab w:val="left" w:pos="440"/>
          <w:tab w:val="right" w:leader="dot" w:pos="9017"/>
        </w:tabs>
        <w:rPr>
          <w:rFonts w:ascii="Arial" w:eastAsiaTheme="minorEastAsia" w:hAnsi="Arial" w:cs="Arial"/>
          <w:noProof/>
          <w:sz w:val="22"/>
          <w:szCs w:val="22"/>
          <w:lang w:eastAsia="en-GB"/>
        </w:rPr>
      </w:pPr>
      <w:hyperlink w:anchor="_Toc481055857" w:history="1">
        <w:r w:rsidRPr="009906E1">
          <w:rPr>
            <w:rStyle w:val="Hyperlink"/>
            <w:rFonts w:ascii="Arial" w:hAnsi="Arial" w:cs="Arial"/>
            <w:noProof/>
          </w:rPr>
          <w:t>8</w:t>
        </w:r>
        <w:r w:rsidRPr="009906E1">
          <w:rPr>
            <w:rFonts w:ascii="Arial" w:eastAsiaTheme="minorEastAsia" w:hAnsi="Arial" w:cs="Arial"/>
            <w:noProof/>
            <w:sz w:val="22"/>
            <w:szCs w:val="22"/>
            <w:lang w:eastAsia="en-GB"/>
          </w:rPr>
          <w:tab/>
        </w:r>
        <w:r w:rsidRPr="009906E1">
          <w:rPr>
            <w:rStyle w:val="Hyperlink"/>
            <w:rFonts w:ascii="Arial" w:hAnsi="Arial" w:cs="Arial"/>
            <w:noProof/>
          </w:rPr>
          <w:t>Limitations of the budget impact assessment</w:t>
        </w:r>
        <w:r w:rsidRPr="009906E1">
          <w:rPr>
            <w:rFonts w:ascii="Arial" w:hAnsi="Arial" w:cs="Arial"/>
            <w:noProof/>
            <w:webHidden/>
          </w:rPr>
          <w:tab/>
        </w:r>
        <w:r w:rsidRPr="009906E1">
          <w:rPr>
            <w:rFonts w:ascii="Arial" w:hAnsi="Arial" w:cs="Arial"/>
            <w:noProof/>
            <w:webHidden/>
          </w:rPr>
          <w:fldChar w:fldCharType="begin"/>
        </w:r>
        <w:r w:rsidRPr="009906E1">
          <w:rPr>
            <w:rFonts w:ascii="Arial" w:hAnsi="Arial" w:cs="Arial"/>
            <w:noProof/>
            <w:webHidden/>
          </w:rPr>
          <w:instrText xml:space="preserve"> PAGEREF _Toc481055857 \h </w:instrText>
        </w:r>
        <w:r w:rsidRPr="009906E1">
          <w:rPr>
            <w:rFonts w:ascii="Arial" w:hAnsi="Arial" w:cs="Arial"/>
            <w:noProof/>
            <w:webHidden/>
          </w:rPr>
        </w:r>
        <w:r w:rsidRPr="009906E1">
          <w:rPr>
            <w:rFonts w:ascii="Arial" w:hAnsi="Arial" w:cs="Arial"/>
            <w:noProof/>
            <w:webHidden/>
          </w:rPr>
          <w:fldChar w:fldCharType="separate"/>
        </w:r>
        <w:r w:rsidR="003561F9">
          <w:rPr>
            <w:rFonts w:ascii="Arial" w:hAnsi="Arial" w:cs="Arial"/>
            <w:noProof/>
            <w:webHidden/>
          </w:rPr>
          <w:t>9</w:t>
        </w:r>
        <w:r w:rsidRPr="009906E1">
          <w:rPr>
            <w:rFonts w:ascii="Arial" w:hAnsi="Arial" w:cs="Arial"/>
            <w:noProof/>
            <w:webHidden/>
          </w:rPr>
          <w:fldChar w:fldCharType="end"/>
        </w:r>
      </w:hyperlink>
    </w:p>
    <w:p w14:paraId="7E7015BF" w14:textId="55DA5463" w:rsidR="00B61871" w:rsidRDefault="00B61871">
      <w:pPr>
        <w:pStyle w:val="TOC1"/>
        <w:tabs>
          <w:tab w:val="left" w:pos="440"/>
          <w:tab w:val="right" w:leader="dot" w:pos="9017"/>
        </w:tabs>
        <w:rPr>
          <w:rFonts w:asciiTheme="minorHAnsi" w:eastAsiaTheme="minorEastAsia" w:hAnsiTheme="minorHAnsi" w:cstheme="minorBidi"/>
          <w:noProof/>
          <w:sz w:val="22"/>
          <w:szCs w:val="22"/>
          <w:lang w:eastAsia="en-GB"/>
        </w:rPr>
      </w:pPr>
      <w:hyperlink w:anchor="_Toc481055858" w:history="1">
        <w:r w:rsidRPr="009906E1">
          <w:rPr>
            <w:rStyle w:val="Hyperlink"/>
            <w:rFonts w:ascii="Arial" w:hAnsi="Arial" w:cs="Arial"/>
            <w:noProof/>
          </w:rPr>
          <w:t>9</w:t>
        </w:r>
        <w:r w:rsidRPr="009906E1">
          <w:rPr>
            <w:rFonts w:ascii="Arial" w:eastAsiaTheme="minorEastAsia" w:hAnsi="Arial" w:cs="Arial"/>
            <w:noProof/>
            <w:sz w:val="22"/>
            <w:szCs w:val="22"/>
            <w:lang w:eastAsia="en-GB"/>
          </w:rPr>
          <w:tab/>
        </w:r>
        <w:r w:rsidRPr="009906E1">
          <w:rPr>
            <w:rStyle w:val="Hyperlink"/>
            <w:rFonts w:ascii="Arial" w:hAnsi="Arial" w:cs="Arial"/>
            <w:noProof/>
          </w:rPr>
          <w:t>References</w:t>
        </w:r>
        <w:r w:rsidRPr="009906E1">
          <w:rPr>
            <w:rFonts w:ascii="Arial" w:hAnsi="Arial" w:cs="Arial"/>
            <w:noProof/>
            <w:webHidden/>
          </w:rPr>
          <w:tab/>
        </w:r>
        <w:r w:rsidRPr="009906E1">
          <w:rPr>
            <w:rFonts w:ascii="Arial" w:hAnsi="Arial" w:cs="Arial"/>
            <w:noProof/>
            <w:webHidden/>
          </w:rPr>
          <w:fldChar w:fldCharType="begin"/>
        </w:r>
        <w:r w:rsidRPr="009906E1">
          <w:rPr>
            <w:rFonts w:ascii="Arial" w:hAnsi="Arial" w:cs="Arial"/>
            <w:noProof/>
            <w:webHidden/>
          </w:rPr>
          <w:instrText xml:space="preserve"> PAGEREF _Toc481055858 \h </w:instrText>
        </w:r>
        <w:r w:rsidRPr="009906E1">
          <w:rPr>
            <w:rFonts w:ascii="Arial" w:hAnsi="Arial" w:cs="Arial"/>
            <w:noProof/>
            <w:webHidden/>
          </w:rPr>
        </w:r>
        <w:r w:rsidRPr="009906E1">
          <w:rPr>
            <w:rFonts w:ascii="Arial" w:hAnsi="Arial" w:cs="Arial"/>
            <w:noProof/>
            <w:webHidden/>
          </w:rPr>
          <w:fldChar w:fldCharType="separate"/>
        </w:r>
        <w:r w:rsidR="003561F9">
          <w:rPr>
            <w:rFonts w:ascii="Arial" w:hAnsi="Arial" w:cs="Arial"/>
            <w:noProof/>
            <w:webHidden/>
          </w:rPr>
          <w:t>9</w:t>
        </w:r>
        <w:r w:rsidRPr="009906E1">
          <w:rPr>
            <w:rFonts w:ascii="Arial" w:hAnsi="Arial" w:cs="Arial"/>
            <w:noProof/>
            <w:webHidden/>
          </w:rPr>
          <w:fldChar w:fldCharType="end"/>
        </w:r>
      </w:hyperlink>
    </w:p>
    <w:p w14:paraId="0B628FC3" w14:textId="46B6EE52" w:rsidR="00B72888" w:rsidRDefault="00BB09BF" w:rsidP="00B72888">
      <w:r>
        <w:fldChar w:fldCharType="end"/>
      </w:r>
    </w:p>
    <w:p w14:paraId="5F31E7A2" w14:textId="77777777" w:rsidR="00B72888" w:rsidRDefault="00B72888" w:rsidP="00BB09BF">
      <w:pPr>
        <w:pStyle w:val="Heading1"/>
      </w:pPr>
      <w:bookmarkStart w:id="18" w:name="_Toc480983642"/>
      <w:bookmarkStart w:id="19" w:name="_Toc481055849"/>
      <w:r>
        <w:t>Tables and figures</w:t>
      </w:r>
      <w:bookmarkEnd w:id="18"/>
      <w:bookmarkEnd w:id="19"/>
    </w:p>
    <w:p w14:paraId="49F57ABE" w14:textId="0726237F" w:rsidR="002D472A" w:rsidRPr="00A93C7E" w:rsidRDefault="00716DEE" w:rsidP="008D4801">
      <w:pPr>
        <w:pStyle w:val="NICEnormal"/>
      </w:pPr>
      <w:r>
        <w:rPr>
          <w:lang w:val="en-US"/>
        </w:rPr>
        <w:fldChar w:fldCharType="begin">
          <w:ffData>
            <w:name w:val="Text11"/>
            <w:enabled/>
            <w:calcOnExit w:val="0"/>
            <w:textInput>
              <w:default w:val="[Include a list of all tables and figures here with page references]"/>
            </w:textInput>
          </w:ffData>
        </w:fldChar>
      </w:r>
      <w:bookmarkStart w:id="20" w:name="Text11"/>
      <w:r>
        <w:rPr>
          <w:lang w:val="en-US"/>
        </w:rPr>
        <w:instrText xml:space="preserve"> FORMTEXT </w:instrText>
      </w:r>
      <w:r>
        <w:rPr>
          <w:lang w:val="en-US"/>
        </w:rPr>
      </w:r>
      <w:r>
        <w:rPr>
          <w:lang w:val="en-US"/>
        </w:rPr>
        <w:fldChar w:fldCharType="separate"/>
      </w:r>
      <w:r>
        <w:rPr>
          <w:noProof/>
          <w:lang w:val="en-US"/>
        </w:rPr>
        <w:t>[Include a list of all tables and figures here with page references]</w:t>
      </w:r>
      <w:r>
        <w:rPr>
          <w:lang w:val="en-US"/>
        </w:rPr>
        <w:fldChar w:fldCharType="end"/>
      </w:r>
      <w:bookmarkEnd w:id="20"/>
    </w:p>
    <w:p w14:paraId="7277A6B0" w14:textId="77777777" w:rsidR="00B72888" w:rsidRDefault="00E73343" w:rsidP="00E73343">
      <w:pPr>
        <w:pStyle w:val="Numberedheading1"/>
      </w:pPr>
      <w:r>
        <w:br w:type="page"/>
      </w:r>
      <w:bookmarkStart w:id="21" w:name="_Toc481055850"/>
      <w:r w:rsidR="00B72888">
        <w:lastRenderedPageBreak/>
        <w:t>Technology being appraised</w:t>
      </w:r>
      <w:bookmarkEnd w:id="21"/>
    </w:p>
    <w:p w14:paraId="0CF897CA" w14:textId="4B7AE47C" w:rsidR="000D4673" w:rsidRDefault="00D62588" w:rsidP="00D62588">
      <w:pPr>
        <w:pStyle w:val="Numberedlevel2text"/>
      </w:pPr>
      <w:r>
        <w:fldChar w:fldCharType="begin">
          <w:ffData>
            <w:name w:val=""/>
            <w:enabled/>
            <w:calcOnExit w:val="0"/>
            <w:textInput>
              <w:default w:val="Complete the table 'Technology being appraised’ below, including details of the treatment regimen and method of administration. Specify the sources of information and data used to complete the table, for example the summary of product characterislidkjflr "/>
            </w:textInput>
          </w:ffData>
        </w:fldChar>
      </w:r>
      <w:r>
        <w:instrText xml:space="preserve"> FORMTEXT </w:instrText>
      </w:r>
      <w:r>
        <w:fldChar w:fldCharType="separate"/>
      </w:r>
      <w:r>
        <w:rPr>
          <w:noProof/>
        </w:rPr>
        <w:t>Complete the table 'Technology being appraised’ below, including details of the treatment regimen and method of administration. Specify the sources of information and data used to complete the table, for example the summary of product character</w:t>
      </w:r>
      <w:r>
        <w:rPr>
          <w:noProof/>
          <w:lang w:val="en-GB"/>
        </w:rPr>
        <w:t>isitcs or trial data. For more information see the NICE Health Technology Evaluation Manual.</w:t>
      </w:r>
      <w:r>
        <w:rPr>
          <w:noProof/>
        </w:rPr>
        <w:t xml:space="preserve"> </w:t>
      </w:r>
      <w:r>
        <w:fldChar w:fldCharType="end"/>
      </w:r>
    </w:p>
    <w:p w14:paraId="5CEC31C2" w14:textId="35DD1AB2" w:rsidR="00B72888" w:rsidRDefault="00B72888" w:rsidP="00E73343">
      <w:pPr>
        <w:pStyle w:val="Heading3"/>
      </w:pPr>
      <w:r>
        <w:t xml:space="preserve">Table </w:t>
      </w:r>
      <w:r w:rsidR="00BB7FB3">
        <w:fldChar w:fldCharType="begin">
          <w:ffData>
            <w:name w:val="Text46"/>
            <w:enabled/>
            <w:calcOnExit w:val="0"/>
            <w:textInput>
              <w:default w:val="X"/>
            </w:textInput>
          </w:ffData>
        </w:fldChar>
      </w:r>
      <w:r w:rsidR="00BB7FB3">
        <w:instrText xml:space="preserve"> FORMTEXT </w:instrText>
      </w:r>
      <w:r w:rsidR="00BB7FB3">
        <w:fldChar w:fldCharType="separate"/>
      </w:r>
      <w:r w:rsidR="00BB7FB3">
        <w:rPr>
          <w:noProof/>
        </w:rPr>
        <w:t>X</w:t>
      </w:r>
      <w:r w:rsidR="00BB7FB3">
        <w:fldChar w:fldCharType="end"/>
      </w:r>
      <w:r>
        <w:t xml:space="preserve"> Technology being appraised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2277"/>
        <w:gridCol w:w="2300"/>
      </w:tblGrid>
      <w:tr w:rsidR="00E73343" w14:paraId="58243C5F" w14:textId="77777777" w:rsidTr="002D1014">
        <w:tc>
          <w:tcPr>
            <w:tcW w:w="3726" w:type="dxa"/>
            <w:tcBorders>
              <w:top w:val="single" w:sz="4" w:space="0" w:color="auto"/>
              <w:left w:val="single" w:sz="4" w:space="0" w:color="auto"/>
              <w:bottom w:val="single" w:sz="4" w:space="0" w:color="auto"/>
              <w:right w:val="single" w:sz="4" w:space="0" w:color="auto"/>
            </w:tcBorders>
            <w:hideMark/>
          </w:tcPr>
          <w:p w14:paraId="6C3DB81D" w14:textId="77777777" w:rsidR="00E73343" w:rsidRDefault="00E73343" w:rsidP="002D1014">
            <w:pPr>
              <w:pStyle w:val="Tabletext"/>
              <w:rPr>
                <w:b/>
              </w:rPr>
            </w:pPr>
            <w:r w:rsidRPr="00E5595E">
              <w:rPr>
                <w:b/>
              </w:rPr>
              <w:t xml:space="preserve">UK approved name and brand name </w:t>
            </w:r>
          </w:p>
        </w:tc>
        <w:tc>
          <w:tcPr>
            <w:tcW w:w="4577" w:type="dxa"/>
            <w:gridSpan w:val="2"/>
            <w:tcBorders>
              <w:top w:val="single" w:sz="4" w:space="0" w:color="auto"/>
              <w:left w:val="single" w:sz="4" w:space="0" w:color="auto"/>
              <w:bottom w:val="single" w:sz="4" w:space="0" w:color="auto"/>
              <w:right w:val="single" w:sz="4" w:space="0" w:color="auto"/>
            </w:tcBorders>
          </w:tcPr>
          <w:p w14:paraId="16CD2C2B" w14:textId="77777777" w:rsidR="00E73343" w:rsidRDefault="00E73343" w:rsidP="002D1014">
            <w:pPr>
              <w:pStyle w:val="Tabletext"/>
            </w:pPr>
          </w:p>
        </w:tc>
      </w:tr>
      <w:tr w:rsidR="00E73343" w14:paraId="6CDA72E5" w14:textId="77777777" w:rsidTr="002D1014">
        <w:tc>
          <w:tcPr>
            <w:tcW w:w="3726" w:type="dxa"/>
            <w:tcBorders>
              <w:top w:val="single" w:sz="4" w:space="0" w:color="auto"/>
              <w:left w:val="single" w:sz="4" w:space="0" w:color="auto"/>
              <w:bottom w:val="single" w:sz="4" w:space="0" w:color="auto"/>
              <w:right w:val="single" w:sz="4" w:space="0" w:color="auto"/>
            </w:tcBorders>
          </w:tcPr>
          <w:p w14:paraId="012CDEAF" w14:textId="77777777" w:rsidR="00E73343" w:rsidRDefault="00E73343" w:rsidP="002D1014">
            <w:pPr>
              <w:pStyle w:val="Tabletext"/>
              <w:rPr>
                <w:b/>
              </w:rPr>
            </w:pPr>
            <w:r w:rsidRPr="00E5595E">
              <w:rPr>
                <w:b/>
              </w:rPr>
              <w:t>Indications and any restriction(s) as described in the summary of product characteristics (SmPC</w:t>
            </w:r>
            <w:r>
              <w:rPr>
                <w:b/>
              </w:rPr>
              <w:t>)</w:t>
            </w:r>
          </w:p>
        </w:tc>
        <w:tc>
          <w:tcPr>
            <w:tcW w:w="4577" w:type="dxa"/>
            <w:gridSpan w:val="2"/>
            <w:tcBorders>
              <w:top w:val="single" w:sz="4" w:space="0" w:color="auto"/>
              <w:left w:val="single" w:sz="4" w:space="0" w:color="auto"/>
              <w:bottom w:val="single" w:sz="4" w:space="0" w:color="auto"/>
              <w:right w:val="single" w:sz="4" w:space="0" w:color="auto"/>
            </w:tcBorders>
          </w:tcPr>
          <w:p w14:paraId="31678EB5" w14:textId="6561BD68" w:rsidR="00E73343" w:rsidRDefault="00716DEE">
            <w:pPr>
              <w:pStyle w:val="Tabletext"/>
            </w:pPr>
            <w:r>
              <w:rPr>
                <w:szCs w:val="22"/>
                <w:highlight w:val="lightGray"/>
              </w:rPr>
              <w:fldChar w:fldCharType="begin">
                <w:ffData>
                  <w:name w:val="Text14"/>
                  <w:enabled/>
                  <w:calcOnExit w:val="0"/>
                  <w:textInput>
                    <w:default w:val="Give the (anticipated) indication(s) in the UK. For devices, provide the date of (anticipated) CE marking, including the indication for use."/>
                  </w:textInput>
                </w:ffData>
              </w:fldChar>
            </w:r>
            <w:bookmarkStart w:id="22" w:name="Text14"/>
            <w:r>
              <w:rPr>
                <w:szCs w:val="22"/>
                <w:highlight w:val="lightGray"/>
              </w:rPr>
              <w:instrText xml:space="preserve"> FORMTEXT </w:instrText>
            </w:r>
            <w:r>
              <w:rPr>
                <w:szCs w:val="22"/>
                <w:highlight w:val="lightGray"/>
              </w:rPr>
            </w:r>
            <w:r>
              <w:rPr>
                <w:szCs w:val="22"/>
                <w:highlight w:val="lightGray"/>
              </w:rPr>
              <w:fldChar w:fldCharType="separate"/>
            </w:r>
            <w:r>
              <w:rPr>
                <w:noProof/>
                <w:szCs w:val="22"/>
                <w:highlight w:val="lightGray"/>
              </w:rPr>
              <w:t>Give the (anticipated) indication(s) in the UK. For devices, provide the date of (anticipated) CE marking, including the indication for use.</w:t>
            </w:r>
            <w:r>
              <w:rPr>
                <w:szCs w:val="22"/>
                <w:highlight w:val="lightGray"/>
              </w:rPr>
              <w:fldChar w:fldCharType="end"/>
            </w:r>
            <w:bookmarkEnd w:id="22"/>
          </w:p>
        </w:tc>
      </w:tr>
      <w:tr w:rsidR="004A31CE" w14:paraId="4592769D" w14:textId="77777777" w:rsidTr="002D1014">
        <w:tc>
          <w:tcPr>
            <w:tcW w:w="3726" w:type="dxa"/>
            <w:tcBorders>
              <w:top w:val="single" w:sz="4" w:space="0" w:color="auto"/>
              <w:left w:val="single" w:sz="4" w:space="0" w:color="auto"/>
              <w:bottom w:val="single" w:sz="4" w:space="0" w:color="auto"/>
              <w:right w:val="single" w:sz="4" w:space="0" w:color="auto"/>
            </w:tcBorders>
          </w:tcPr>
          <w:p w14:paraId="09605A3A" w14:textId="40216280" w:rsidR="004A31CE" w:rsidRPr="00E5595E" w:rsidRDefault="004A31CE" w:rsidP="002D1014">
            <w:pPr>
              <w:pStyle w:val="Tabletext"/>
              <w:rPr>
                <w:b/>
              </w:rPr>
            </w:pPr>
            <w:r>
              <w:rPr>
                <w:b/>
              </w:rPr>
              <w:t>Optimisation of population</w:t>
            </w:r>
          </w:p>
        </w:tc>
        <w:tc>
          <w:tcPr>
            <w:tcW w:w="4577" w:type="dxa"/>
            <w:gridSpan w:val="2"/>
            <w:tcBorders>
              <w:top w:val="single" w:sz="4" w:space="0" w:color="auto"/>
              <w:left w:val="single" w:sz="4" w:space="0" w:color="auto"/>
              <w:bottom w:val="single" w:sz="4" w:space="0" w:color="auto"/>
              <w:right w:val="single" w:sz="4" w:space="0" w:color="auto"/>
            </w:tcBorders>
          </w:tcPr>
          <w:p w14:paraId="50722216" w14:textId="670C044F" w:rsidR="004A31CE" w:rsidRDefault="004A31CE">
            <w:pPr>
              <w:pStyle w:val="Tabletext"/>
              <w:rPr>
                <w:szCs w:val="22"/>
                <w:highlight w:val="lightGray"/>
              </w:rPr>
            </w:pPr>
            <w:r>
              <w:rPr>
                <w:szCs w:val="22"/>
                <w:highlight w:val="lightGray"/>
              </w:rPr>
              <w:t>Provide details of any optimisation of the population (compared to the marketing authorisation) in this submission or state if no optimisation is proposed.</w:t>
            </w:r>
          </w:p>
        </w:tc>
      </w:tr>
      <w:tr w:rsidR="00E73343" w14:paraId="6293316D" w14:textId="77777777" w:rsidTr="002D1014">
        <w:tc>
          <w:tcPr>
            <w:tcW w:w="3726" w:type="dxa"/>
            <w:tcBorders>
              <w:top w:val="single" w:sz="4" w:space="0" w:color="auto"/>
              <w:left w:val="single" w:sz="4" w:space="0" w:color="auto"/>
              <w:bottom w:val="single" w:sz="4" w:space="0" w:color="auto"/>
              <w:right w:val="single" w:sz="4" w:space="0" w:color="auto"/>
            </w:tcBorders>
          </w:tcPr>
          <w:p w14:paraId="1376A8ED" w14:textId="16419876" w:rsidR="00E73343" w:rsidRDefault="00E73343" w:rsidP="002D1014">
            <w:pPr>
              <w:pStyle w:val="Tabletext"/>
              <w:rPr>
                <w:b/>
              </w:rPr>
            </w:pPr>
          </w:p>
        </w:tc>
        <w:tc>
          <w:tcPr>
            <w:tcW w:w="2277" w:type="dxa"/>
            <w:tcBorders>
              <w:top w:val="single" w:sz="4" w:space="0" w:color="auto"/>
              <w:left w:val="single" w:sz="4" w:space="0" w:color="auto"/>
              <w:bottom w:val="single" w:sz="4" w:space="0" w:color="auto"/>
              <w:right w:val="single" w:sz="4" w:space="0" w:color="auto"/>
            </w:tcBorders>
          </w:tcPr>
          <w:p w14:paraId="4A3B535B" w14:textId="11E61192" w:rsidR="00E73343" w:rsidRPr="00E5595E" w:rsidRDefault="00E73343" w:rsidP="002D1014">
            <w:pPr>
              <w:pStyle w:val="Tabletext"/>
              <w:rPr>
                <w:b/>
              </w:rPr>
            </w:pPr>
          </w:p>
        </w:tc>
        <w:tc>
          <w:tcPr>
            <w:tcW w:w="2300" w:type="dxa"/>
            <w:tcBorders>
              <w:top w:val="single" w:sz="4" w:space="0" w:color="auto"/>
              <w:left w:val="single" w:sz="4" w:space="0" w:color="auto"/>
              <w:bottom w:val="single" w:sz="4" w:space="0" w:color="auto"/>
              <w:right w:val="single" w:sz="4" w:space="0" w:color="auto"/>
            </w:tcBorders>
          </w:tcPr>
          <w:p w14:paraId="60F999EE" w14:textId="77777777" w:rsidR="00E73343" w:rsidRPr="00E5595E" w:rsidRDefault="00E73343" w:rsidP="002D1014">
            <w:pPr>
              <w:pStyle w:val="Tabletext"/>
              <w:rPr>
                <w:b/>
              </w:rPr>
            </w:pPr>
            <w:r w:rsidRPr="00E5595E">
              <w:rPr>
                <w:b/>
              </w:rPr>
              <w:t>Source</w:t>
            </w:r>
          </w:p>
        </w:tc>
      </w:tr>
      <w:tr w:rsidR="00E73343" w14:paraId="2808D688" w14:textId="77777777" w:rsidTr="002D1014">
        <w:tc>
          <w:tcPr>
            <w:tcW w:w="3726" w:type="dxa"/>
            <w:tcBorders>
              <w:top w:val="single" w:sz="4" w:space="0" w:color="auto"/>
              <w:left w:val="single" w:sz="4" w:space="0" w:color="auto"/>
              <w:bottom w:val="single" w:sz="4" w:space="0" w:color="auto"/>
              <w:right w:val="single" w:sz="4" w:space="0" w:color="auto"/>
            </w:tcBorders>
            <w:hideMark/>
          </w:tcPr>
          <w:p w14:paraId="43DC0700" w14:textId="3CFA8D05" w:rsidR="00E73343" w:rsidRDefault="00FB7668" w:rsidP="00FB7668">
            <w:pPr>
              <w:pStyle w:val="Tabletext"/>
              <w:rPr>
                <w:b/>
              </w:rPr>
            </w:pPr>
            <w:r>
              <w:rPr>
                <w:b/>
              </w:rPr>
              <w:t>Acquisition cost</w:t>
            </w:r>
            <w:r w:rsidR="00E73343">
              <w:rPr>
                <w:b/>
              </w:rPr>
              <w:t xml:space="preserve"> (</w:t>
            </w:r>
            <w:r w:rsidR="006C7290">
              <w:rPr>
                <w:b/>
              </w:rPr>
              <w:t>including</w:t>
            </w:r>
            <w:r w:rsidR="00AE171C">
              <w:rPr>
                <w:b/>
              </w:rPr>
              <w:t xml:space="preserve"> </w:t>
            </w:r>
            <w:r w:rsidR="00E73343">
              <w:rPr>
                <w:b/>
              </w:rPr>
              <w:t>VAT)*</w:t>
            </w:r>
          </w:p>
        </w:tc>
        <w:tc>
          <w:tcPr>
            <w:tcW w:w="2277" w:type="dxa"/>
            <w:tcBorders>
              <w:top w:val="single" w:sz="4" w:space="0" w:color="auto"/>
              <w:left w:val="single" w:sz="4" w:space="0" w:color="auto"/>
              <w:bottom w:val="single" w:sz="4" w:space="0" w:color="auto"/>
              <w:right w:val="single" w:sz="4" w:space="0" w:color="auto"/>
            </w:tcBorders>
          </w:tcPr>
          <w:p w14:paraId="6B05741F" w14:textId="77777777" w:rsidR="00E73343" w:rsidRDefault="00E73343" w:rsidP="002D1014">
            <w:pPr>
              <w:pStyle w:val="Tabletext"/>
            </w:pPr>
          </w:p>
        </w:tc>
        <w:tc>
          <w:tcPr>
            <w:tcW w:w="2300" w:type="dxa"/>
            <w:tcBorders>
              <w:top w:val="single" w:sz="4" w:space="0" w:color="auto"/>
              <w:left w:val="single" w:sz="4" w:space="0" w:color="auto"/>
              <w:bottom w:val="single" w:sz="4" w:space="0" w:color="auto"/>
              <w:right w:val="single" w:sz="4" w:space="0" w:color="auto"/>
            </w:tcBorders>
          </w:tcPr>
          <w:p w14:paraId="4B44C365" w14:textId="77777777" w:rsidR="00E73343" w:rsidRDefault="00E73343" w:rsidP="002D1014">
            <w:pPr>
              <w:pStyle w:val="Tabletext"/>
            </w:pPr>
          </w:p>
        </w:tc>
      </w:tr>
      <w:tr w:rsidR="00E73343" w14:paraId="5AC93F6F" w14:textId="77777777" w:rsidTr="002D1014">
        <w:tc>
          <w:tcPr>
            <w:tcW w:w="3726" w:type="dxa"/>
            <w:tcBorders>
              <w:top w:val="single" w:sz="4" w:space="0" w:color="auto"/>
              <w:left w:val="single" w:sz="4" w:space="0" w:color="auto"/>
              <w:bottom w:val="single" w:sz="4" w:space="0" w:color="auto"/>
              <w:right w:val="single" w:sz="4" w:space="0" w:color="auto"/>
            </w:tcBorders>
            <w:hideMark/>
          </w:tcPr>
          <w:p w14:paraId="761AD4E7" w14:textId="2DDF5715" w:rsidR="00E73343" w:rsidRDefault="00E73343" w:rsidP="002D1014">
            <w:pPr>
              <w:pStyle w:val="Tabletext"/>
              <w:rPr>
                <w:b/>
              </w:rPr>
            </w:pPr>
            <w:r>
              <w:rPr>
                <w:b/>
              </w:rPr>
              <w:t>Method of administration</w:t>
            </w:r>
            <w:r w:rsidR="005E6A72">
              <w:rPr>
                <w:b/>
              </w:rPr>
              <w:t xml:space="preserve"> (including homecare provision</w:t>
            </w:r>
            <w:r w:rsidR="00424F74">
              <w:rPr>
                <w:b/>
              </w:rPr>
              <w:t xml:space="preserve"> and if appropriate, any funding arrangements for homecare provision</w:t>
            </w:r>
            <w:r w:rsidR="005E6A72">
              <w:rPr>
                <w:b/>
              </w:rPr>
              <w:t>)</w:t>
            </w:r>
          </w:p>
        </w:tc>
        <w:tc>
          <w:tcPr>
            <w:tcW w:w="2277" w:type="dxa"/>
            <w:tcBorders>
              <w:top w:val="single" w:sz="4" w:space="0" w:color="auto"/>
              <w:left w:val="single" w:sz="4" w:space="0" w:color="auto"/>
              <w:bottom w:val="single" w:sz="4" w:space="0" w:color="auto"/>
              <w:right w:val="single" w:sz="4" w:space="0" w:color="auto"/>
            </w:tcBorders>
          </w:tcPr>
          <w:p w14:paraId="7E669647" w14:textId="77777777" w:rsidR="00E73343" w:rsidRDefault="00E73343" w:rsidP="002D1014">
            <w:pPr>
              <w:pStyle w:val="Tabletext"/>
            </w:pPr>
          </w:p>
        </w:tc>
        <w:tc>
          <w:tcPr>
            <w:tcW w:w="2300" w:type="dxa"/>
            <w:tcBorders>
              <w:top w:val="single" w:sz="4" w:space="0" w:color="auto"/>
              <w:left w:val="single" w:sz="4" w:space="0" w:color="auto"/>
              <w:bottom w:val="single" w:sz="4" w:space="0" w:color="auto"/>
              <w:right w:val="single" w:sz="4" w:space="0" w:color="auto"/>
            </w:tcBorders>
          </w:tcPr>
          <w:p w14:paraId="40A02571" w14:textId="77777777" w:rsidR="00E73343" w:rsidRDefault="00E73343" w:rsidP="002D1014">
            <w:pPr>
              <w:pStyle w:val="Tabletext"/>
            </w:pPr>
          </w:p>
        </w:tc>
      </w:tr>
      <w:tr w:rsidR="00E73343" w14:paraId="2DE86F04" w14:textId="77777777" w:rsidTr="002D1014">
        <w:tc>
          <w:tcPr>
            <w:tcW w:w="3726" w:type="dxa"/>
            <w:tcBorders>
              <w:top w:val="single" w:sz="4" w:space="0" w:color="auto"/>
              <w:left w:val="single" w:sz="4" w:space="0" w:color="auto"/>
              <w:bottom w:val="single" w:sz="4" w:space="0" w:color="auto"/>
              <w:right w:val="single" w:sz="4" w:space="0" w:color="auto"/>
            </w:tcBorders>
            <w:hideMark/>
          </w:tcPr>
          <w:p w14:paraId="759367ED" w14:textId="76DE4E82" w:rsidR="00E73343" w:rsidRDefault="00E73343" w:rsidP="00D44CC2">
            <w:pPr>
              <w:pStyle w:val="Tabletext"/>
              <w:rPr>
                <w:b/>
              </w:rPr>
            </w:pPr>
            <w:r>
              <w:rPr>
                <w:b/>
              </w:rPr>
              <w:t>Dos</w:t>
            </w:r>
            <w:r w:rsidR="003F7583">
              <w:rPr>
                <w:b/>
              </w:rPr>
              <w:t>ag</w:t>
            </w:r>
            <w:r>
              <w:rPr>
                <w:b/>
              </w:rPr>
              <w:t xml:space="preserve">e </w:t>
            </w:r>
          </w:p>
        </w:tc>
        <w:tc>
          <w:tcPr>
            <w:tcW w:w="2277" w:type="dxa"/>
            <w:tcBorders>
              <w:top w:val="single" w:sz="4" w:space="0" w:color="auto"/>
              <w:left w:val="single" w:sz="4" w:space="0" w:color="auto"/>
              <w:bottom w:val="single" w:sz="4" w:space="0" w:color="auto"/>
              <w:right w:val="single" w:sz="4" w:space="0" w:color="auto"/>
            </w:tcBorders>
          </w:tcPr>
          <w:p w14:paraId="3306F0CD" w14:textId="77777777" w:rsidR="00E73343" w:rsidRDefault="00E73343" w:rsidP="002D1014">
            <w:pPr>
              <w:pStyle w:val="Tabletext"/>
            </w:pPr>
          </w:p>
        </w:tc>
        <w:tc>
          <w:tcPr>
            <w:tcW w:w="2300" w:type="dxa"/>
            <w:tcBorders>
              <w:top w:val="single" w:sz="4" w:space="0" w:color="auto"/>
              <w:left w:val="single" w:sz="4" w:space="0" w:color="auto"/>
              <w:bottom w:val="single" w:sz="4" w:space="0" w:color="auto"/>
              <w:right w:val="single" w:sz="4" w:space="0" w:color="auto"/>
            </w:tcBorders>
          </w:tcPr>
          <w:p w14:paraId="2C50AC22" w14:textId="77777777" w:rsidR="00E73343" w:rsidRDefault="00E73343" w:rsidP="002D1014">
            <w:pPr>
              <w:pStyle w:val="Tabletext"/>
            </w:pPr>
          </w:p>
        </w:tc>
      </w:tr>
      <w:tr w:rsidR="00E73343" w14:paraId="34385485" w14:textId="77777777" w:rsidTr="002D1014">
        <w:tc>
          <w:tcPr>
            <w:tcW w:w="3726" w:type="dxa"/>
            <w:tcBorders>
              <w:top w:val="single" w:sz="4" w:space="0" w:color="auto"/>
              <w:left w:val="single" w:sz="4" w:space="0" w:color="auto"/>
              <w:bottom w:val="single" w:sz="4" w:space="0" w:color="auto"/>
              <w:right w:val="single" w:sz="4" w:space="0" w:color="auto"/>
            </w:tcBorders>
            <w:hideMark/>
          </w:tcPr>
          <w:p w14:paraId="0128D458" w14:textId="77777777" w:rsidR="00E73343" w:rsidRDefault="00E73343" w:rsidP="002D1014">
            <w:pPr>
              <w:pStyle w:val="Tabletext"/>
              <w:rPr>
                <w:b/>
              </w:rPr>
            </w:pPr>
            <w:r>
              <w:rPr>
                <w:b/>
              </w:rPr>
              <w:t>Average length of a course of treatment</w:t>
            </w:r>
          </w:p>
        </w:tc>
        <w:tc>
          <w:tcPr>
            <w:tcW w:w="2277" w:type="dxa"/>
            <w:tcBorders>
              <w:top w:val="single" w:sz="4" w:space="0" w:color="auto"/>
              <w:left w:val="single" w:sz="4" w:space="0" w:color="auto"/>
              <w:bottom w:val="single" w:sz="4" w:space="0" w:color="auto"/>
              <w:right w:val="single" w:sz="4" w:space="0" w:color="auto"/>
            </w:tcBorders>
          </w:tcPr>
          <w:p w14:paraId="1666DCBC" w14:textId="77777777" w:rsidR="00E73343" w:rsidRDefault="00E73343" w:rsidP="002D1014">
            <w:pPr>
              <w:pStyle w:val="Tabletext"/>
            </w:pPr>
          </w:p>
        </w:tc>
        <w:tc>
          <w:tcPr>
            <w:tcW w:w="2300" w:type="dxa"/>
            <w:tcBorders>
              <w:top w:val="single" w:sz="4" w:space="0" w:color="auto"/>
              <w:left w:val="single" w:sz="4" w:space="0" w:color="auto"/>
              <w:bottom w:val="single" w:sz="4" w:space="0" w:color="auto"/>
              <w:right w:val="single" w:sz="4" w:space="0" w:color="auto"/>
            </w:tcBorders>
          </w:tcPr>
          <w:p w14:paraId="032EC496" w14:textId="77777777" w:rsidR="00E73343" w:rsidRDefault="00E73343" w:rsidP="002D1014">
            <w:pPr>
              <w:pStyle w:val="Tabletext"/>
            </w:pPr>
          </w:p>
        </w:tc>
      </w:tr>
      <w:tr w:rsidR="00E73343" w14:paraId="05755BAD" w14:textId="77777777" w:rsidTr="002D1014">
        <w:tc>
          <w:tcPr>
            <w:tcW w:w="3726" w:type="dxa"/>
            <w:tcBorders>
              <w:top w:val="single" w:sz="4" w:space="0" w:color="auto"/>
              <w:left w:val="single" w:sz="4" w:space="0" w:color="auto"/>
              <w:bottom w:val="single" w:sz="4" w:space="0" w:color="auto"/>
              <w:right w:val="single" w:sz="4" w:space="0" w:color="auto"/>
            </w:tcBorders>
            <w:hideMark/>
          </w:tcPr>
          <w:p w14:paraId="700F3FFB" w14:textId="77777777" w:rsidR="00E73343" w:rsidRDefault="00E73343" w:rsidP="002D1014">
            <w:pPr>
              <w:pStyle w:val="Tabletext"/>
              <w:rPr>
                <w:b/>
              </w:rPr>
            </w:pPr>
            <w:r>
              <w:rPr>
                <w:b/>
              </w:rPr>
              <w:t>Anticipated average interval between courses of treatments</w:t>
            </w:r>
          </w:p>
        </w:tc>
        <w:tc>
          <w:tcPr>
            <w:tcW w:w="2277" w:type="dxa"/>
            <w:tcBorders>
              <w:top w:val="single" w:sz="4" w:space="0" w:color="auto"/>
              <w:left w:val="single" w:sz="4" w:space="0" w:color="auto"/>
              <w:bottom w:val="single" w:sz="4" w:space="0" w:color="auto"/>
              <w:right w:val="single" w:sz="4" w:space="0" w:color="auto"/>
            </w:tcBorders>
          </w:tcPr>
          <w:p w14:paraId="14166839" w14:textId="77777777" w:rsidR="00E73343" w:rsidRDefault="00E73343" w:rsidP="002D1014">
            <w:pPr>
              <w:pStyle w:val="Tabletext"/>
            </w:pPr>
          </w:p>
        </w:tc>
        <w:tc>
          <w:tcPr>
            <w:tcW w:w="2300" w:type="dxa"/>
            <w:tcBorders>
              <w:top w:val="single" w:sz="4" w:space="0" w:color="auto"/>
              <w:left w:val="single" w:sz="4" w:space="0" w:color="auto"/>
              <w:bottom w:val="single" w:sz="4" w:space="0" w:color="auto"/>
              <w:right w:val="single" w:sz="4" w:space="0" w:color="auto"/>
            </w:tcBorders>
          </w:tcPr>
          <w:p w14:paraId="3AA92175" w14:textId="77777777" w:rsidR="00E73343" w:rsidRDefault="00E73343" w:rsidP="002D1014">
            <w:pPr>
              <w:pStyle w:val="Tabletext"/>
            </w:pPr>
          </w:p>
        </w:tc>
      </w:tr>
      <w:tr w:rsidR="00E73343" w14:paraId="60BA6B74" w14:textId="77777777" w:rsidTr="002D1014">
        <w:tc>
          <w:tcPr>
            <w:tcW w:w="3726" w:type="dxa"/>
            <w:tcBorders>
              <w:top w:val="single" w:sz="4" w:space="0" w:color="auto"/>
              <w:left w:val="single" w:sz="4" w:space="0" w:color="auto"/>
              <w:bottom w:val="single" w:sz="4" w:space="0" w:color="auto"/>
              <w:right w:val="single" w:sz="4" w:space="0" w:color="auto"/>
            </w:tcBorders>
            <w:hideMark/>
          </w:tcPr>
          <w:p w14:paraId="024AAAFB" w14:textId="77777777" w:rsidR="00E73343" w:rsidRDefault="00E73343" w:rsidP="002D1014">
            <w:pPr>
              <w:pStyle w:val="Tabletext"/>
              <w:rPr>
                <w:b/>
              </w:rPr>
            </w:pPr>
            <w:r>
              <w:rPr>
                <w:b/>
              </w:rPr>
              <w:t>Anticipated number of repeat courses of treatments</w:t>
            </w:r>
          </w:p>
        </w:tc>
        <w:tc>
          <w:tcPr>
            <w:tcW w:w="2277" w:type="dxa"/>
            <w:tcBorders>
              <w:top w:val="single" w:sz="4" w:space="0" w:color="auto"/>
              <w:left w:val="single" w:sz="4" w:space="0" w:color="auto"/>
              <w:bottom w:val="single" w:sz="4" w:space="0" w:color="auto"/>
              <w:right w:val="single" w:sz="4" w:space="0" w:color="auto"/>
            </w:tcBorders>
          </w:tcPr>
          <w:p w14:paraId="058E1C54" w14:textId="77777777" w:rsidR="00E73343" w:rsidRDefault="00E73343" w:rsidP="002D1014">
            <w:pPr>
              <w:pStyle w:val="Tabletext"/>
            </w:pPr>
          </w:p>
        </w:tc>
        <w:tc>
          <w:tcPr>
            <w:tcW w:w="2300" w:type="dxa"/>
            <w:tcBorders>
              <w:top w:val="single" w:sz="4" w:space="0" w:color="auto"/>
              <w:left w:val="single" w:sz="4" w:space="0" w:color="auto"/>
              <w:bottom w:val="single" w:sz="4" w:space="0" w:color="auto"/>
              <w:right w:val="single" w:sz="4" w:space="0" w:color="auto"/>
            </w:tcBorders>
          </w:tcPr>
          <w:p w14:paraId="37E17E63" w14:textId="77777777" w:rsidR="00E73343" w:rsidRDefault="00E73343" w:rsidP="002D1014">
            <w:pPr>
              <w:pStyle w:val="Tabletext"/>
            </w:pPr>
          </w:p>
        </w:tc>
      </w:tr>
      <w:tr w:rsidR="00E73343" w14:paraId="29EF8BF6" w14:textId="77777777" w:rsidTr="002D1014">
        <w:tc>
          <w:tcPr>
            <w:tcW w:w="3726" w:type="dxa"/>
            <w:tcBorders>
              <w:top w:val="single" w:sz="4" w:space="0" w:color="auto"/>
              <w:left w:val="single" w:sz="4" w:space="0" w:color="auto"/>
              <w:bottom w:val="single" w:sz="4" w:space="0" w:color="auto"/>
              <w:right w:val="single" w:sz="4" w:space="0" w:color="auto"/>
            </w:tcBorders>
            <w:hideMark/>
          </w:tcPr>
          <w:p w14:paraId="6AB92757" w14:textId="77777777" w:rsidR="00E73343" w:rsidRDefault="00E73343" w:rsidP="002D1014">
            <w:pPr>
              <w:pStyle w:val="Tabletext"/>
              <w:rPr>
                <w:b/>
              </w:rPr>
            </w:pPr>
            <w:r>
              <w:rPr>
                <w:b/>
              </w:rPr>
              <w:t>Dose adjustments</w:t>
            </w:r>
          </w:p>
        </w:tc>
        <w:tc>
          <w:tcPr>
            <w:tcW w:w="2277" w:type="dxa"/>
            <w:tcBorders>
              <w:top w:val="single" w:sz="4" w:space="0" w:color="auto"/>
              <w:left w:val="single" w:sz="4" w:space="0" w:color="auto"/>
              <w:bottom w:val="single" w:sz="4" w:space="0" w:color="auto"/>
              <w:right w:val="single" w:sz="4" w:space="0" w:color="auto"/>
            </w:tcBorders>
          </w:tcPr>
          <w:p w14:paraId="5C272B84" w14:textId="77777777" w:rsidR="00E73343" w:rsidRDefault="00E73343" w:rsidP="002D1014">
            <w:pPr>
              <w:pStyle w:val="Tabletext"/>
            </w:pPr>
          </w:p>
        </w:tc>
        <w:tc>
          <w:tcPr>
            <w:tcW w:w="2300" w:type="dxa"/>
            <w:tcBorders>
              <w:top w:val="single" w:sz="4" w:space="0" w:color="auto"/>
              <w:left w:val="single" w:sz="4" w:space="0" w:color="auto"/>
              <w:bottom w:val="single" w:sz="4" w:space="0" w:color="auto"/>
              <w:right w:val="single" w:sz="4" w:space="0" w:color="auto"/>
            </w:tcBorders>
          </w:tcPr>
          <w:p w14:paraId="65BD4AE8" w14:textId="77777777" w:rsidR="00E73343" w:rsidRDefault="00E73343" w:rsidP="002D1014">
            <w:pPr>
              <w:pStyle w:val="Tabletext"/>
            </w:pPr>
          </w:p>
        </w:tc>
      </w:tr>
      <w:tr w:rsidR="00E73343" w14:paraId="560D62F0" w14:textId="77777777" w:rsidTr="002D1014">
        <w:tc>
          <w:tcPr>
            <w:tcW w:w="8303" w:type="dxa"/>
            <w:gridSpan w:val="3"/>
            <w:tcBorders>
              <w:top w:val="single" w:sz="4" w:space="0" w:color="auto"/>
              <w:left w:val="single" w:sz="4" w:space="0" w:color="auto"/>
              <w:bottom w:val="single" w:sz="4" w:space="0" w:color="auto"/>
              <w:right w:val="single" w:sz="4" w:space="0" w:color="auto"/>
            </w:tcBorders>
            <w:hideMark/>
          </w:tcPr>
          <w:p w14:paraId="65D92280" w14:textId="540B4FF6" w:rsidR="00E73343" w:rsidRDefault="00E73343" w:rsidP="00FB7668">
            <w:pPr>
              <w:pStyle w:val="Tabletext"/>
              <w:rPr>
                <w:sz w:val="20"/>
              </w:rPr>
            </w:pPr>
            <w:r>
              <w:rPr>
                <w:sz w:val="20"/>
              </w:rPr>
              <w:t xml:space="preserve">* Indicate whether this </w:t>
            </w:r>
            <w:r w:rsidR="00FB7668">
              <w:rPr>
                <w:sz w:val="20"/>
              </w:rPr>
              <w:t>acquisition cost</w:t>
            </w:r>
            <w:r>
              <w:rPr>
                <w:sz w:val="20"/>
              </w:rPr>
              <w:t xml:space="preserve"> is a </w:t>
            </w:r>
            <w:r w:rsidRPr="00530439">
              <w:rPr>
                <w:sz w:val="20"/>
              </w:rPr>
              <w:t>confirmed or anticipated list price</w:t>
            </w:r>
            <w:r>
              <w:rPr>
                <w:sz w:val="20"/>
              </w:rPr>
              <w:t xml:space="preserve">. When the marketing authorisation or anticipated marketing authorisation recommends the intervention in combination with other treatments, the </w:t>
            </w:r>
            <w:r w:rsidR="00EB29AF">
              <w:rPr>
                <w:sz w:val="20"/>
              </w:rPr>
              <w:t>list price</w:t>
            </w:r>
            <w:r>
              <w:rPr>
                <w:sz w:val="20"/>
              </w:rPr>
              <w:t xml:space="preserve"> of each intervention should be presented.</w:t>
            </w:r>
          </w:p>
        </w:tc>
      </w:tr>
    </w:tbl>
    <w:p w14:paraId="5A99743E" w14:textId="77777777" w:rsidR="00B72888" w:rsidRDefault="00B72888" w:rsidP="008D4801">
      <w:pPr>
        <w:pStyle w:val="NICEnormal"/>
      </w:pPr>
    </w:p>
    <w:p w14:paraId="4C0D4D4F" w14:textId="0A3E4523" w:rsidR="00B72888" w:rsidRPr="00735529" w:rsidRDefault="00716DEE">
      <w:pPr>
        <w:pStyle w:val="Numberedlevel2text"/>
        <w:rPr>
          <w:highlight w:val="lightGray"/>
        </w:rPr>
      </w:pPr>
      <w:r>
        <w:rPr>
          <w:lang w:val="en-GB"/>
        </w:rPr>
        <w:fldChar w:fldCharType="begin">
          <w:ffData>
            <w:name w:val="Text15"/>
            <w:enabled/>
            <w:calcOnExit w:val="0"/>
            <w:textInput>
              <w:default w:val="Provide details of any commercial arrangements, for example a patient access scheme, that have been approved for inclusion in the technology appraisal. For more information see section 5 of the NICE guide to the processes of technology appraisal."/>
            </w:textInput>
          </w:ffData>
        </w:fldChar>
      </w:r>
      <w:bookmarkStart w:id="23" w:name="Text15"/>
      <w:r>
        <w:rPr>
          <w:lang w:val="en-GB"/>
        </w:rPr>
        <w:instrText xml:space="preserve"> FORMTEXT </w:instrText>
      </w:r>
      <w:r>
        <w:rPr>
          <w:lang w:val="en-GB"/>
        </w:rPr>
      </w:r>
      <w:r>
        <w:rPr>
          <w:lang w:val="en-GB"/>
        </w:rPr>
        <w:fldChar w:fldCharType="separate"/>
      </w:r>
      <w:r>
        <w:rPr>
          <w:noProof/>
          <w:lang w:val="en-GB"/>
        </w:rPr>
        <w:t xml:space="preserve">Provide details of any commercial arrangements, for example a patient access scheme, that have been approved for inclusion in the technology appraisal. For more information see section 5 of the NICE </w:t>
      </w:r>
      <w:r w:rsidR="00D62588">
        <w:rPr>
          <w:noProof/>
          <w:lang w:val="en-GB"/>
        </w:rPr>
        <w:t xml:space="preserve">Health </w:t>
      </w:r>
      <w:r w:rsidR="00D62588">
        <w:rPr>
          <w:noProof/>
          <w:lang w:val="en-GB"/>
        </w:rPr>
        <w:lastRenderedPageBreak/>
        <w:t>Technology Evaluation Guide</w:t>
      </w:r>
      <w:r>
        <w:rPr>
          <w:noProof/>
          <w:lang w:val="en-GB"/>
        </w:rPr>
        <w:t>.</w:t>
      </w:r>
      <w:r>
        <w:rPr>
          <w:lang w:val="en-GB"/>
        </w:rPr>
        <w:fldChar w:fldCharType="end"/>
      </w:r>
      <w:bookmarkEnd w:id="23"/>
      <w:r w:rsidR="000077FA">
        <w:rPr>
          <w:lang w:val="en-GB"/>
        </w:rPr>
        <w:t xml:space="preserve"> </w:t>
      </w:r>
      <w:r w:rsidR="000077FA" w:rsidRPr="00735529">
        <w:rPr>
          <w:highlight w:val="lightGray"/>
          <w:lang w:val="en-GB"/>
        </w:rPr>
        <w:t>If a commercial arrangement has been proposed but is not yet approved, please provide the anticipated date of approval.</w:t>
      </w:r>
    </w:p>
    <w:p w14:paraId="173953AE" w14:textId="77777777" w:rsidR="00B72888" w:rsidRDefault="00B72888" w:rsidP="00271916">
      <w:pPr>
        <w:pStyle w:val="Numberedheading1"/>
      </w:pPr>
      <w:bookmarkStart w:id="24" w:name="_Toc481055851"/>
      <w:r>
        <w:t>Health condition and position of the technology in the treatment pathway</w:t>
      </w:r>
      <w:bookmarkEnd w:id="24"/>
    </w:p>
    <w:p w14:paraId="0D4BFACD" w14:textId="6547378E" w:rsidR="00B72888" w:rsidRPr="008D4801" w:rsidRDefault="00716DEE" w:rsidP="00271916">
      <w:pPr>
        <w:pStyle w:val="Numberedlevel2text"/>
      </w:pPr>
      <w:r>
        <w:fldChar w:fldCharType="begin">
          <w:ffData>
            <w:name w:val="Text16"/>
            <w:enabled/>
            <w:calcOnExit w:val="0"/>
            <w:textInput>
              <w:default w:val="Provide state the disease or condition for which the technology is indicated"/>
            </w:textInput>
          </w:ffData>
        </w:fldChar>
      </w:r>
      <w:bookmarkStart w:id="25" w:name="Text16"/>
      <w:r>
        <w:instrText xml:space="preserve"> FORMTEXT </w:instrText>
      </w:r>
      <w:r>
        <w:fldChar w:fldCharType="separate"/>
      </w:r>
      <w:r w:rsidR="0083390F">
        <w:rPr>
          <w:noProof/>
          <w:lang w:val="en-GB"/>
        </w:rPr>
        <w:t>S</w:t>
      </w:r>
      <w:r>
        <w:rPr>
          <w:noProof/>
        </w:rPr>
        <w:t>tate the disease or condition for which the technology is indicated</w:t>
      </w:r>
      <w:r>
        <w:fldChar w:fldCharType="end"/>
      </w:r>
      <w:bookmarkEnd w:id="25"/>
      <w:r w:rsidR="008673F3">
        <w:rPr>
          <w:lang w:val="en-GB"/>
        </w:rPr>
        <w:t>.</w:t>
      </w:r>
    </w:p>
    <w:p w14:paraId="36E153FA" w14:textId="3CB5F3A1" w:rsidR="00B72888" w:rsidRPr="008D4801" w:rsidRDefault="00716DEE" w:rsidP="00271916">
      <w:pPr>
        <w:pStyle w:val="Numberedlevel2text"/>
      </w:pPr>
      <w:r>
        <w:fldChar w:fldCharType="begin">
          <w:ffData>
            <w:name w:val="Text17"/>
            <w:enabled/>
            <w:calcOnExit w:val="0"/>
            <w:textInput>
              <w:default w:val="Present the clinical pathway of care that shows the context of the proposed use of the technology within the pathway. This information should be summarised in a diagram"/>
            </w:textInput>
          </w:ffData>
        </w:fldChar>
      </w:r>
      <w:bookmarkStart w:id="26" w:name="Text17"/>
      <w:r>
        <w:instrText xml:space="preserve"> FORMTEXT </w:instrText>
      </w:r>
      <w:r>
        <w:fldChar w:fldCharType="separate"/>
      </w:r>
      <w:r>
        <w:rPr>
          <w:noProof/>
        </w:rPr>
        <w:t>Present the clinical pathway of care that shows the context of the proposed use of the technology within the pathway. This information should be summarised in a diagram</w:t>
      </w:r>
      <w:r>
        <w:fldChar w:fldCharType="end"/>
      </w:r>
      <w:bookmarkEnd w:id="26"/>
      <w:r w:rsidR="008673F3">
        <w:rPr>
          <w:lang w:val="en-GB"/>
        </w:rPr>
        <w:t>.</w:t>
      </w:r>
    </w:p>
    <w:bookmarkStart w:id="27" w:name="_Hlk102121313"/>
    <w:p w14:paraId="6A2E5839" w14:textId="4E7B8E55" w:rsidR="00716DEE" w:rsidRDefault="002756FC" w:rsidP="00271916">
      <w:pPr>
        <w:pStyle w:val="Bulletindent1"/>
      </w:pPr>
      <w:r>
        <w:fldChar w:fldCharType="begin">
          <w:ffData>
            <w:name w:val="Text18"/>
            <w:enabled/>
            <w:calcOnExit w:val="0"/>
            <w:textInput>
              <w:default w:val="Describe established clinical practice for the population eligible for treatment with the technology."/>
            </w:textInput>
          </w:ffData>
        </w:fldChar>
      </w:r>
      <w:bookmarkStart w:id="28" w:name="Text18"/>
      <w:r>
        <w:instrText xml:space="preserve"> FORMTEXT </w:instrText>
      </w:r>
      <w:r>
        <w:fldChar w:fldCharType="separate"/>
      </w:r>
      <w:r>
        <w:rPr>
          <w:noProof/>
        </w:rPr>
        <w:t>Describe established clinical practice for the population eligible for treatment with the technology.</w:t>
      </w:r>
      <w:r>
        <w:fldChar w:fldCharType="end"/>
      </w:r>
      <w:bookmarkEnd w:id="28"/>
    </w:p>
    <w:p w14:paraId="30234399" w14:textId="69E46222" w:rsidR="0006204E" w:rsidRDefault="0006204E" w:rsidP="0006204E">
      <w:pPr>
        <w:pStyle w:val="Bulletindent1"/>
      </w:pPr>
      <w:r>
        <w:fldChar w:fldCharType="begin">
          <w:ffData>
            <w:name w:val="Text20"/>
            <w:enabled/>
            <w:calcOnExit w:val="0"/>
            <w:textInput>
              <w:default w:val="State the line of treatment the technology will be used in, for example, ‘second-line treatment’ or ‘second-line and third-line treatment’"/>
            </w:textInput>
          </w:ffData>
        </w:fldChar>
      </w:r>
      <w:bookmarkStart w:id="29" w:name="Text20"/>
      <w:r>
        <w:instrText xml:space="preserve"> FORMTEXT </w:instrText>
      </w:r>
      <w:r>
        <w:fldChar w:fldCharType="separate"/>
      </w:r>
      <w:r>
        <w:rPr>
          <w:noProof/>
        </w:rPr>
        <w:t>State the line of treatment the technology will be used in, for example, ‘second-line treatment’ or ‘second-line and third-line treatment’</w:t>
      </w:r>
      <w:r>
        <w:fldChar w:fldCharType="end"/>
      </w:r>
      <w:bookmarkEnd w:id="29"/>
    </w:p>
    <w:bookmarkEnd w:id="27"/>
    <w:p w14:paraId="6502AEC5" w14:textId="77777777" w:rsidR="00D927D4" w:rsidRDefault="001C2116" w:rsidP="00D927D4">
      <w:pPr>
        <w:pStyle w:val="Bulletindent1"/>
      </w:pPr>
      <w:r>
        <w:fldChar w:fldCharType="begin">
          <w:ffData>
            <w:name w:val="Text20"/>
            <w:enabled/>
            <w:calcOnExit w:val="0"/>
            <w:textInput>
              <w:default w:val="Explain how the new technology may change this existing pathway."/>
            </w:textInput>
          </w:ffData>
        </w:fldChar>
      </w:r>
      <w:r>
        <w:instrText xml:space="preserve"> FORMTEXT </w:instrText>
      </w:r>
      <w:r>
        <w:fldChar w:fldCharType="separate"/>
      </w:r>
      <w:r>
        <w:rPr>
          <w:noProof/>
        </w:rPr>
        <w:t>Explain how the new technology may change this existing pathway</w:t>
      </w:r>
      <w:r w:rsidR="00B367A6">
        <w:rPr>
          <w:noProof/>
          <w:lang w:val="en-GB"/>
        </w:rPr>
        <w:t xml:space="preserve"> including any impacts on subsequent treatments</w:t>
      </w:r>
      <w:r>
        <w:rPr>
          <w:noProof/>
        </w:rPr>
        <w:t>.</w:t>
      </w:r>
      <w:r>
        <w:fldChar w:fldCharType="end"/>
      </w:r>
    </w:p>
    <w:bookmarkStart w:id="30" w:name="_Hlk102133970"/>
    <w:p w14:paraId="59F4664E" w14:textId="7BFBC544" w:rsidR="00716DEE" w:rsidRDefault="007557D6" w:rsidP="00D927D4">
      <w:pPr>
        <w:pStyle w:val="Bulletindent1"/>
      </w:pPr>
      <w:r>
        <w:fldChar w:fldCharType="begin">
          <w:ffData>
            <w:name w:val="Text19"/>
            <w:enabled/>
            <w:calcOnExit w:val="0"/>
            <w:textInput>
              <w:default w:val="State the comparator technologies being considered."/>
            </w:textInput>
          </w:ffData>
        </w:fldChar>
      </w:r>
      <w:bookmarkStart w:id="31" w:name="Text19"/>
      <w:r>
        <w:instrText xml:space="preserve"> FORMTEXT </w:instrText>
      </w:r>
      <w:r>
        <w:fldChar w:fldCharType="separate"/>
      </w:r>
      <w:r>
        <w:rPr>
          <w:noProof/>
        </w:rPr>
        <w:t>State the comparator technologies being considered.</w:t>
      </w:r>
      <w:r>
        <w:fldChar w:fldCharType="end"/>
      </w:r>
      <w:bookmarkEnd w:id="31"/>
    </w:p>
    <w:p w14:paraId="2FE69710" w14:textId="5A06A115" w:rsidR="0006204E" w:rsidRDefault="0006204E" w:rsidP="0006204E">
      <w:pPr>
        <w:pStyle w:val="Bulletindent1"/>
      </w:pPr>
      <w:r>
        <w:fldChar w:fldCharType="begin">
          <w:ffData>
            <w:name w:val=""/>
            <w:enabled/>
            <w:calcOnExit w:val="0"/>
            <w:textInput>
              <w:default w:val="Where benefits/savings are achieved or capacity is released, show these per each relevant year"/>
            </w:textInput>
          </w:ffData>
        </w:fldChar>
      </w:r>
      <w:r>
        <w:instrText xml:space="preserve"> FORMTEXT </w:instrText>
      </w:r>
      <w:r>
        <w:fldChar w:fldCharType="separate"/>
      </w:r>
      <w:r>
        <w:rPr>
          <w:noProof/>
        </w:rPr>
        <w:t>Where benefits/savings are achieved or capacity is released, show these per each relevant year</w:t>
      </w:r>
      <w:r>
        <w:fldChar w:fldCharType="end"/>
      </w:r>
    </w:p>
    <w:bookmarkEnd w:id="30"/>
    <w:p w14:paraId="5B28F308" w14:textId="4B5E7919" w:rsidR="00716DEE" w:rsidRDefault="00716DEE" w:rsidP="00735529">
      <w:pPr>
        <w:pStyle w:val="Bulletindent1"/>
        <w:numPr>
          <w:ilvl w:val="0"/>
          <w:numId w:val="0"/>
        </w:numPr>
        <w:ind w:left="1418" w:hanging="284"/>
      </w:pPr>
    </w:p>
    <w:p w14:paraId="3A878297" w14:textId="1C7B31C9" w:rsidR="00B72888" w:rsidRDefault="00716DEE">
      <w:pPr>
        <w:pStyle w:val="Numberedlevel2text"/>
      </w:pPr>
      <w:r>
        <w:fldChar w:fldCharType="begin">
          <w:ffData>
            <w:name w:val="Text22"/>
            <w:enabled/>
            <w:calcOnExit w:val="0"/>
            <w:textInput>
              <w:default w:val="Provide details of other clinical guidelines (for example, UK guidance from the royal societies or European guidance) and national policies."/>
            </w:textInput>
          </w:ffData>
        </w:fldChar>
      </w:r>
      <w:bookmarkStart w:id="32" w:name="Text22"/>
      <w:r>
        <w:instrText xml:space="preserve"> FORMTEXT </w:instrText>
      </w:r>
      <w:r>
        <w:fldChar w:fldCharType="separate"/>
      </w:r>
      <w:r>
        <w:rPr>
          <w:noProof/>
        </w:rPr>
        <w:t>Provide details of other clinical guidelines (for example, UK guidance from the royal societies or European guidance) and national policies.</w:t>
      </w:r>
      <w:r>
        <w:fldChar w:fldCharType="end"/>
      </w:r>
      <w:bookmarkEnd w:id="32"/>
    </w:p>
    <w:p w14:paraId="7BA9AE19" w14:textId="0CF20377" w:rsidR="00B72888" w:rsidRDefault="00716DEE" w:rsidP="00271916">
      <w:pPr>
        <w:pStyle w:val="Numberedlevel2text"/>
      </w:pPr>
      <w:r>
        <w:rPr>
          <w:highlight w:val="lightGray"/>
        </w:rPr>
        <w:fldChar w:fldCharType="begin">
          <w:ffData>
            <w:name w:val="Text23"/>
            <w:enabled/>
            <w:calcOnExit w:val="0"/>
            <w:textInput>
              <w:default w:val="Describe any issues relating to current clinical practice, including any variations or uncertainty about established practice."/>
            </w:textInput>
          </w:ffData>
        </w:fldChar>
      </w:r>
      <w:bookmarkStart w:id="33" w:name="Text23"/>
      <w:r>
        <w:rPr>
          <w:highlight w:val="lightGray"/>
        </w:rPr>
        <w:instrText xml:space="preserve"> FORMTEXT </w:instrText>
      </w:r>
      <w:r>
        <w:rPr>
          <w:highlight w:val="lightGray"/>
        </w:rPr>
      </w:r>
      <w:r>
        <w:rPr>
          <w:highlight w:val="lightGray"/>
        </w:rPr>
        <w:fldChar w:fldCharType="separate"/>
      </w:r>
      <w:r>
        <w:rPr>
          <w:noProof/>
          <w:highlight w:val="lightGray"/>
        </w:rPr>
        <w:t>Describe any issues relating to current clinical practice, including any variations or uncertainty about established practice.</w:t>
      </w:r>
      <w:r>
        <w:rPr>
          <w:highlight w:val="lightGray"/>
        </w:rPr>
        <w:fldChar w:fldCharType="end"/>
      </w:r>
      <w:bookmarkEnd w:id="33"/>
    </w:p>
    <w:p w14:paraId="3788EDB8" w14:textId="29DEC01B" w:rsidR="00B72888" w:rsidRDefault="00B72888" w:rsidP="00271916">
      <w:pPr>
        <w:pStyle w:val="Numberedheading1"/>
      </w:pPr>
      <w:bookmarkStart w:id="34" w:name="_Toc481055852"/>
      <w:r>
        <w:t>Eligible population</w:t>
      </w:r>
      <w:bookmarkEnd w:id="34"/>
    </w:p>
    <w:p w14:paraId="1B147068" w14:textId="4D0464C3" w:rsidR="00B72888" w:rsidRDefault="00F24F53" w:rsidP="00271916">
      <w:pPr>
        <w:pStyle w:val="Numberedlevel2text"/>
      </w:pPr>
      <w:r>
        <w:rPr>
          <w:highlight w:val="lightGray"/>
        </w:rPr>
        <w:fldChar w:fldCharType="begin">
          <w:ffData>
            <w:name w:val="Text24"/>
            <w:enabled/>
            <w:calcOnExit w:val="0"/>
            <w:textInput>
              <w:default w:val="Briefly describe the incidence and prevalence of the condition and life expectancy for people with the condition."/>
            </w:textInput>
          </w:ffData>
        </w:fldChar>
      </w:r>
      <w:bookmarkStart w:id="35" w:name="Text24"/>
      <w:r>
        <w:rPr>
          <w:highlight w:val="lightGray"/>
        </w:rPr>
        <w:instrText xml:space="preserve"> FORMTEXT </w:instrText>
      </w:r>
      <w:r>
        <w:rPr>
          <w:highlight w:val="lightGray"/>
        </w:rPr>
      </w:r>
      <w:r>
        <w:rPr>
          <w:highlight w:val="lightGray"/>
        </w:rPr>
        <w:fldChar w:fldCharType="separate"/>
      </w:r>
      <w:r>
        <w:rPr>
          <w:noProof/>
          <w:highlight w:val="lightGray"/>
        </w:rPr>
        <w:t>Briefly describe the incidence and prevalence of the condition and life expectancy for people with the condition.</w:t>
      </w:r>
      <w:r>
        <w:rPr>
          <w:highlight w:val="lightGray"/>
        </w:rPr>
        <w:fldChar w:fldCharType="end"/>
      </w:r>
      <w:bookmarkEnd w:id="35"/>
    </w:p>
    <w:p w14:paraId="7A2900F9" w14:textId="6C879B91" w:rsidR="00B72888" w:rsidRDefault="00F24F53" w:rsidP="00271916">
      <w:pPr>
        <w:pStyle w:val="Numberedlevel2text"/>
      </w:pPr>
      <w:r>
        <w:rPr>
          <w:highlight w:val="lightGray"/>
        </w:rPr>
        <w:lastRenderedPageBreak/>
        <w:fldChar w:fldCharType="begin">
          <w:ffData>
            <w:name w:val="Text25"/>
            <w:enabled/>
            <w:calcOnExit w:val="0"/>
            <w:textInput>
              <w:default w:val="State how many people are eligible for treatment with the technology in England for the full (anticipated) marketing authorisation or CE marking and for any subgroups considered. Include data for the next 5 years."/>
            </w:textInput>
          </w:ffData>
        </w:fldChar>
      </w:r>
      <w:bookmarkStart w:id="36" w:name="Text25"/>
      <w:r>
        <w:rPr>
          <w:highlight w:val="lightGray"/>
        </w:rPr>
        <w:instrText xml:space="preserve"> FORMTEXT </w:instrText>
      </w:r>
      <w:r>
        <w:rPr>
          <w:highlight w:val="lightGray"/>
        </w:rPr>
      </w:r>
      <w:r>
        <w:rPr>
          <w:highlight w:val="lightGray"/>
        </w:rPr>
        <w:fldChar w:fldCharType="separate"/>
      </w:r>
      <w:r>
        <w:rPr>
          <w:noProof/>
          <w:highlight w:val="lightGray"/>
        </w:rPr>
        <w:t>State how many people are eligible for treatment with the technology in England for the full (anticipated) marketing authorisation or CE marking and for any subgroups considered. Include data for the next 5 years.</w:t>
      </w:r>
      <w:r>
        <w:rPr>
          <w:highlight w:val="lightGray"/>
        </w:rPr>
        <w:fldChar w:fldCharType="end"/>
      </w:r>
      <w:bookmarkEnd w:id="36"/>
    </w:p>
    <w:p w14:paraId="12173D55" w14:textId="251045FE" w:rsidR="00B72888" w:rsidRDefault="00F24F53" w:rsidP="00271916">
      <w:pPr>
        <w:pStyle w:val="Numberedlevel2text"/>
      </w:pPr>
      <w:r>
        <w:rPr>
          <w:highlight w:val="lightGray"/>
        </w:rPr>
        <w:fldChar w:fldCharType="begin">
          <w:ffData>
            <w:name w:val="Text26"/>
            <w:enabled/>
            <w:calcOnExit w:val="0"/>
            <w:textInput>
              <w:default w:val="Provide details of any assumptions used and include all steps taken to calculate the eligible population."/>
            </w:textInput>
          </w:ffData>
        </w:fldChar>
      </w:r>
      <w:bookmarkStart w:id="37" w:name="Text26"/>
      <w:r>
        <w:rPr>
          <w:highlight w:val="lightGray"/>
        </w:rPr>
        <w:instrText xml:space="preserve"> FORMTEXT </w:instrText>
      </w:r>
      <w:r>
        <w:rPr>
          <w:highlight w:val="lightGray"/>
        </w:rPr>
      </w:r>
      <w:r>
        <w:rPr>
          <w:highlight w:val="lightGray"/>
        </w:rPr>
        <w:fldChar w:fldCharType="separate"/>
      </w:r>
      <w:r>
        <w:rPr>
          <w:noProof/>
          <w:highlight w:val="lightGray"/>
        </w:rPr>
        <w:t>Provide details of any assumptions used and include all steps taken to calculate the eligible population.</w:t>
      </w:r>
      <w:r>
        <w:rPr>
          <w:highlight w:val="lightGray"/>
        </w:rPr>
        <w:fldChar w:fldCharType="end"/>
      </w:r>
      <w:bookmarkEnd w:id="37"/>
    </w:p>
    <w:p w14:paraId="20989682" w14:textId="5A00EE02" w:rsidR="00B72888" w:rsidRDefault="00B72888" w:rsidP="00271916">
      <w:pPr>
        <w:pStyle w:val="Numberedheading1"/>
      </w:pPr>
      <w:bookmarkStart w:id="38" w:name="_Toc481055853"/>
      <w:r>
        <w:t>Resources</w:t>
      </w:r>
      <w:bookmarkEnd w:id="38"/>
    </w:p>
    <w:p w14:paraId="18D2CEA6" w14:textId="5E1BC448" w:rsidR="00B72888" w:rsidRPr="008D4801" w:rsidRDefault="00F24F53" w:rsidP="00552AE3">
      <w:pPr>
        <w:pStyle w:val="Numberedlevel2text"/>
      </w:pPr>
      <w:r>
        <w:fldChar w:fldCharType="begin">
          <w:ffData>
            <w:name w:val="Text27"/>
            <w:enabled/>
            <w:calcOnExit w:val="0"/>
            <w:textInput>
              <w:default w:val="Identify the resource use to the NHS associated with the technology being appraised and specify whether this is different to current clinical practice."/>
            </w:textInput>
          </w:ffData>
        </w:fldChar>
      </w:r>
      <w:bookmarkStart w:id="39" w:name="Text27"/>
      <w:r>
        <w:instrText xml:space="preserve"> FORMTEXT </w:instrText>
      </w:r>
      <w:r>
        <w:fldChar w:fldCharType="separate"/>
      </w:r>
      <w:r>
        <w:rPr>
          <w:noProof/>
        </w:rPr>
        <w:t>Identify the resource use to the NHS associated with the technology being appraised and specify whether this is different to current clinical practice.</w:t>
      </w:r>
      <w:r>
        <w:fldChar w:fldCharType="end"/>
      </w:r>
      <w:bookmarkEnd w:id="39"/>
    </w:p>
    <w:p w14:paraId="6A4E6C7A" w14:textId="339150D2" w:rsidR="00B72888" w:rsidRPr="008D4801" w:rsidRDefault="00F24F53" w:rsidP="00552AE3">
      <w:pPr>
        <w:pStyle w:val="Bulletindent1"/>
      </w:pPr>
      <w:r>
        <w:fldChar w:fldCharType="begin">
          <w:ffData>
            <w:name w:val="Text28"/>
            <w:enabled/>
            <w:calcOnExit w:val="0"/>
            <w:textInput>
              <w:default w:val="Describe the location or setting of care (that is, primary and/or secondary care, commissioned by NHS England specialised services and/or clinical commissioning groups)."/>
            </w:textInput>
          </w:ffData>
        </w:fldChar>
      </w:r>
      <w:bookmarkStart w:id="40" w:name="Text28"/>
      <w:r>
        <w:instrText xml:space="preserve"> FORMTEXT </w:instrText>
      </w:r>
      <w:r>
        <w:fldChar w:fldCharType="separate"/>
      </w:r>
      <w:r>
        <w:rPr>
          <w:noProof/>
        </w:rPr>
        <w:t>Describe the location or setting of care (that is, primary and/or secondary care, commissioned by NHS England specialised services and/or clinical commissioning groups).</w:t>
      </w:r>
      <w:r>
        <w:fldChar w:fldCharType="end"/>
      </w:r>
      <w:bookmarkEnd w:id="40"/>
    </w:p>
    <w:p w14:paraId="5DA46AAC" w14:textId="499B42D0" w:rsidR="00B72888" w:rsidRPr="008D4801" w:rsidRDefault="00F24F53" w:rsidP="00552AE3">
      <w:pPr>
        <w:pStyle w:val="Bulletindent1"/>
      </w:pPr>
      <w:r>
        <w:fldChar w:fldCharType="begin">
          <w:ffData>
            <w:name w:val="Text29"/>
            <w:enabled/>
            <w:calcOnExit w:val="0"/>
            <w:textInput>
              <w:default w:val="Specify if the technology needs additional infrastructure in the NHS to be put in place."/>
            </w:textInput>
          </w:ffData>
        </w:fldChar>
      </w:r>
      <w:bookmarkStart w:id="41" w:name="Text29"/>
      <w:r>
        <w:instrText xml:space="preserve"> FORMTEXT </w:instrText>
      </w:r>
      <w:r>
        <w:fldChar w:fldCharType="separate"/>
      </w:r>
      <w:r>
        <w:rPr>
          <w:noProof/>
        </w:rPr>
        <w:t>Specify if the technology needs additional infrastructure in the NHS to be put in place.</w:t>
      </w:r>
      <w:r>
        <w:fldChar w:fldCharType="end"/>
      </w:r>
      <w:bookmarkEnd w:id="41"/>
    </w:p>
    <w:p w14:paraId="079D26F9" w14:textId="44799D9C" w:rsidR="00B72888" w:rsidRPr="008D4801" w:rsidRDefault="00F24F53" w:rsidP="00552AE3">
      <w:pPr>
        <w:pStyle w:val="Bulletindent1"/>
      </w:pPr>
      <w:r>
        <w:fldChar w:fldCharType="begin">
          <w:ffData>
            <w:name w:val="Text30"/>
            <w:enabled/>
            <w:calcOnExit w:val="0"/>
            <w:textInput>
              <w:default w:val="Provide information on the administration costs, staff costs, costs of monitoring and tests and the rate of adverse events associated with the technology. Include details of additional tests or investigations needed and other areas of healthcare resource "/>
            </w:textInput>
          </w:ffData>
        </w:fldChar>
      </w:r>
      <w:bookmarkStart w:id="42" w:name="Text30"/>
      <w:r>
        <w:instrText xml:space="preserve"> FORMTEXT </w:instrText>
      </w:r>
      <w:r>
        <w:fldChar w:fldCharType="separate"/>
      </w:r>
      <w:r>
        <w:rPr>
          <w:noProof/>
        </w:rPr>
        <w:t>Provide information on the administration costs, staff costs, costs of monitoring and tests and the rate of adverse events associated with the technology. Include details of additional tests or investigations needed and other areas of healthcare resource</w:t>
      </w:r>
      <w:r w:rsidR="008673F3">
        <w:rPr>
          <w:noProof/>
          <w:lang w:val="en-GB"/>
        </w:rPr>
        <w:t>.</w:t>
      </w:r>
      <w:r>
        <w:fldChar w:fldCharType="end"/>
      </w:r>
      <w:bookmarkEnd w:id="42"/>
    </w:p>
    <w:p w14:paraId="32ECD3CF" w14:textId="5824D960" w:rsidR="00B72888" w:rsidRPr="008D4801" w:rsidRDefault="00F24F53" w:rsidP="00552AE3">
      <w:pPr>
        <w:pStyle w:val="Bulletindent1"/>
      </w:pPr>
      <w:r>
        <w:fldChar w:fldCharType="begin">
          <w:ffData>
            <w:name w:val="Text31"/>
            <w:enabled/>
            <w:calcOnExit w:val="0"/>
            <w:textInput>
              <w:default w:val="State whether any concomitant therapies are specified in the (anticipated) marketing authorisation or were administered in the key clinical trials (for example, for managing adverse reactions) with the technology."/>
            </w:textInput>
          </w:ffData>
        </w:fldChar>
      </w:r>
      <w:bookmarkStart w:id="43" w:name="Text31"/>
      <w:r>
        <w:instrText xml:space="preserve"> FORMTEXT </w:instrText>
      </w:r>
      <w:r>
        <w:fldChar w:fldCharType="separate"/>
      </w:r>
      <w:r>
        <w:rPr>
          <w:noProof/>
        </w:rPr>
        <w:t>State whether any concomitant therapies are specified in the (anticipated) marketing authorisation or were administered in the key clinical trials (for example, for managing adverse reactions) with the technology.</w:t>
      </w:r>
      <w:r>
        <w:fldChar w:fldCharType="end"/>
      </w:r>
      <w:bookmarkEnd w:id="43"/>
    </w:p>
    <w:p w14:paraId="42866C43" w14:textId="2C934D39" w:rsidR="00B72888" w:rsidRPr="00F24F53" w:rsidRDefault="00F24F53" w:rsidP="00552AE3">
      <w:pPr>
        <w:pStyle w:val="Bulletindent1last"/>
      </w:pPr>
      <w:r>
        <w:fldChar w:fldCharType="begin">
          <w:ffData>
            <w:name w:val="Text32"/>
            <w:enabled/>
            <w:calcOnExit w:val="0"/>
            <w:textInput>
              <w:default w:val="State if and to what extent the technology will affect patient monitoring compared with established clinical practice in England."/>
            </w:textInput>
          </w:ffData>
        </w:fldChar>
      </w:r>
      <w:bookmarkStart w:id="44" w:name="Text32"/>
      <w:r>
        <w:instrText xml:space="preserve"> FORMTEXT </w:instrText>
      </w:r>
      <w:r>
        <w:fldChar w:fldCharType="separate"/>
      </w:r>
      <w:r>
        <w:rPr>
          <w:noProof/>
        </w:rPr>
        <w:t>State if and to what extent the technology will affect patient monitoring compared with established clinical practice in England.</w:t>
      </w:r>
      <w:r>
        <w:fldChar w:fldCharType="end"/>
      </w:r>
      <w:bookmarkEnd w:id="44"/>
    </w:p>
    <w:p w14:paraId="39F42BCB" w14:textId="3280C37C" w:rsidR="00B72888" w:rsidRPr="008D4801" w:rsidRDefault="00F24F53" w:rsidP="00552AE3">
      <w:pPr>
        <w:pStyle w:val="Numberedlevel2text"/>
      </w:pPr>
      <w:r>
        <w:fldChar w:fldCharType="begin">
          <w:ffData>
            <w:name w:val="Text33"/>
            <w:enabled/>
            <w:calcOnExit w:val="0"/>
            <w:textInput>
              <w:default w:val="Provide a table that clearly sets out all relevant costs for the technology."/>
            </w:textInput>
          </w:ffData>
        </w:fldChar>
      </w:r>
      <w:bookmarkStart w:id="45" w:name="Text33"/>
      <w:r>
        <w:instrText xml:space="preserve"> FORMTEXT </w:instrText>
      </w:r>
      <w:r>
        <w:fldChar w:fldCharType="separate"/>
      </w:r>
      <w:r>
        <w:rPr>
          <w:noProof/>
        </w:rPr>
        <w:t>Provide a table that clearly sets out all relevant costs for the technology.</w:t>
      </w:r>
      <w:r>
        <w:fldChar w:fldCharType="end"/>
      </w:r>
      <w:bookmarkEnd w:id="45"/>
    </w:p>
    <w:p w14:paraId="6740E256" w14:textId="118DD440" w:rsidR="00B72888" w:rsidRPr="008D4801" w:rsidRDefault="00F24F53" w:rsidP="00811594">
      <w:pPr>
        <w:pStyle w:val="Bulletindent1"/>
      </w:pPr>
      <w:r>
        <w:fldChar w:fldCharType="begin">
          <w:ffData>
            <w:name w:val="Text34"/>
            <w:enabled/>
            <w:calcOnExit w:val="0"/>
            <w:textInput>
              <w:default w:val="This should include any commercial arrangements if applicable (see section 1.2), the costs of administration, monitoring, managing adverse events, and any other costs that should be taken into account when assessing the budget impact of the technology."/>
            </w:textInput>
          </w:ffData>
        </w:fldChar>
      </w:r>
      <w:bookmarkStart w:id="46" w:name="Text34"/>
      <w:r>
        <w:instrText xml:space="preserve"> FORMTEXT </w:instrText>
      </w:r>
      <w:r>
        <w:fldChar w:fldCharType="separate"/>
      </w:r>
      <w:r>
        <w:rPr>
          <w:noProof/>
        </w:rPr>
        <w:t>This should include any commercial arrangements if applicable (see section 1.2), the costs of administration, monitoring, managing adverse events, and any other costs that should be taken into account when assessing the budget impact of the technology.</w:t>
      </w:r>
      <w:r>
        <w:fldChar w:fldCharType="end"/>
      </w:r>
      <w:bookmarkEnd w:id="46"/>
    </w:p>
    <w:p w14:paraId="3F37E40B" w14:textId="18A7D953" w:rsidR="00B72888" w:rsidRPr="00F24F53" w:rsidRDefault="00F24F53" w:rsidP="008673F3">
      <w:pPr>
        <w:pStyle w:val="Bulletindent1last"/>
      </w:pPr>
      <w:r>
        <w:lastRenderedPageBreak/>
        <w:fldChar w:fldCharType="begin">
          <w:ffData>
            <w:name w:val="Text35"/>
            <w:enabled/>
            <w:calcOnExit w:val="0"/>
            <w:textInput>
              <w:default w:val="Provide information (source data, calculations, basis for assumptions) on the unit costs used. If unit costs used in the economic analysis were not based on national reference costs or the payment-by-results tariff, "/>
            </w:textInput>
          </w:ffData>
        </w:fldChar>
      </w:r>
      <w:bookmarkStart w:id="47" w:name="Text35"/>
      <w:r>
        <w:instrText xml:space="preserve"> FORMTEXT </w:instrText>
      </w:r>
      <w:r>
        <w:fldChar w:fldCharType="separate"/>
      </w:r>
      <w:r>
        <w:rPr>
          <w:noProof/>
        </w:rPr>
        <w:t>Provide information (source data, calculations, basis for assumptions) on the unit costs used. If unit costs used in the economic analysis were not based on national reference costs or the payment-by-results tariff</w:t>
      </w:r>
      <w:r w:rsidR="008673F3">
        <w:rPr>
          <w:noProof/>
        </w:rPr>
        <w:t xml:space="preserve">, </w:t>
      </w:r>
      <w:r w:rsidR="008673F3" w:rsidRPr="008673F3">
        <w:rPr>
          <w:noProof/>
        </w:rPr>
        <w:t>explain how the cost for the activity was calculated.</w:t>
      </w:r>
      <w:r>
        <w:fldChar w:fldCharType="end"/>
      </w:r>
      <w:bookmarkEnd w:id="47"/>
    </w:p>
    <w:p w14:paraId="5E345BED" w14:textId="53B5829A" w:rsidR="00B72888" w:rsidRDefault="00F24F53" w:rsidP="00811594">
      <w:pPr>
        <w:pStyle w:val="Numberedlevel2text"/>
      </w:pPr>
      <w:r>
        <w:fldChar w:fldCharType="begin">
          <w:ffData>
            <w:name w:val="Text36"/>
            <w:enabled/>
            <w:calcOnExit w:val="0"/>
            <w:textInput>
              <w:default w:val="Provide a table that clearly sets out the relevant costs for the comparator technologies (identified in section 2). This should include all costs and the information described in section 4.2."/>
            </w:textInput>
          </w:ffData>
        </w:fldChar>
      </w:r>
      <w:bookmarkStart w:id="48" w:name="Text36"/>
      <w:r>
        <w:instrText xml:space="preserve"> FORMTEXT </w:instrText>
      </w:r>
      <w:r>
        <w:fldChar w:fldCharType="separate"/>
      </w:r>
      <w:r>
        <w:rPr>
          <w:noProof/>
        </w:rPr>
        <w:t>Provide a table that clearly sets out the relevant costs for the comparator technologies (identified in section 2). This should include all costs and the information described in section 4.2.</w:t>
      </w:r>
      <w:r>
        <w:fldChar w:fldCharType="end"/>
      </w:r>
      <w:bookmarkEnd w:id="48"/>
    </w:p>
    <w:p w14:paraId="19B77C73" w14:textId="77777777" w:rsidR="00B72888" w:rsidRDefault="00B72888" w:rsidP="00811594">
      <w:pPr>
        <w:pStyle w:val="Numberedheading1"/>
      </w:pPr>
      <w:bookmarkStart w:id="49" w:name="_Toc481055854"/>
      <w:r>
        <w:t>Uptake and market share</w:t>
      </w:r>
      <w:bookmarkEnd w:id="49"/>
    </w:p>
    <w:p w14:paraId="62EB39ED" w14:textId="022F1060" w:rsidR="00F24F53" w:rsidRPr="008D4801" w:rsidRDefault="00F24F53" w:rsidP="008D4801">
      <w:pPr>
        <w:pStyle w:val="Numberedlevel2text"/>
      </w:pPr>
      <w:r>
        <w:rPr>
          <w:highlight w:val="lightGray"/>
        </w:rPr>
        <w:fldChar w:fldCharType="begin">
          <w:ffData>
            <w:name w:val="Text38"/>
            <w:enabled/>
            <w:calcOnExit w:val="0"/>
            <w:textInput>
              <w:default w:val="Provide information to support estimates of market share for the current treatment options and for the technology for the next 5 years."/>
            </w:textInput>
          </w:ffData>
        </w:fldChar>
      </w:r>
      <w:bookmarkStart w:id="50" w:name="Text38"/>
      <w:r>
        <w:rPr>
          <w:highlight w:val="lightGray"/>
        </w:rPr>
        <w:instrText xml:space="preserve"> FORMTEXT </w:instrText>
      </w:r>
      <w:r>
        <w:rPr>
          <w:highlight w:val="lightGray"/>
        </w:rPr>
      </w:r>
      <w:r>
        <w:rPr>
          <w:highlight w:val="lightGray"/>
        </w:rPr>
        <w:fldChar w:fldCharType="separate"/>
      </w:r>
      <w:r>
        <w:rPr>
          <w:noProof/>
          <w:highlight w:val="lightGray"/>
        </w:rPr>
        <w:t>Provide information to support estimates of market share for the current treatment options and for the technology for the next 5 years.</w:t>
      </w:r>
      <w:r>
        <w:rPr>
          <w:highlight w:val="lightGray"/>
        </w:rPr>
        <w:fldChar w:fldCharType="end"/>
      </w:r>
      <w:bookmarkEnd w:id="50"/>
      <w:r w:rsidRPr="00255D39" w:rsidDel="00F24F53">
        <w:rPr>
          <w:highlight w:val="lightGray"/>
        </w:rPr>
        <w:t xml:space="preserve"> </w:t>
      </w:r>
    </w:p>
    <w:p w14:paraId="5B88481F" w14:textId="6AAA25B6" w:rsidR="00E72277" w:rsidRDefault="00E72277">
      <w:pPr>
        <w:pStyle w:val="Heading3"/>
      </w:pPr>
      <w:r>
        <w:t xml:space="preserve">Table </w:t>
      </w:r>
      <w:r w:rsidR="00E5697F">
        <w:fldChar w:fldCharType="begin">
          <w:ffData>
            <w:name w:val="Text46"/>
            <w:enabled/>
            <w:calcOnExit w:val="0"/>
            <w:textInput>
              <w:default w:val="X"/>
            </w:textInput>
          </w:ffData>
        </w:fldChar>
      </w:r>
      <w:bookmarkStart w:id="51" w:name="Text46"/>
      <w:r w:rsidR="00E5697F">
        <w:instrText xml:space="preserve"> FORMTEXT </w:instrText>
      </w:r>
      <w:r w:rsidR="00E5697F">
        <w:fldChar w:fldCharType="separate"/>
      </w:r>
      <w:r w:rsidR="00E5697F">
        <w:rPr>
          <w:noProof/>
        </w:rPr>
        <w:t>X</w:t>
      </w:r>
      <w:r w:rsidR="00E5697F">
        <w:fldChar w:fldCharType="end"/>
      </w:r>
      <w:bookmarkEnd w:id="51"/>
      <w:r>
        <w:t xml:space="preserve"> </w:t>
      </w:r>
      <w:r w:rsidR="00A8091D">
        <w:t>Uptake and market share</w:t>
      </w:r>
    </w:p>
    <w:tbl>
      <w:tblPr>
        <w:tblStyle w:val="TableGrid"/>
        <w:tblW w:w="0" w:type="auto"/>
        <w:tblInd w:w="-5" w:type="dxa"/>
        <w:tblLook w:val="04A0" w:firstRow="1" w:lastRow="0" w:firstColumn="1" w:lastColumn="0" w:noHBand="0" w:noVBand="1"/>
      </w:tblPr>
      <w:tblGrid>
        <w:gridCol w:w="2268"/>
        <w:gridCol w:w="1134"/>
        <w:gridCol w:w="993"/>
        <w:gridCol w:w="992"/>
        <w:gridCol w:w="992"/>
        <w:gridCol w:w="992"/>
        <w:gridCol w:w="937"/>
      </w:tblGrid>
      <w:tr w:rsidR="00D377B4" w14:paraId="76675C45" w14:textId="77777777" w:rsidTr="002D1014">
        <w:tc>
          <w:tcPr>
            <w:tcW w:w="2268" w:type="dxa"/>
          </w:tcPr>
          <w:p w14:paraId="1445E4AE" w14:textId="77777777" w:rsidR="00D377B4" w:rsidRPr="009906E1" w:rsidRDefault="00D377B4" w:rsidP="009906E1">
            <w:pPr>
              <w:pStyle w:val="Tabletext"/>
              <w:rPr>
                <w:b/>
                <w:lang w:val="en-US"/>
              </w:rPr>
            </w:pPr>
            <w:r w:rsidRPr="009906E1">
              <w:rPr>
                <w:b/>
                <w:bCs/>
                <w:lang w:val="en-US"/>
              </w:rPr>
              <w:t>Technology</w:t>
            </w:r>
          </w:p>
        </w:tc>
        <w:tc>
          <w:tcPr>
            <w:tcW w:w="1134" w:type="dxa"/>
          </w:tcPr>
          <w:p w14:paraId="5862B642" w14:textId="77777777" w:rsidR="00D377B4" w:rsidRPr="009906E1" w:rsidRDefault="00D377B4" w:rsidP="009906E1">
            <w:pPr>
              <w:pStyle w:val="Tabletext"/>
              <w:rPr>
                <w:b/>
                <w:lang w:val="en-US"/>
              </w:rPr>
            </w:pPr>
            <w:r w:rsidRPr="009906E1">
              <w:rPr>
                <w:b/>
                <w:bCs/>
                <w:lang w:val="en-US"/>
              </w:rPr>
              <w:t>Current practice</w:t>
            </w:r>
          </w:p>
        </w:tc>
        <w:tc>
          <w:tcPr>
            <w:tcW w:w="993" w:type="dxa"/>
          </w:tcPr>
          <w:p w14:paraId="5DF6F404" w14:textId="77777777" w:rsidR="00D377B4" w:rsidRPr="009906E1" w:rsidRDefault="00D377B4" w:rsidP="009906E1">
            <w:pPr>
              <w:pStyle w:val="Tabletext"/>
              <w:rPr>
                <w:b/>
                <w:lang w:val="en-US"/>
              </w:rPr>
            </w:pPr>
            <w:r w:rsidRPr="009906E1">
              <w:rPr>
                <w:b/>
                <w:bCs/>
                <w:lang w:val="en-US"/>
              </w:rPr>
              <w:t>Year 1</w:t>
            </w:r>
          </w:p>
        </w:tc>
        <w:tc>
          <w:tcPr>
            <w:tcW w:w="992" w:type="dxa"/>
          </w:tcPr>
          <w:p w14:paraId="65FC28D3" w14:textId="77777777" w:rsidR="00D377B4" w:rsidRPr="009906E1" w:rsidRDefault="00D377B4" w:rsidP="009906E1">
            <w:pPr>
              <w:pStyle w:val="Tabletext"/>
              <w:rPr>
                <w:b/>
                <w:lang w:val="en-US"/>
              </w:rPr>
            </w:pPr>
            <w:r w:rsidRPr="009906E1">
              <w:rPr>
                <w:b/>
                <w:bCs/>
                <w:lang w:val="en-US"/>
              </w:rPr>
              <w:t>Year 2</w:t>
            </w:r>
          </w:p>
        </w:tc>
        <w:tc>
          <w:tcPr>
            <w:tcW w:w="992" w:type="dxa"/>
          </w:tcPr>
          <w:p w14:paraId="15B70BA9" w14:textId="77777777" w:rsidR="00D377B4" w:rsidRPr="009906E1" w:rsidRDefault="00D377B4" w:rsidP="009906E1">
            <w:pPr>
              <w:pStyle w:val="Tabletext"/>
              <w:rPr>
                <w:b/>
                <w:lang w:val="en-US"/>
              </w:rPr>
            </w:pPr>
            <w:r w:rsidRPr="009906E1">
              <w:rPr>
                <w:b/>
                <w:bCs/>
                <w:lang w:val="en-US"/>
              </w:rPr>
              <w:t>Year 3</w:t>
            </w:r>
          </w:p>
        </w:tc>
        <w:tc>
          <w:tcPr>
            <w:tcW w:w="992" w:type="dxa"/>
          </w:tcPr>
          <w:p w14:paraId="2A47002D" w14:textId="77777777" w:rsidR="00D377B4" w:rsidRPr="009906E1" w:rsidRDefault="00D377B4" w:rsidP="009906E1">
            <w:pPr>
              <w:pStyle w:val="Tabletext"/>
              <w:rPr>
                <w:b/>
                <w:lang w:val="en-US"/>
              </w:rPr>
            </w:pPr>
            <w:r w:rsidRPr="009906E1">
              <w:rPr>
                <w:b/>
                <w:bCs/>
                <w:lang w:val="en-US"/>
              </w:rPr>
              <w:t>Year 4</w:t>
            </w:r>
          </w:p>
        </w:tc>
        <w:tc>
          <w:tcPr>
            <w:tcW w:w="937" w:type="dxa"/>
          </w:tcPr>
          <w:p w14:paraId="00DE9784" w14:textId="77777777" w:rsidR="00D377B4" w:rsidRPr="009906E1" w:rsidRDefault="00D377B4" w:rsidP="009906E1">
            <w:pPr>
              <w:pStyle w:val="Tabletext"/>
              <w:rPr>
                <w:b/>
                <w:lang w:val="en-US"/>
              </w:rPr>
            </w:pPr>
            <w:r w:rsidRPr="009906E1">
              <w:rPr>
                <w:b/>
                <w:bCs/>
                <w:lang w:val="en-US"/>
              </w:rPr>
              <w:t>Year 5</w:t>
            </w:r>
          </w:p>
        </w:tc>
      </w:tr>
      <w:tr w:rsidR="00D377B4" w14:paraId="3362CE87" w14:textId="77777777" w:rsidTr="002D1014">
        <w:tc>
          <w:tcPr>
            <w:tcW w:w="2268" w:type="dxa"/>
          </w:tcPr>
          <w:p w14:paraId="764BC18B" w14:textId="77777777" w:rsidR="00D377B4" w:rsidRDefault="00D377B4" w:rsidP="009906E1">
            <w:pPr>
              <w:pStyle w:val="Tabletext"/>
              <w:rPr>
                <w:lang w:val="en-US"/>
              </w:rPr>
            </w:pPr>
            <w:r>
              <w:rPr>
                <w:lang w:val="en-US"/>
              </w:rPr>
              <w:t>Eligible population</w:t>
            </w:r>
          </w:p>
        </w:tc>
        <w:tc>
          <w:tcPr>
            <w:tcW w:w="1134" w:type="dxa"/>
          </w:tcPr>
          <w:p w14:paraId="534CEE40" w14:textId="146B21C0" w:rsidR="00D377B4" w:rsidRDefault="00F24F53" w:rsidP="009906E1">
            <w:pPr>
              <w:pStyle w:val="Tabletext"/>
              <w:rPr>
                <w:lang w:val="en-US"/>
              </w:rPr>
            </w:pPr>
            <w:r>
              <w:rPr>
                <w:highlight w:val="lightGray"/>
                <w:lang w:val="en-US"/>
              </w:rPr>
              <w:fldChar w:fldCharType="begin">
                <w:ffData>
                  <w:name w:val="Text39"/>
                  <w:enabled/>
                  <w:calcOnExit w:val="0"/>
                  <w:textInput>
                    <w:default w:val="x"/>
                  </w:textInput>
                </w:ffData>
              </w:fldChar>
            </w:r>
            <w:bookmarkStart w:id="52" w:name="Text39"/>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bookmarkEnd w:id="52"/>
          </w:p>
        </w:tc>
        <w:tc>
          <w:tcPr>
            <w:tcW w:w="993" w:type="dxa"/>
          </w:tcPr>
          <w:p w14:paraId="495CF7B9" w14:textId="6CFA6CDB" w:rsidR="00D377B4" w:rsidRDefault="00A93C7E" w:rsidP="009906E1">
            <w:pPr>
              <w:pStyle w:val="Tabletext"/>
              <w:rPr>
                <w:lang w:val="en-US"/>
              </w:rPr>
            </w:pPr>
            <w:r>
              <w:rPr>
                <w:highlight w:val="lightGray"/>
                <w:lang w:val="en-US"/>
              </w:rPr>
              <w:fldChar w:fldCharType="begin">
                <w:ffData>
                  <w:name w:val=""/>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p>
        </w:tc>
        <w:tc>
          <w:tcPr>
            <w:tcW w:w="992" w:type="dxa"/>
          </w:tcPr>
          <w:p w14:paraId="0E985252" w14:textId="5E2F10E8"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p>
        </w:tc>
        <w:tc>
          <w:tcPr>
            <w:tcW w:w="992" w:type="dxa"/>
          </w:tcPr>
          <w:p w14:paraId="049ACCAA" w14:textId="4EA87E28" w:rsidR="00D377B4" w:rsidRDefault="00A93C7E" w:rsidP="009906E1">
            <w:pPr>
              <w:pStyle w:val="Tabletext"/>
              <w:rPr>
                <w:lang w:val="en-US"/>
              </w:rPr>
            </w:pPr>
            <w:r>
              <w:rPr>
                <w:highlight w:val="lightGray"/>
                <w:lang w:val="en-US"/>
              </w:rPr>
              <w:fldChar w:fldCharType="begin">
                <w:ffData>
                  <w:name w:val=""/>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p>
        </w:tc>
        <w:tc>
          <w:tcPr>
            <w:tcW w:w="992" w:type="dxa"/>
          </w:tcPr>
          <w:p w14:paraId="41AA4410" w14:textId="30FC9142"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p>
        </w:tc>
        <w:tc>
          <w:tcPr>
            <w:tcW w:w="937" w:type="dxa"/>
          </w:tcPr>
          <w:p w14:paraId="3C01FD65" w14:textId="645D6AD0"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p>
        </w:tc>
      </w:tr>
      <w:tr w:rsidR="00D377B4" w14:paraId="4E94D0D6" w14:textId="77777777" w:rsidTr="002D1014">
        <w:tc>
          <w:tcPr>
            <w:tcW w:w="2268" w:type="dxa"/>
          </w:tcPr>
          <w:p w14:paraId="7099EBC7" w14:textId="480A2F57" w:rsidR="00D377B4" w:rsidRDefault="00D377B4" w:rsidP="009906E1">
            <w:pPr>
              <w:pStyle w:val="Tabletext"/>
              <w:rPr>
                <w:lang w:val="en-US"/>
              </w:rPr>
            </w:pPr>
            <w:r>
              <w:rPr>
                <w:lang w:val="en-US"/>
              </w:rPr>
              <w:t xml:space="preserve">Technology being appraised </w:t>
            </w:r>
          </w:p>
        </w:tc>
        <w:tc>
          <w:tcPr>
            <w:tcW w:w="1134" w:type="dxa"/>
          </w:tcPr>
          <w:p w14:paraId="5BF73038" w14:textId="6ED7A598"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c>
          <w:tcPr>
            <w:tcW w:w="993" w:type="dxa"/>
          </w:tcPr>
          <w:p w14:paraId="3501C928" w14:textId="61F8B7F8" w:rsidR="00D377B4" w:rsidRDefault="0016089D" w:rsidP="009906E1">
            <w:pPr>
              <w:pStyle w:val="Tabletext"/>
              <w:rPr>
                <w:lang w:val="en-US"/>
              </w:rPr>
            </w:pPr>
            <w:r>
              <w:rPr>
                <w:highlight w:val="lightGray"/>
                <w:lang w:val="en-US"/>
              </w:rPr>
              <w:fldChar w:fldCharType="begin">
                <w:ffData>
                  <w:name w:val=""/>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c>
          <w:tcPr>
            <w:tcW w:w="992" w:type="dxa"/>
          </w:tcPr>
          <w:p w14:paraId="208EE431" w14:textId="1DB699C2"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c>
          <w:tcPr>
            <w:tcW w:w="992" w:type="dxa"/>
          </w:tcPr>
          <w:p w14:paraId="24D4EB6B" w14:textId="01357A34"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c>
          <w:tcPr>
            <w:tcW w:w="992" w:type="dxa"/>
          </w:tcPr>
          <w:p w14:paraId="17582384" w14:textId="7B9DBE61"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c>
          <w:tcPr>
            <w:tcW w:w="937" w:type="dxa"/>
          </w:tcPr>
          <w:p w14:paraId="2B5748E9" w14:textId="6D9D96DB"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r>
      <w:tr w:rsidR="00D377B4" w14:paraId="1E70E303" w14:textId="77777777" w:rsidTr="002D1014">
        <w:tc>
          <w:tcPr>
            <w:tcW w:w="2268" w:type="dxa"/>
          </w:tcPr>
          <w:p w14:paraId="3E1C7271" w14:textId="79C573B4" w:rsidR="00D377B4" w:rsidRDefault="00A93C7E" w:rsidP="00A93C7E">
            <w:pPr>
              <w:pStyle w:val="Tabletext"/>
              <w:rPr>
                <w:lang w:val="en-US"/>
              </w:rPr>
            </w:pPr>
            <w:r>
              <w:rPr>
                <w:highlight w:val="lightGray"/>
                <w:lang w:val="en-US"/>
              </w:rPr>
              <w:fldChar w:fldCharType="begin">
                <w:ffData>
                  <w:name w:val="Text40"/>
                  <w:enabled/>
                  <w:calcOnExit w:val="0"/>
                  <w:textInput>
                    <w:default w:val="[Comparator 1]"/>
                  </w:textInput>
                </w:ffData>
              </w:fldChar>
            </w:r>
            <w:bookmarkStart w:id="53" w:name="Text40"/>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[Comparator 1]</w:t>
            </w:r>
            <w:r>
              <w:rPr>
                <w:highlight w:val="lightGray"/>
                <w:lang w:val="en-US"/>
              </w:rPr>
              <w:fldChar w:fldCharType="end"/>
            </w:r>
            <w:bookmarkEnd w:id="53"/>
          </w:p>
        </w:tc>
        <w:tc>
          <w:tcPr>
            <w:tcW w:w="1134" w:type="dxa"/>
          </w:tcPr>
          <w:p w14:paraId="645F2494" w14:textId="26F4B5CE"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c>
          <w:tcPr>
            <w:tcW w:w="993" w:type="dxa"/>
          </w:tcPr>
          <w:p w14:paraId="310B1F34" w14:textId="14EF6B97" w:rsidR="00D377B4" w:rsidRDefault="00A93C7E" w:rsidP="009906E1">
            <w:pPr>
              <w:pStyle w:val="Tabletext"/>
              <w:rPr>
                <w:lang w:val="en-US"/>
              </w:rPr>
            </w:pPr>
            <w:r>
              <w:rPr>
                <w:highlight w:val="lightGray"/>
                <w:lang w:val="en-US"/>
              </w:rPr>
              <w:fldChar w:fldCharType="begin">
                <w:ffData>
                  <w:name w:val=""/>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c>
          <w:tcPr>
            <w:tcW w:w="992" w:type="dxa"/>
          </w:tcPr>
          <w:p w14:paraId="12B8D4C7" w14:textId="3FFF4BD5"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c>
          <w:tcPr>
            <w:tcW w:w="992" w:type="dxa"/>
          </w:tcPr>
          <w:p w14:paraId="57C78353" w14:textId="400D0B43"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c>
          <w:tcPr>
            <w:tcW w:w="992" w:type="dxa"/>
          </w:tcPr>
          <w:p w14:paraId="1C05E75D" w14:textId="4F75DDDC"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c>
          <w:tcPr>
            <w:tcW w:w="937" w:type="dxa"/>
          </w:tcPr>
          <w:p w14:paraId="298996F4" w14:textId="77CD1690"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r>
      <w:tr w:rsidR="00D377B4" w14:paraId="0DDF869D" w14:textId="77777777" w:rsidTr="002D1014">
        <w:tc>
          <w:tcPr>
            <w:tcW w:w="2268" w:type="dxa"/>
          </w:tcPr>
          <w:p w14:paraId="6BC1B1CB" w14:textId="67A052ED" w:rsidR="00D377B4" w:rsidRDefault="00A93C7E" w:rsidP="00A93C7E">
            <w:pPr>
              <w:pStyle w:val="Tabletext"/>
              <w:rPr>
                <w:lang w:val="en-US"/>
              </w:rPr>
            </w:pPr>
            <w:r>
              <w:rPr>
                <w:highlight w:val="lightGray"/>
                <w:lang w:val="en-US"/>
              </w:rPr>
              <w:fldChar w:fldCharType="begin">
                <w:ffData>
                  <w:name w:val="Text41"/>
                  <w:enabled/>
                  <w:calcOnExit w:val="0"/>
                  <w:textInput>
                    <w:default w:val="[Comparator 2]"/>
                  </w:textInput>
                </w:ffData>
              </w:fldChar>
            </w:r>
            <w:bookmarkStart w:id="54" w:name="Text41"/>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[Comparator 2]</w:t>
            </w:r>
            <w:r>
              <w:rPr>
                <w:highlight w:val="lightGray"/>
                <w:lang w:val="en-US"/>
              </w:rPr>
              <w:fldChar w:fldCharType="end"/>
            </w:r>
            <w:bookmarkEnd w:id="54"/>
          </w:p>
        </w:tc>
        <w:tc>
          <w:tcPr>
            <w:tcW w:w="1134" w:type="dxa"/>
          </w:tcPr>
          <w:p w14:paraId="00CEB26F" w14:textId="0C9A3188"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c>
          <w:tcPr>
            <w:tcW w:w="993" w:type="dxa"/>
          </w:tcPr>
          <w:p w14:paraId="149FFF34" w14:textId="126AE34F"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c>
          <w:tcPr>
            <w:tcW w:w="992" w:type="dxa"/>
          </w:tcPr>
          <w:p w14:paraId="590E2E2E" w14:textId="299F0A51"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c>
          <w:tcPr>
            <w:tcW w:w="992" w:type="dxa"/>
          </w:tcPr>
          <w:p w14:paraId="100E7A36" w14:textId="555B9D3E"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c>
          <w:tcPr>
            <w:tcW w:w="992" w:type="dxa"/>
          </w:tcPr>
          <w:p w14:paraId="16731D2C" w14:textId="36AC28DE"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c>
          <w:tcPr>
            <w:tcW w:w="937" w:type="dxa"/>
          </w:tcPr>
          <w:p w14:paraId="5932D343" w14:textId="05A8A238"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r>
      <w:tr w:rsidR="00D377B4" w14:paraId="6BEB5AAF" w14:textId="77777777" w:rsidTr="002D1014">
        <w:tc>
          <w:tcPr>
            <w:tcW w:w="2268" w:type="dxa"/>
          </w:tcPr>
          <w:p w14:paraId="533BDD45" w14:textId="7283307B" w:rsidR="00D377B4" w:rsidRDefault="00A93C7E" w:rsidP="00A93C7E">
            <w:pPr>
              <w:pStyle w:val="Tabletext"/>
              <w:rPr>
                <w:lang w:val="en-US"/>
              </w:rPr>
            </w:pPr>
            <w:r>
              <w:rPr>
                <w:highlight w:val="lightGray"/>
                <w:lang w:val="en-US"/>
              </w:rPr>
              <w:fldChar w:fldCharType="begin">
                <w:ffData>
                  <w:name w:val="Text42"/>
                  <w:enabled/>
                  <w:calcOnExit w:val="0"/>
                  <w:textInput>
                    <w:default w:val="[Comparator 3]"/>
                  </w:textInput>
                </w:ffData>
              </w:fldChar>
            </w:r>
            <w:bookmarkStart w:id="55" w:name="Text42"/>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[Comparator 3]</w:t>
            </w:r>
            <w:r>
              <w:rPr>
                <w:highlight w:val="lightGray"/>
                <w:lang w:val="en-US"/>
              </w:rPr>
              <w:fldChar w:fldCharType="end"/>
            </w:r>
            <w:bookmarkEnd w:id="55"/>
          </w:p>
        </w:tc>
        <w:tc>
          <w:tcPr>
            <w:tcW w:w="1134" w:type="dxa"/>
          </w:tcPr>
          <w:p w14:paraId="3AA48EA9" w14:textId="2DE7D3A6"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c>
          <w:tcPr>
            <w:tcW w:w="993" w:type="dxa"/>
          </w:tcPr>
          <w:p w14:paraId="5601C721" w14:textId="31AF4F9D"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c>
          <w:tcPr>
            <w:tcW w:w="992" w:type="dxa"/>
          </w:tcPr>
          <w:p w14:paraId="1D411FBF" w14:textId="2D8DF860"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c>
          <w:tcPr>
            <w:tcW w:w="992" w:type="dxa"/>
          </w:tcPr>
          <w:p w14:paraId="666BA54C" w14:textId="3A7E5983"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c>
          <w:tcPr>
            <w:tcW w:w="992" w:type="dxa"/>
          </w:tcPr>
          <w:p w14:paraId="4AB13651" w14:textId="1C3CB9E1"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c>
          <w:tcPr>
            <w:tcW w:w="937" w:type="dxa"/>
          </w:tcPr>
          <w:p w14:paraId="0B7D95E0" w14:textId="60B3A48F" w:rsidR="00D377B4" w:rsidRDefault="00A93C7E" w:rsidP="009906E1">
            <w:pPr>
              <w:pStyle w:val="Tabletext"/>
              <w:rPr>
                <w:lang w:val="en-US"/>
              </w:rPr>
            </w:pPr>
            <w:r>
              <w:rPr>
                <w:highlight w:val="lightGray"/>
                <w:lang w:val="en-US"/>
              </w:rPr>
              <w:fldChar w:fldCharType="begin">
                <w:ffData>
                  <w:name w:val="Text39"/>
                  <w:enabled/>
                  <w:calcOnExit w:val="0"/>
                  <w:textInput>
                    <w:default w:val="x"/>
                  </w:textInput>
                </w:ffData>
              </w:fldChar>
            </w:r>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x</w:t>
            </w:r>
            <w:r>
              <w:rPr>
                <w:highlight w:val="lightGray"/>
                <w:lang w:val="en-US"/>
              </w:rPr>
              <w:fldChar w:fldCharType="end"/>
            </w:r>
            <w:r w:rsidR="00D377B4">
              <w:rPr>
                <w:lang w:val="en-US"/>
              </w:rPr>
              <w:t>%</w:t>
            </w:r>
          </w:p>
        </w:tc>
      </w:tr>
    </w:tbl>
    <w:p w14:paraId="3F02E123" w14:textId="77777777" w:rsidR="00B72888" w:rsidRDefault="00B72888" w:rsidP="00D377B4">
      <w:pPr>
        <w:pStyle w:val="Numberedheading1"/>
      </w:pPr>
      <w:bookmarkStart w:id="56" w:name="_Toc481055855"/>
      <w:r>
        <w:t>Benefits and savings</w:t>
      </w:r>
      <w:bookmarkEnd w:id="56"/>
    </w:p>
    <w:p w14:paraId="6C83D567" w14:textId="67A5F786" w:rsidR="00B72888" w:rsidRDefault="00E5697F" w:rsidP="00783A39">
      <w:pPr>
        <w:pStyle w:val="Numberedlevel2text"/>
      </w:pPr>
      <w:r>
        <w:fldChar w:fldCharType="begin">
          <w:ffData>
            <w:name w:val="Text44"/>
            <w:enabled/>
            <w:calcOnExit w:val="0"/>
            <w:textInput>
              <w:default w:val=" resource savings that may be expected from using the technology (including those that are not quantifiable)."/>
            </w:textInput>
          </w:ffData>
        </w:fldChar>
      </w:r>
      <w:bookmarkStart w:id="57" w:name="Text44"/>
      <w:r>
        <w:instrText xml:space="preserve"> FORMTEXT </w:instrText>
      </w:r>
      <w:r>
        <w:fldChar w:fldCharType="separate"/>
      </w:r>
      <w:r w:rsidR="00783A39" w:rsidRPr="00783A39">
        <w:rPr>
          <w:noProof/>
          <w:lang w:val="en-GB"/>
        </w:rPr>
        <w:t>Describe any clinical benefits leading to</w:t>
      </w:r>
      <w:r w:rsidR="00783A39">
        <w:rPr>
          <w:noProof/>
          <w:lang w:val="en-GB"/>
        </w:rPr>
        <w:t xml:space="preserve"> </w:t>
      </w:r>
      <w:r>
        <w:rPr>
          <w:noProof/>
        </w:rPr>
        <w:t>resource savings that may be expected from using the technology (including those that are not quantifiable).</w:t>
      </w:r>
      <w:r>
        <w:fldChar w:fldCharType="end"/>
      </w:r>
      <w:bookmarkEnd w:id="57"/>
    </w:p>
    <w:p w14:paraId="189EBA85" w14:textId="10D4E2C7" w:rsidR="00B72888" w:rsidRDefault="00E5697F" w:rsidP="00EB52DD">
      <w:pPr>
        <w:pStyle w:val="Numberedlevel2text"/>
      </w:pPr>
      <w:r>
        <w:rPr>
          <w:highlight w:val="lightGray"/>
        </w:rPr>
        <w:fldChar w:fldCharType="begin">
          <w:ffData>
            <w:name w:val=""/>
            <w:enabled/>
            <w:calcOnExit w:val="0"/>
            <w:textInput>
              <w:default w:val="State if there are any services (for example tests, investigations) the NHS may disinvest in as a result of adopting the technology and any areas where resources may be redirected."/>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State if there are any services (for example tests, investigations) the NHS may disinvest in as a result of adopting the technology and any areas where resources may be redirected.</w:t>
      </w:r>
      <w:r>
        <w:rPr>
          <w:highlight w:val="lightGray"/>
        </w:rPr>
        <w:fldChar w:fldCharType="end"/>
      </w:r>
    </w:p>
    <w:p w14:paraId="1C663B96" w14:textId="77A7A156" w:rsidR="00B72888" w:rsidRDefault="00E5697F" w:rsidP="00EB52DD">
      <w:pPr>
        <w:pStyle w:val="Numberedlevel2text"/>
      </w:pPr>
      <w:r>
        <w:rPr>
          <w:highlight w:val="lightGray"/>
        </w:rPr>
        <w:fldChar w:fldCharType="begin">
          <w:ffData>
            <w:name w:val=""/>
            <w:enabled/>
            <w:calcOnExit w:val="0"/>
            <w:textInput>
              <w:default w:val="Quantify any clinical benefits leading to resource savings in England where possible (if not included in section 7 below)."/>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Quantify any clinical benefits leading to resource savings in England where possible (if not included in section 7 below).</w:t>
      </w:r>
      <w:r>
        <w:rPr>
          <w:highlight w:val="lightGray"/>
        </w:rPr>
        <w:fldChar w:fldCharType="end"/>
      </w:r>
    </w:p>
    <w:p w14:paraId="1908B6F9" w14:textId="77777777" w:rsidR="00B72888" w:rsidRDefault="00B72888" w:rsidP="00EB52DD">
      <w:pPr>
        <w:pStyle w:val="Numberedheading1"/>
      </w:pPr>
      <w:bookmarkStart w:id="58" w:name="_Toc481055856"/>
      <w:r>
        <w:lastRenderedPageBreak/>
        <w:t>Estimated annual budget impact</w:t>
      </w:r>
      <w:bookmarkEnd w:id="58"/>
    </w:p>
    <w:p w14:paraId="7E601AE3" w14:textId="5477DBF4" w:rsidR="00B72888" w:rsidRDefault="00E5697F" w:rsidP="00AD3419">
      <w:pPr>
        <w:pStyle w:val="Numberedlevel2text"/>
      </w:pPr>
      <w:r w:rsidRPr="008D4801">
        <w:fldChar w:fldCharType="begin">
          <w:ffData>
            <w:name w:val=""/>
            <w:enabled/>
            <w:calcOnExit w:val="0"/>
            <w:textInput>
              <w:default w:val="Provide a table setting out the expected budget impact (see example table below). Indicate whether the eligible population is in line with the final scope and/or the company’s decision problem."/>
            </w:textInput>
          </w:ffData>
        </w:fldChar>
      </w:r>
      <w:r w:rsidRPr="008D4801">
        <w:instrText xml:space="preserve"> FORMTEXT </w:instrText>
      </w:r>
      <w:r w:rsidRPr="008D4801">
        <w:fldChar w:fldCharType="separate"/>
      </w:r>
      <w:r w:rsidRPr="008D4801">
        <w:rPr>
          <w:noProof/>
        </w:rPr>
        <w:t>Provide a table setting out the expected budget impact (see example table below). Indicate whether the eligible population is in line with the final scope and/or the company’s decision problem</w:t>
      </w:r>
      <w:r w:rsidR="00AD3419" w:rsidRPr="008D4801">
        <w:rPr>
          <w:noProof/>
          <w:lang w:val="en-GB"/>
        </w:rPr>
        <w:t>. If there is a commercial arrangement please provide a table using the list price and a table using the commercial arrangement</w:t>
      </w:r>
      <w:r w:rsidRPr="008D4801">
        <w:rPr>
          <w:noProof/>
        </w:rPr>
        <w:t>.</w:t>
      </w:r>
      <w:r w:rsidRPr="008D4801">
        <w:fldChar w:fldCharType="end"/>
      </w:r>
      <w:r w:rsidR="00AD3419" w:rsidDel="00AD3419">
        <w:rPr>
          <w:highlight w:val="lightGray"/>
        </w:rPr>
        <w:t xml:space="preserve"> </w:t>
      </w:r>
    </w:p>
    <w:p w14:paraId="47F46BA7" w14:textId="4433566D" w:rsidR="00B72888" w:rsidRDefault="00B72888" w:rsidP="002675BB">
      <w:pPr>
        <w:pStyle w:val="Heading3"/>
      </w:pPr>
      <w:r>
        <w:t xml:space="preserve">Table </w:t>
      </w:r>
      <w:r w:rsidR="00E5697F">
        <w:fldChar w:fldCharType="begin">
          <w:ffData>
            <w:name w:val="Text45"/>
            <w:enabled/>
            <w:calcOnExit w:val="0"/>
            <w:textInput>
              <w:default w:val="X"/>
            </w:textInput>
          </w:ffData>
        </w:fldChar>
      </w:r>
      <w:bookmarkStart w:id="59" w:name="Text45"/>
      <w:r w:rsidR="00E5697F">
        <w:instrText xml:space="preserve"> FORMTEXT </w:instrText>
      </w:r>
      <w:r w:rsidR="00E5697F">
        <w:fldChar w:fldCharType="separate"/>
      </w:r>
      <w:r w:rsidR="00E5697F">
        <w:rPr>
          <w:noProof/>
        </w:rPr>
        <w:t>X</w:t>
      </w:r>
      <w:r w:rsidR="00E5697F">
        <w:fldChar w:fldCharType="end"/>
      </w:r>
      <w:bookmarkEnd w:id="59"/>
      <w:r>
        <w:t xml:space="preserve"> Expected budget impact</w:t>
      </w:r>
    </w:p>
    <w:tbl>
      <w:tblPr>
        <w:tblStyle w:val="TableGrid"/>
        <w:tblW w:w="0" w:type="auto"/>
        <w:tblLook w:val="04A0" w:firstRow="1" w:lastRow="0" w:firstColumn="1" w:lastColumn="0" w:noHBand="0" w:noVBand="1"/>
      </w:tblPr>
      <w:tblGrid>
        <w:gridCol w:w="1502"/>
        <w:gridCol w:w="1503"/>
        <w:gridCol w:w="1503"/>
        <w:gridCol w:w="1503"/>
        <w:gridCol w:w="1503"/>
        <w:gridCol w:w="1503"/>
      </w:tblGrid>
      <w:tr w:rsidR="00EB52DD" w:rsidRPr="00AA4770" w14:paraId="501C62BD" w14:textId="77777777" w:rsidTr="002D1014">
        <w:tc>
          <w:tcPr>
            <w:tcW w:w="1502" w:type="dxa"/>
          </w:tcPr>
          <w:p w14:paraId="06D2C2CF" w14:textId="77777777" w:rsidR="00EB52DD" w:rsidRPr="009906E1" w:rsidRDefault="00EB52DD" w:rsidP="009906E1">
            <w:pPr>
              <w:pStyle w:val="Tabletext"/>
              <w:rPr>
                <w:b/>
                <w:bCs/>
                <w:lang w:val="en-US"/>
              </w:rPr>
            </w:pPr>
          </w:p>
        </w:tc>
        <w:tc>
          <w:tcPr>
            <w:tcW w:w="1503" w:type="dxa"/>
          </w:tcPr>
          <w:p w14:paraId="5E882A35" w14:textId="77777777" w:rsidR="00EB52DD" w:rsidRPr="009906E1" w:rsidRDefault="00EB52DD" w:rsidP="009906E1">
            <w:pPr>
              <w:pStyle w:val="Tabletext"/>
              <w:rPr>
                <w:b/>
                <w:bCs/>
                <w:lang w:val="en-US"/>
              </w:rPr>
            </w:pPr>
            <w:r w:rsidRPr="009906E1">
              <w:rPr>
                <w:b/>
                <w:bCs/>
                <w:lang w:val="en-US"/>
              </w:rPr>
              <w:t>Year 1</w:t>
            </w:r>
          </w:p>
        </w:tc>
        <w:tc>
          <w:tcPr>
            <w:tcW w:w="1503" w:type="dxa"/>
          </w:tcPr>
          <w:p w14:paraId="28C81723" w14:textId="77777777" w:rsidR="00EB52DD" w:rsidRPr="009906E1" w:rsidRDefault="00EB52DD" w:rsidP="009906E1">
            <w:pPr>
              <w:pStyle w:val="Tabletext"/>
              <w:rPr>
                <w:b/>
                <w:bCs/>
                <w:lang w:val="en-US"/>
              </w:rPr>
            </w:pPr>
            <w:r w:rsidRPr="009906E1">
              <w:rPr>
                <w:b/>
                <w:bCs/>
                <w:lang w:val="en-US"/>
              </w:rPr>
              <w:t>Year 2</w:t>
            </w:r>
          </w:p>
        </w:tc>
        <w:tc>
          <w:tcPr>
            <w:tcW w:w="1503" w:type="dxa"/>
          </w:tcPr>
          <w:p w14:paraId="1F2C5210" w14:textId="77777777" w:rsidR="00EB52DD" w:rsidRPr="009906E1" w:rsidRDefault="00EB52DD" w:rsidP="009906E1">
            <w:pPr>
              <w:pStyle w:val="Tabletext"/>
              <w:rPr>
                <w:b/>
                <w:bCs/>
                <w:lang w:val="en-US"/>
              </w:rPr>
            </w:pPr>
            <w:r w:rsidRPr="009906E1">
              <w:rPr>
                <w:b/>
                <w:bCs/>
                <w:lang w:val="en-US"/>
              </w:rPr>
              <w:t>Year 3</w:t>
            </w:r>
          </w:p>
        </w:tc>
        <w:tc>
          <w:tcPr>
            <w:tcW w:w="1503" w:type="dxa"/>
          </w:tcPr>
          <w:p w14:paraId="0254FA12" w14:textId="77777777" w:rsidR="00EB52DD" w:rsidRPr="009906E1" w:rsidRDefault="00EB52DD" w:rsidP="009906E1">
            <w:pPr>
              <w:pStyle w:val="Tabletext"/>
              <w:rPr>
                <w:b/>
                <w:bCs/>
                <w:lang w:val="en-US"/>
              </w:rPr>
            </w:pPr>
            <w:r w:rsidRPr="009906E1">
              <w:rPr>
                <w:b/>
                <w:bCs/>
                <w:lang w:val="en-US"/>
              </w:rPr>
              <w:t>Year 4</w:t>
            </w:r>
          </w:p>
        </w:tc>
        <w:tc>
          <w:tcPr>
            <w:tcW w:w="1503" w:type="dxa"/>
          </w:tcPr>
          <w:p w14:paraId="110A383E" w14:textId="77777777" w:rsidR="00EB52DD" w:rsidRPr="009906E1" w:rsidRDefault="00EB52DD" w:rsidP="009906E1">
            <w:pPr>
              <w:pStyle w:val="Tabletext"/>
              <w:rPr>
                <w:b/>
                <w:bCs/>
                <w:lang w:val="en-US"/>
              </w:rPr>
            </w:pPr>
            <w:r w:rsidRPr="009906E1">
              <w:rPr>
                <w:b/>
                <w:bCs/>
                <w:lang w:val="en-US"/>
              </w:rPr>
              <w:t>Year 5</w:t>
            </w:r>
          </w:p>
        </w:tc>
      </w:tr>
      <w:tr w:rsidR="00EB52DD" w:rsidRPr="00AA4770" w14:paraId="2A5A2E7E" w14:textId="77777777" w:rsidTr="002D1014">
        <w:tc>
          <w:tcPr>
            <w:tcW w:w="1502" w:type="dxa"/>
          </w:tcPr>
          <w:p w14:paraId="6C04D0B0" w14:textId="17FB9BCB" w:rsidR="00EB52DD" w:rsidRPr="00AA4770" w:rsidRDefault="00EB52DD" w:rsidP="009906E1">
            <w:pPr>
              <w:pStyle w:val="Tabletext"/>
              <w:rPr>
                <w:lang w:val="en-US"/>
              </w:rPr>
            </w:pPr>
            <w:r w:rsidRPr="00AA4770">
              <w:rPr>
                <w:lang w:val="en-US"/>
              </w:rPr>
              <w:t>Eligible population</w:t>
            </w:r>
            <w:r>
              <w:rPr>
                <w:lang w:val="en-US"/>
              </w:rPr>
              <w:t xml:space="preserve"> for treatment with </w:t>
            </w:r>
            <w:r w:rsidR="00E5697F">
              <w:rPr>
                <w:highlight w:val="lightGray"/>
              </w:rPr>
              <w:fldChar w:fldCharType="begin">
                <w:ffData>
                  <w:name w:val=""/>
                  <w:enabled/>
                  <w:calcOnExit w:val="0"/>
                  <w:textInput>
                    <w:default w:val="[technology]"/>
                  </w:textInput>
                </w:ffData>
              </w:fldChar>
            </w:r>
            <w:r w:rsidR="00E5697F">
              <w:rPr>
                <w:highlight w:val="lightGray"/>
              </w:rPr>
              <w:instrText xml:space="preserve"> FORMTEXT </w:instrText>
            </w:r>
            <w:r w:rsidR="00E5697F">
              <w:rPr>
                <w:highlight w:val="lightGray"/>
              </w:rPr>
            </w:r>
            <w:r w:rsidR="00E5697F">
              <w:rPr>
                <w:highlight w:val="lightGray"/>
              </w:rPr>
              <w:fldChar w:fldCharType="separate"/>
            </w:r>
            <w:r w:rsidR="00E5697F">
              <w:rPr>
                <w:noProof/>
                <w:highlight w:val="lightGray"/>
              </w:rPr>
              <w:t>[technology]</w:t>
            </w:r>
            <w:r w:rsidR="00E5697F">
              <w:rPr>
                <w:highlight w:val="lightGray"/>
              </w:rPr>
              <w:fldChar w:fldCharType="end"/>
            </w:r>
          </w:p>
        </w:tc>
        <w:tc>
          <w:tcPr>
            <w:tcW w:w="1503" w:type="dxa"/>
          </w:tcPr>
          <w:p w14:paraId="0FC6DC96" w14:textId="77777777" w:rsidR="00EB52DD" w:rsidRPr="00AA4770" w:rsidRDefault="00EB52DD" w:rsidP="009906E1">
            <w:pPr>
              <w:pStyle w:val="Tabletext"/>
              <w:rPr>
                <w:lang w:val="en-US"/>
              </w:rPr>
            </w:pPr>
          </w:p>
        </w:tc>
        <w:tc>
          <w:tcPr>
            <w:tcW w:w="1503" w:type="dxa"/>
          </w:tcPr>
          <w:p w14:paraId="5B0928A7" w14:textId="77777777" w:rsidR="00EB52DD" w:rsidRPr="00AA4770" w:rsidRDefault="00EB52DD" w:rsidP="009906E1">
            <w:pPr>
              <w:pStyle w:val="Tabletext"/>
              <w:rPr>
                <w:lang w:val="en-US"/>
              </w:rPr>
            </w:pPr>
          </w:p>
        </w:tc>
        <w:tc>
          <w:tcPr>
            <w:tcW w:w="1503" w:type="dxa"/>
          </w:tcPr>
          <w:p w14:paraId="0969776C" w14:textId="77777777" w:rsidR="00EB52DD" w:rsidRPr="00AA4770" w:rsidRDefault="00EB52DD" w:rsidP="009906E1">
            <w:pPr>
              <w:pStyle w:val="Tabletext"/>
              <w:rPr>
                <w:lang w:val="en-US"/>
              </w:rPr>
            </w:pPr>
          </w:p>
        </w:tc>
        <w:tc>
          <w:tcPr>
            <w:tcW w:w="1503" w:type="dxa"/>
          </w:tcPr>
          <w:p w14:paraId="2E171B2A" w14:textId="77777777" w:rsidR="00EB52DD" w:rsidRPr="00AA4770" w:rsidRDefault="00EB52DD" w:rsidP="009906E1">
            <w:pPr>
              <w:pStyle w:val="Tabletext"/>
              <w:rPr>
                <w:lang w:val="en-US"/>
              </w:rPr>
            </w:pPr>
          </w:p>
        </w:tc>
        <w:tc>
          <w:tcPr>
            <w:tcW w:w="1503" w:type="dxa"/>
          </w:tcPr>
          <w:p w14:paraId="4779E530" w14:textId="77777777" w:rsidR="00EB52DD" w:rsidRPr="00AA4770" w:rsidRDefault="00EB52DD" w:rsidP="009906E1">
            <w:pPr>
              <w:pStyle w:val="Tabletext"/>
              <w:rPr>
                <w:lang w:val="en-US"/>
              </w:rPr>
            </w:pPr>
          </w:p>
        </w:tc>
      </w:tr>
      <w:tr w:rsidR="00EB52DD" w:rsidRPr="00AA4770" w14:paraId="3B2CBE61" w14:textId="77777777" w:rsidTr="002D1014">
        <w:tc>
          <w:tcPr>
            <w:tcW w:w="1502" w:type="dxa"/>
          </w:tcPr>
          <w:p w14:paraId="60B65942" w14:textId="2A947A83" w:rsidR="00EB52DD" w:rsidRPr="00AA4770" w:rsidRDefault="00EB52DD" w:rsidP="009906E1">
            <w:pPr>
              <w:pStyle w:val="Tabletext"/>
              <w:rPr>
                <w:lang w:val="en-US"/>
              </w:rPr>
            </w:pPr>
            <w:r w:rsidRPr="00AA4770">
              <w:rPr>
                <w:lang w:val="en-US"/>
              </w:rPr>
              <w:t xml:space="preserve">Population expected to receive </w:t>
            </w:r>
            <w:r w:rsidR="00E5697F">
              <w:rPr>
                <w:highlight w:val="lightGray"/>
              </w:rPr>
              <w:fldChar w:fldCharType="begin">
                <w:ffData>
                  <w:name w:val=""/>
                  <w:enabled/>
                  <w:calcOnExit w:val="0"/>
                  <w:textInput>
                    <w:default w:val="[technology]"/>
                  </w:textInput>
                </w:ffData>
              </w:fldChar>
            </w:r>
            <w:r w:rsidR="00E5697F">
              <w:rPr>
                <w:highlight w:val="lightGray"/>
              </w:rPr>
              <w:instrText xml:space="preserve"> FORMTEXT </w:instrText>
            </w:r>
            <w:r w:rsidR="00E5697F">
              <w:rPr>
                <w:highlight w:val="lightGray"/>
              </w:rPr>
            </w:r>
            <w:r w:rsidR="00E5697F">
              <w:rPr>
                <w:highlight w:val="lightGray"/>
              </w:rPr>
              <w:fldChar w:fldCharType="separate"/>
            </w:r>
            <w:r w:rsidR="00E5697F">
              <w:rPr>
                <w:noProof/>
                <w:highlight w:val="lightGray"/>
              </w:rPr>
              <w:t>[technology]</w:t>
            </w:r>
            <w:r w:rsidR="00E5697F">
              <w:rPr>
                <w:highlight w:val="lightGray"/>
              </w:rPr>
              <w:fldChar w:fldCharType="end"/>
            </w:r>
          </w:p>
        </w:tc>
        <w:tc>
          <w:tcPr>
            <w:tcW w:w="1503" w:type="dxa"/>
          </w:tcPr>
          <w:p w14:paraId="4E8B2FBD" w14:textId="77777777" w:rsidR="00EB52DD" w:rsidRPr="00AA4770" w:rsidRDefault="00EB52DD" w:rsidP="009906E1">
            <w:pPr>
              <w:pStyle w:val="Tabletext"/>
              <w:rPr>
                <w:lang w:val="en-US"/>
              </w:rPr>
            </w:pPr>
          </w:p>
        </w:tc>
        <w:tc>
          <w:tcPr>
            <w:tcW w:w="1503" w:type="dxa"/>
          </w:tcPr>
          <w:p w14:paraId="4CB33BAD" w14:textId="77777777" w:rsidR="00EB52DD" w:rsidRPr="00AA4770" w:rsidRDefault="00EB52DD" w:rsidP="009906E1">
            <w:pPr>
              <w:pStyle w:val="Tabletext"/>
              <w:rPr>
                <w:lang w:val="en-US"/>
              </w:rPr>
            </w:pPr>
          </w:p>
        </w:tc>
        <w:tc>
          <w:tcPr>
            <w:tcW w:w="1503" w:type="dxa"/>
          </w:tcPr>
          <w:p w14:paraId="130549C5" w14:textId="77777777" w:rsidR="00EB52DD" w:rsidRPr="00AA4770" w:rsidRDefault="00EB52DD" w:rsidP="009906E1">
            <w:pPr>
              <w:pStyle w:val="Tabletext"/>
              <w:rPr>
                <w:lang w:val="en-US"/>
              </w:rPr>
            </w:pPr>
          </w:p>
        </w:tc>
        <w:tc>
          <w:tcPr>
            <w:tcW w:w="1503" w:type="dxa"/>
          </w:tcPr>
          <w:p w14:paraId="4CEBCFF3" w14:textId="77777777" w:rsidR="00EB52DD" w:rsidRPr="00AA4770" w:rsidRDefault="00EB52DD" w:rsidP="009906E1">
            <w:pPr>
              <w:pStyle w:val="Tabletext"/>
              <w:rPr>
                <w:lang w:val="en-US"/>
              </w:rPr>
            </w:pPr>
          </w:p>
        </w:tc>
        <w:tc>
          <w:tcPr>
            <w:tcW w:w="1503" w:type="dxa"/>
          </w:tcPr>
          <w:p w14:paraId="0D957EC3" w14:textId="77777777" w:rsidR="00EB52DD" w:rsidRPr="00AA4770" w:rsidRDefault="00EB52DD" w:rsidP="009906E1">
            <w:pPr>
              <w:pStyle w:val="Tabletext"/>
              <w:rPr>
                <w:lang w:val="en-US"/>
              </w:rPr>
            </w:pPr>
          </w:p>
        </w:tc>
      </w:tr>
      <w:tr w:rsidR="00EB52DD" w:rsidRPr="00AA4770" w14:paraId="55FD8DAB" w14:textId="77777777" w:rsidTr="002D1014">
        <w:tc>
          <w:tcPr>
            <w:tcW w:w="1502" w:type="dxa"/>
          </w:tcPr>
          <w:p w14:paraId="3E906A47" w14:textId="1D2CBD2C" w:rsidR="00EB52DD" w:rsidRPr="00AA4770" w:rsidRDefault="00EB52DD" w:rsidP="00E5697F">
            <w:pPr>
              <w:pStyle w:val="Tabletext"/>
              <w:rPr>
                <w:lang w:val="en-US"/>
              </w:rPr>
            </w:pPr>
            <w:r w:rsidRPr="00AA4770">
              <w:rPr>
                <w:lang w:val="en-US"/>
              </w:rPr>
              <w:t>Cost</w:t>
            </w:r>
            <w:r w:rsidR="00FD1FB2">
              <w:rPr>
                <w:lang w:val="en-US"/>
              </w:rPr>
              <w:t xml:space="preserve"> </w:t>
            </w:r>
            <w:r w:rsidRPr="00AA4770">
              <w:rPr>
                <w:lang w:val="en-US"/>
              </w:rPr>
              <w:t xml:space="preserve">(saving) </w:t>
            </w:r>
            <w:r w:rsidR="0044463A">
              <w:rPr>
                <w:lang w:val="en-US"/>
              </w:rPr>
              <w:t xml:space="preserve">of </w:t>
            </w:r>
            <w:r>
              <w:rPr>
                <w:lang w:val="en-US"/>
              </w:rPr>
              <w:t>treatment</w:t>
            </w:r>
            <w:r w:rsidR="0064666C">
              <w:rPr>
                <w:lang w:val="en-US"/>
              </w:rPr>
              <w:t xml:space="preserve"> </w:t>
            </w:r>
            <w:r w:rsidR="001B0C07">
              <w:rPr>
                <w:lang w:val="en-US"/>
              </w:rPr>
              <w:t>pathway</w:t>
            </w:r>
            <w:r>
              <w:rPr>
                <w:lang w:val="en-US"/>
              </w:rPr>
              <w:t xml:space="preserve"> </w:t>
            </w:r>
            <w:r w:rsidRPr="00AA4770">
              <w:rPr>
                <w:lang w:val="en-US"/>
              </w:rPr>
              <w:t xml:space="preserve">without </w:t>
            </w:r>
            <w:r w:rsidR="00E5697F">
              <w:rPr>
                <w:highlight w:val="lightGray"/>
              </w:rPr>
              <w:fldChar w:fldCharType="begin">
                <w:ffData>
                  <w:name w:val=""/>
                  <w:enabled/>
                  <w:calcOnExit w:val="0"/>
                  <w:textInput>
                    <w:default w:val="[technology]"/>
                  </w:textInput>
                </w:ffData>
              </w:fldChar>
            </w:r>
            <w:r w:rsidR="00E5697F">
              <w:rPr>
                <w:highlight w:val="lightGray"/>
              </w:rPr>
              <w:instrText xml:space="preserve"> FORMTEXT </w:instrText>
            </w:r>
            <w:r w:rsidR="00E5697F">
              <w:rPr>
                <w:highlight w:val="lightGray"/>
              </w:rPr>
            </w:r>
            <w:r w:rsidR="00E5697F">
              <w:rPr>
                <w:highlight w:val="lightGray"/>
              </w:rPr>
              <w:fldChar w:fldCharType="separate"/>
            </w:r>
            <w:r w:rsidR="00E5697F">
              <w:rPr>
                <w:noProof/>
                <w:highlight w:val="lightGray"/>
              </w:rPr>
              <w:t>[technology]</w:t>
            </w:r>
            <w:r w:rsidR="00E5697F">
              <w:rPr>
                <w:highlight w:val="lightGray"/>
              </w:rPr>
              <w:fldChar w:fldCharType="end"/>
            </w:r>
            <w:r w:rsidR="00E5697F" w:rsidRPr="009906E1" w:rsidDel="00E5697F">
              <w:rPr>
                <w:highlight w:val="lightGray"/>
                <w:lang w:val="en-US"/>
              </w:rPr>
              <w:t xml:space="preserve"> </w:t>
            </w:r>
          </w:p>
        </w:tc>
        <w:tc>
          <w:tcPr>
            <w:tcW w:w="1503" w:type="dxa"/>
          </w:tcPr>
          <w:p w14:paraId="4549F3DE" w14:textId="77777777" w:rsidR="00EB52DD" w:rsidRPr="00AA4770" w:rsidRDefault="00EB52DD" w:rsidP="009906E1">
            <w:pPr>
              <w:pStyle w:val="Tabletext"/>
              <w:rPr>
                <w:lang w:val="en-US"/>
              </w:rPr>
            </w:pPr>
          </w:p>
        </w:tc>
        <w:tc>
          <w:tcPr>
            <w:tcW w:w="1503" w:type="dxa"/>
          </w:tcPr>
          <w:p w14:paraId="411D6FD4" w14:textId="77777777" w:rsidR="00EB52DD" w:rsidRPr="00AA4770" w:rsidRDefault="00EB52DD" w:rsidP="009906E1">
            <w:pPr>
              <w:pStyle w:val="Tabletext"/>
              <w:rPr>
                <w:lang w:val="en-US"/>
              </w:rPr>
            </w:pPr>
          </w:p>
        </w:tc>
        <w:tc>
          <w:tcPr>
            <w:tcW w:w="1503" w:type="dxa"/>
          </w:tcPr>
          <w:p w14:paraId="2157EC3D" w14:textId="77777777" w:rsidR="00EB52DD" w:rsidRPr="00AA4770" w:rsidRDefault="00EB52DD" w:rsidP="009906E1">
            <w:pPr>
              <w:pStyle w:val="Tabletext"/>
              <w:rPr>
                <w:lang w:val="en-US"/>
              </w:rPr>
            </w:pPr>
          </w:p>
        </w:tc>
        <w:tc>
          <w:tcPr>
            <w:tcW w:w="1503" w:type="dxa"/>
          </w:tcPr>
          <w:p w14:paraId="450E99EE" w14:textId="77777777" w:rsidR="00EB52DD" w:rsidRPr="00AA4770" w:rsidRDefault="00EB52DD" w:rsidP="009906E1">
            <w:pPr>
              <w:pStyle w:val="Tabletext"/>
              <w:rPr>
                <w:lang w:val="en-US"/>
              </w:rPr>
            </w:pPr>
          </w:p>
        </w:tc>
        <w:tc>
          <w:tcPr>
            <w:tcW w:w="1503" w:type="dxa"/>
          </w:tcPr>
          <w:p w14:paraId="5C341B06" w14:textId="77777777" w:rsidR="00EB52DD" w:rsidRPr="00AA4770" w:rsidRDefault="00EB52DD" w:rsidP="009906E1">
            <w:pPr>
              <w:pStyle w:val="Tabletext"/>
              <w:rPr>
                <w:lang w:val="en-US"/>
              </w:rPr>
            </w:pPr>
          </w:p>
        </w:tc>
      </w:tr>
      <w:tr w:rsidR="00EB52DD" w:rsidRPr="00AA4770" w14:paraId="1272F681" w14:textId="77777777" w:rsidTr="002D1014">
        <w:tc>
          <w:tcPr>
            <w:tcW w:w="1502" w:type="dxa"/>
          </w:tcPr>
          <w:p w14:paraId="7B30C6D0" w14:textId="586202B2" w:rsidR="00EB52DD" w:rsidRPr="00AA4770" w:rsidRDefault="00EB52DD" w:rsidP="00E5697F">
            <w:pPr>
              <w:pStyle w:val="Tabletext"/>
              <w:rPr>
                <w:lang w:val="en-US"/>
              </w:rPr>
            </w:pPr>
            <w:r w:rsidRPr="00AA4770">
              <w:rPr>
                <w:lang w:val="en-US"/>
              </w:rPr>
              <w:t>Cost</w:t>
            </w:r>
            <w:r w:rsidR="00FD1FB2">
              <w:rPr>
                <w:lang w:val="en-US"/>
              </w:rPr>
              <w:t xml:space="preserve"> </w:t>
            </w:r>
            <w:r w:rsidRPr="00AA4770">
              <w:rPr>
                <w:lang w:val="en-US"/>
              </w:rPr>
              <w:t xml:space="preserve">(saving) </w:t>
            </w:r>
            <w:r w:rsidR="0044463A">
              <w:rPr>
                <w:lang w:val="en-US"/>
              </w:rPr>
              <w:t xml:space="preserve">of </w:t>
            </w:r>
            <w:r>
              <w:rPr>
                <w:lang w:val="en-US"/>
              </w:rPr>
              <w:t>treatment pathway</w:t>
            </w:r>
            <w:r w:rsidRPr="00AA4770">
              <w:rPr>
                <w:lang w:val="en-US"/>
              </w:rPr>
              <w:t xml:space="preserve"> with </w:t>
            </w:r>
            <w:r w:rsidR="00E5697F">
              <w:rPr>
                <w:highlight w:val="lightGray"/>
              </w:rPr>
              <w:fldChar w:fldCharType="begin">
                <w:ffData>
                  <w:name w:val=""/>
                  <w:enabled/>
                  <w:calcOnExit w:val="0"/>
                  <w:textInput>
                    <w:default w:val="[technology]"/>
                  </w:textInput>
                </w:ffData>
              </w:fldChar>
            </w:r>
            <w:r w:rsidR="00E5697F">
              <w:rPr>
                <w:highlight w:val="lightGray"/>
              </w:rPr>
              <w:instrText xml:space="preserve"> FORMTEXT </w:instrText>
            </w:r>
            <w:r w:rsidR="00E5697F">
              <w:rPr>
                <w:highlight w:val="lightGray"/>
              </w:rPr>
            </w:r>
            <w:r w:rsidR="00E5697F">
              <w:rPr>
                <w:highlight w:val="lightGray"/>
              </w:rPr>
              <w:fldChar w:fldCharType="separate"/>
            </w:r>
            <w:r w:rsidR="00E5697F">
              <w:rPr>
                <w:noProof/>
                <w:highlight w:val="lightGray"/>
              </w:rPr>
              <w:t>[technology]</w:t>
            </w:r>
            <w:r w:rsidR="00E5697F">
              <w:rPr>
                <w:highlight w:val="lightGray"/>
              </w:rPr>
              <w:fldChar w:fldCharType="end"/>
            </w:r>
            <w:r w:rsidR="00E5697F" w:rsidRPr="009906E1" w:rsidDel="00E5697F">
              <w:rPr>
                <w:highlight w:val="lightGray"/>
                <w:lang w:val="en-US"/>
              </w:rPr>
              <w:t xml:space="preserve"> </w:t>
            </w:r>
          </w:p>
        </w:tc>
        <w:tc>
          <w:tcPr>
            <w:tcW w:w="1503" w:type="dxa"/>
          </w:tcPr>
          <w:p w14:paraId="194816C5" w14:textId="77777777" w:rsidR="00EB52DD" w:rsidRPr="00AA4770" w:rsidRDefault="00EB52DD" w:rsidP="009906E1">
            <w:pPr>
              <w:pStyle w:val="Tabletext"/>
              <w:rPr>
                <w:lang w:val="en-US"/>
              </w:rPr>
            </w:pPr>
          </w:p>
        </w:tc>
        <w:tc>
          <w:tcPr>
            <w:tcW w:w="1503" w:type="dxa"/>
          </w:tcPr>
          <w:p w14:paraId="7D9E4B1F" w14:textId="77777777" w:rsidR="00EB52DD" w:rsidRPr="00AA4770" w:rsidRDefault="00EB52DD" w:rsidP="009906E1">
            <w:pPr>
              <w:pStyle w:val="Tabletext"/>
              <w:rPr>
                <w:lang w:val="en-US"/>
              </w:rPr>
            </w:pPr>
          </w:p>
        </w:tc>
        <w:tc>
          <w:tcPr>
            <w:tcW w:w="1503" w:type="dxa"/>
          </w:tcPr>
          <w:p w14:paraId="3CB4D002" w14:textId="77777777" w:rsidR="00EB52DD" w:rsidRPr="00AA4770" w:rsidRDefault="00EB52DD" w:rsidP="009906E1">
            <w:pPr>
              <w:pStyle w:val="Tabletext"/>
              <w:rPr>
                <w:lang w:val="en-US"/>
              </w:rPr>
            </w:pPr>
          </w:p>
        </w:tc>
        <w:tc>
          <w:tcPr>
            <w:tcW w:w="1503" w:type="dxa"/>
          </w:tcPr>
          <w:p w14:paraId="7F9CBE5B" w14:textId="77777777" w:rsidR="00EB52DD" w:rsidRPr="00AA4770" w:rsidRDefault="00EB52DD" w:rsidP="009906E1">
            <w:pPr>
              <w:pStyle w:val="Tabletext"/>
              <w:rPr>
                <w:lang w:val="en-US"/>
              </w:rPr>
            </w:pPr>
          </w:p>
        </w:tc>
        <w:tc>
          <w:tcPr>
            <w:tcW w:w="1503" w:type="dxa"/>
          </w:tcPr>
          <w:p w14:paraId="3B3F9CE6" w14:textId="77777777" w:rsidR="00EB52DD" w:rsidRPr="00AA4770" w:rsidRDefault="00EB52DD" w:rsidP="009906E1">
            <w:pPr>
              <w:pStyle w:val="Tabletext"/>
              <w:rPr>
                <w:lang w:val="en-US"/>
              </w:rPr>
            </w:pPr>
          </w:p>
        </w:tc>
      </w:tr>
      <w:tr w:rsidR="00EB52DD" w:rsidRPr="00AA4770" w14:paraId="2DB566A8" w14:textId="77777777" w:rsidTr="002D1014">
        <w:tc>
          <w:tcPr>
            <w:tcW w:w="1502" w:type="dxa"/>
          </w:tcPr>
          <w:p w14:paraId="5F676942" w14:textId="77777777" w:rsidR="00EB52DD" w:rsidRPr="00AA4770" w:rsidRDefault="00EB52DD" w:rsidP="009906E1">
            <w:pPr>
              <w:pStyle w:val="Tabletext"/>
              <w:rPr>
                <w:lang w:val="en-US"/>
              </w:rPr>
            </w:pPr>
            <w:r w:rsidRPr="00AA4770">
              <w:rPr>
                <w:lang w:val="en-US"/>
              </w:rPr>
              <w:t>Net budget impact</w:t>
            </w:r>
          </w:p>
        </w:tc>
        <w:tc>
          <w:tcPr>
            <w:tcW w:w="1503" w:type="dxa"/>
          </w:tcPr>
          <w:p w14:paraId="1D3E043C" w14:textId="77777777" w:rsidR="00EB52DD" w:rsidRPr="00AA4770" w:rsidRDefault="00EB52DD" w:rsidP="009906E1">
            <w:pPr>
              <w:pStyle w:val="Tabletext"/>
              <w:rPr>
                <w:lang w:val="en-US"/>
              </w:rPr>
            </w:pPr>
          </w:p>
        </w:tc>
        <w:tc>
          <w:tcPr>
            <w:tcW w:w="1503" w:type="dxa"/>
          </w:tcPr>
          <w:p w14:paraId="6F3543EA" w14:textId="77777777" w:rsidR="00EB52DD" w:rsidRPr="00AA4770" w:rsidRDefault="00EB52DD" w:rsidP="009906E1">
            <w:pPr>
              <w:pStyle w:val="Tabletext"/>
              <w:rPr>
                <w:lang w:val="en-US"/>
              </w:rPr>
            </w:pPr>
          </w:p>
        </w:tc>
        <w:tc>
          <w:tcPr>
            <w:tcW w:w="1503" w:type="dxa"/>
          </w:tcPr>
          <w:p w14:paraId="697B6B34" w14:textId="77777777" w:rsidR="00EB52DD" w:rsidRPr="00AA4770" w:rsidRDefault="00EB52DD" w:rsidP="009906E1">
            <w:pPr>
              <w:pStyle w:val="Tabletext"/>
              <w:rPr>
                <w:lang w:val="en-US"/>
              </w:rPr>
            </w:pPr>
          </w:p>
        </w:tc>
        <w:tc>
          <w:tcPr>
            <w:tcW w:w="1503" w:type="dxa"/>
          </w:tcPr>
          <w:p w14:paraId="3ECCAC31" w14:textId="77777777" w:rsidR="00EB52DD" w:rsidRPr="00AA4770" w:rsidRDefault="00EB52DD" w:rsidP="009906E1">
            <w:pPr>
              <w:pStyle w:val="Tabletext"/>
              <w:rPr>
                <w:lang w:val="en-US"/>
              </w:rPr>
            </w:pPr>
          </w:p>
        </w:tc>
        <w:tc>
          <w:tcPr>
            <w:tcW w:w="1503" w:type="dxa"/>
          </w:tcPr>
          <w:p w14:paraId="4CF6A8C5" w14:textId="77777777" w:rsidR="00EB52DD" w:rsidRPr="00AA4770" w:rsidRDefault="00EB52DD" w:rsidP="009906E1">
            <w:pPr>
              <w:pStyle w:val="Tabletext"/>
              <w:rPr>
                <w:lang w:val="en-US"/>
              </w:rPr>
            </w:pPr>
          </w:p>
        </w:tc>
      </w:tr>
    </w:tbl>
    <w:p w14:paraId="233013C0" w14:textId="77777777" w:rsidR="00B72888" w:rsidRDefault="00B72888" w:rsidP="008D4801">
      <w:pPr>
        <w:pStyle w:val="NICEnormal"/>
      </w:pPr>
    </w:p>
    <w:p w14:paraId="067262A1" w14:textId="23830EB2" w:rsidR="00B72888" w:rsidRDefault="00D35885" w:rsidP="00A155D7">
      <w:pPr>
        <w:pStyle w:val="Numberedlevel2text"/>
      </w:pPr>
      <w:r w:rsidRPr="00D35885">
        <w:rPr>
          <w:highlight w:val="darkGray"/>
        </w:rPr>
        <w:t>State if the net budget impact is expected to exceed the budget impact test of £40 million per year in any of the first 3 years of its use in the NHS. This should take into account the cumulative effect of people having treatment for more than 1 year when recommendations allow</w:t>
      </w:r>
      <w:r w:rsidRPr="00D35885">
        <w:t>.</w:t>
      </w:r>
    </w:p>
    <w:p w14:paraId="6D3E5E9A" w14:textId="7F89BA49" w:rsidR="00B72888" w:rsidRDefault="00E5697F" w:rsidP="00D84415">
      <w:pPr>
        <w:pStyle w:val="Numberedlevel2text"/>
      </w:pPr>
      <w:r>
        <w:rPr>
          <w:highlight w:val="lightGray"/>
        </w:rPr>
        <w:fldChar w:fldCharType="begin">
          <w:ffData>
            <w:name w:val=""/>
            <w:enabled/>
            <w:calcOnExit w:val="0"/>
            <w:textInput>
              <w:default w:val="Include different scenarios as applicabl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Include different scenarios as applicable</w:t>
      </w:r>
      <w:r>
        <w:rPr>
          <w:highlight w:val="lightGray"/>
        </w:rPr>
        <w:fldChar w:fldCharType="end"/>
      </w:r>
      <w:r w:rsidR="00F2419F">
        <w:rPr>
          <w:highlight w:val="lightGray"/>
          <w:lang w:val="en-GB"/>
        </w:rPr>
        <w:t>.</w:t>
      </w:r>
    </w:p>
    <w:p w14:paraId="0CC028EB" w14:textId="77777777" w:rsidR="00B72888" w:rsidRDefault="00B72888" w:rsidP="00D84415">
      <w:pPr>
        <w:pStyle w:val="Numberedheading1"/>
      </w:pPr>
      <w:bookmarkStart w:id="60" w:name="_Toc481055857"/>
      <w:r>
        <w:lastRenderedPageBreak/>
        <w:t>Limitations of the budget impact assessment</w:t>
      </w:r>
      <w:bookmarkEnd w:id="60"/>
    </w:p>
    <w:p w14:paraId="42EE734C" w14:textId="1FDFA7F3" w:rsidR="00B72888" w:rsidRDefault="00E5697F" w:rsidP="00D84415">
      <w:pPr>
        <w:pStyle w:val="NICEnormal"/>
      </w:pPr>
      <w:r>
        <w:rPr>
          <w:highlight w:val="lightGray"/>
        </w:rPr>
        <w:fldChar w:fldCharType="begin">
          <w:ffData>
            <w:name w:val=""/>
            <w:enabled/>
            <w:calcOnExit w:val="0"/>
            <w:textInput>
              <w:default w:val="Highlight any limitations of the budget impact assessment, including any assumptions not already discussed."/>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Highlight any limitations of the budget impact assessment, including any assumptions not already discussed.</w:t>
      </w:r>
      <w:r>
        <w:rPr>
          <w:highlight w:val="lightGray"/>
        </w:rPr>
        <w:fldChar w:fldCharType="end"/>
      </w:r>
    </w:p>
    <w:p w14:paraId="50C9FFBA" w14:textId="6B56F3B7" w:rsidR="00B72888" w:rsidRDefault="00B72888" w:rsidP="00D84415">
      <w:pPr>
        <w:pStyle w:val="Numberedheading1"/>
      </w:pPr>
      <w:bookmarkStart w:id="61" w:name="_Toc481055858"/>
      <w:r>
        <w:t>References</w:t>
      </w:r>
      <w:bookmarkEnd w:id="61"/>
    </w:p>
    <w:p w14:paraId="70646998" w14:textId="1F4C2703" w:rsidR="001C0F06" w:rsidRPr="00B72888" w:rsidRDefault="005E3A83" w:rsidP="00D84415">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t>Please use a recognised referencing style, such as Harvard or Vancouver. Trials should be identified by the first author or trial ID, rather than by relying on numerical referencing alone (for example, ‘</w:t>
      </w:r>
      <w:r w:rsidRPr="00A0691B">
        <w:rPr>
          <w:lang w:val="en-US"/>
        </w:rPr>
        <w:t>Trial</w:t>
      </w:r>
      <w:r w:rsidRPr="00A0691B">
        <w:rPr>
          <w:vertAlign w:val="superscript"/>
          <w:lang w:val="en-US"/>
        </w:rPr>
        <w:t xml:space="preserve"> </w:t>
      </w:r>
      <w:r w:rsidRPr="00A0691B">
        <w:rPr>
          <w:lang w:val="en-US"/>
        </w:rPr>
        <w:t>NCT123456/Trial ACRONYM/Jones et al.</w:t>
      </w:r>
      <w:r w:rsidRPr="00A0691B">
        <w:rPr>
          <w:vertAlign w:val="superscript"/>
          <w:lang w:val="en-US"/>
        </w:rPr>
        <w:t>126'</w:t>
      </w:r>
      <w:r>
        <w:t xml:space="preserve"> rather than ‘One trial</w:t>
      </w:r>
      <w:r w:rsidRPr="009D403B">
        <w:rPr>
          <w:vertAlign w:val="superscript"/>
        </w:rPr>
        <w:t>126</w:t>
      </w:r>
      <w:r>
        <w:t>’).</w:t>
      </w:r>
      <w:r w:rsidRPr="00325B5D">
        <w:rPr>
          <w:lang w:val="en-US"/>
        </w:rPr>
        <w:t>]</w:t>
      </w:r>
      <w:r w:rsidRPr="00981494">
        <w:fldChar w:fldCharType="end"/>
      </w:r>
    </w:p>
    <w:sectPr w:rsidR="001C0F06" w:rsidRPr="00B72888" w:rsidSect="00C877B8">
      <w:footerReference w:type="default" r:id="rId1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38DCB" w14:textId="77777777" w:rsidR="00507B99" w:rsidRDefault="00507B99">
      <w:r>
        <w:separator/>
      </w:r>
    </w:p>
  </w:endnote>
  <w:endnote w:type="continuationSeparator" w:id="0">
    <w:p w14:paraId="2717F939" w14:textId="77777777" w:rsidR="00507B99" w:rsidRDefault="0050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78C6" w14:textId="2DE462C4" w:rsidR="003561F9" w:rsidRDefault="003561F9">
    <w:pPr>
      <w:pStyle w:val="Footer"/>
      <w:rPr>
        <w:sz w:val="18"/>
        <w:szCs w:val="18"/>
      </w:rPr>
    </w:pPr>
    <w:r>
      <w:rPr>
        <w:sz w:val="22"/>
        <w:szCs w:val="22"/>
      </w:rPr>
      <w:t>Company b</w:t>
    </w:r>
    <w:r w:rsidRPr="00B72888">
      <w:rPr>
        <w:sz w:val="22"/>
        <w:szCs w:val="22"/>
      </w:rPr>
      <w:t xml:space="preserve">udget impact </w:t>
    </w:r>
    <w:r>
      <w:rPr>
        <w:sz w:val="22"/>
        <w:szCs w:val="22"/>
      </w:rPr>
      <w:t>analysis submission for</w:t>
    </w:r>
    <w:r w:rsidRPr="00B72888">
      <w:rPr>
        <w:sz w:val="22"/>
        <w:szCs w:val="22"/>
      </w:rPr>
      <w:t xml:space="preserve"> </w:t>
    </w:r>
    <w:r w:rsidRPr="00B72888">
      <w:rPr>
        <w:sz w:val="22"/>
        <w:szCs w:val="22"/>
        <w:highlight w:val="lightGray"/>
      </w:rPr>
      <w:t>[</w:t>
    </w:r>
    <w:r>
      <w:rPr>
        <w:sz w:val="22"/>
        <w:szCs w:val="22"/>
        <w:highlight w:val="lightGray"/>
      </w:rPr>
      <w:t>a</w:t>
    </w:r>
    <w:r w:rsidRPr="00B72888">
      <w:rPr>
        <w:sz w:val="22"/>
        <w:szCs w:val="22"/>
        <w:highlight w:val="lightGray"/>
      </w:rPr>
      <w:t>ppraisal title</w:t>
    </w:r>
    <w:r w:rsidRPr="00B72888">
      <w:rPr>
        <w:sz w:val="18"/>
        <w:szCs w:val="18"/>
        <w:highlight w:val="lightGray"/>
      </w:rPr>
      <w:t>]</w:t>
    </w:r>
  </w:p>
  <w:p w14:paraId="005C2010" w14:textId="17058939" w:rsidR="003561F9" w:rsidRDefault="003561F9">
    <w:pPr>
      <w:pStyle w:val="Footer"/>
    </w:pPr>
    <w:r w:rsidRPr="008C32BC">
      <w:rPr>
        <w:sz w:val="22"/>
        <w:szCs w:val="22"/>
      </w:rPr>
      <w:t xml:space="preserve">© </w:t>
    </w:r>
    <w:r w:rsidRPr="00663035">
      <w:rPr>
        <w:sz w:val="22"/>
        <w:szCs w:val="22"/>
        <w:highlight w:val="lightGray"/>
      </w:rPr>
      <w:t>Organisation name (Year)</w:t>
    </w:r>
    <w:r w:rsidRPr="008C32BC">
      <w:rPr>
        <w:sz w:val="22"/>
        <w:szCs w:val="22"/>
      </w:rPr>
      <w:t>. All rights reserved</w:t>
    </w:r>
    <w:r>
      <w:rPr>
        <w:sz w:val="18"/>
        <w:szCs w:val="18"/>
      </w:rPr>
      <w:tab/>
    </w:r>
    <w:r w:rsidRPr="00E26B61">
      <w:rPr>
        <w:sz w:val="22"/>
      </w:rPr>
      <w:t xml:space="preserve">Page </w:t>
    </w:r>
    <w:r w:rsidRPr="00E26B61">
      <w:rPr>
        <w:sz w:val="22"/>
      </w:rPr>
      <w:fldChar w:fldCharType="begin"/>
    </w:r>
    <w:r w:rsidRPr="00E26B61">
      <w:rPr>
        <w:sz w:val="22"/>
      </w:rPr>
      <w:instrText xml:space="preserve"> PAGE </w:instrText>
    </w:r>
    <w:r w:rsidRPr="00E26B61">
      <w:rPr>
        <w:sz w:val="22"/>
      </w:rPr>
      <w:fldChar w:fldCharType="separate"/>
    </w:r>
    <w:r w:rsidR="00BB4BBC">
      <w:rPr>
        <w:noProof/>
        <w:sz w:val="22"/>
      </w:rPr>
      <w:t>2</w:t>
    </w:r>
    <w:r w:rsidRPr="00E26B61">
      <w:rPr>
        <w:sz w:val="22"/>
      </w:rPr>
      <w:fldChar w:fldCharType="end"/>
    </w:r>
    <w:r w:rsidRPr="00E26B61">
      <w:rPr>
        <w:sz w:val="22"/>
      </w:rPr>
      <w:t xml:space="preserve"> of </w:t>
    </w:r>
    <w:r w:rsidRPr="00E26B61">
      <w:rPr>
        <w:sz w:val="22"/>
      </w:rPr>
      <w:fldChar w:fldCharType="begin"/>
    </w:r>
    <w:r w:rsidRPr="00E26B61">
      <w:rPr>
        <w:sz w:val="22"/>
      </w:rPr>
      <w:instrText xml:space="preserve"> NUMPAGES </w:instrText>
    </w:r>
    <w:r w:rsidRPr="00E26B61">
      <w:rPr>
        <w:sz w:val="22"/>
      </w:rPr>
      <w:fldChar w:fldCharType="separate"/>
    </w:r>
    <w:r w:rsidR="00BB4BBC">
      <w:rPr>
        <w:noProof/>
        <w:sz w:val="22"/>
      </w:rPr>
      <w:t>10</w:t>
    </w:r>
    <w:r w:rsidRPr="00E26B61">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E698A" w14:textId="77777777" w:rsidR="00507B99" w:rsidRDefault="00507B99">
      <w:r>
        <w:separator/>
      </w:r>
    </w:p>
  </w:footnote>
  <w:footnote w:type="continuationSeparator" w:id="0">
    <w:p w14:paraId="6043D82E" w14:textId="77777777" w:rsidR="00507B99" w:rsidRDefault="00507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F707D"/>
    <w:multiLevelType w:val="hybridMultilevel"/>
    <w:tmpl w:val="974A7B02"/>
    <w:lvl w:ilvl="0" w:tplc="84D0C656">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CC3584"/>
    <w:multiLevelType w:val="multilevel"/>
    <w:tmpl w:val="D610A91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4C810A0"/>
    <w:multiLevelType w:val="hybridMultilevel"/>
    <w:tmpl w:val="A34C4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ABD783C"/>
    <w:multiLevelType w:val="hybridMultilevel"/>
    <w:tmpl w:val="23A0264C"/>
    <w:lvl w:ilvl="0" w:tplc="DE0CF6EA">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88F36E6"/>
    <w:multiLevelType w:val="hybridMultilevel"/>
    <w:tmpl w:val="5EF43A14"/>
    <w:lvl w:ilvl="0" w:tplc="755E32EC">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C93D14"/>
    <w:multiLevelType w:val="hybridMultilevel"/>
    <w:tmpl w:val="4A20F9FA"/>
    <w:lvl w:ilvl="0" w:tplc="AA9A8AE4">
      <w:start w:val="1"/>
      <w:numFmt w:val="decimal"/>
      <w:lvlText w:val="%1."/>
      <w:lvlJc w:val="left"/>
      <w:pPr>
        <w:ind w:left="851" w:hanging="851"/>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765F6245"/>
    <w:multiLevelType w:val="hybridMultilevel"/>
    <w:tmpl w:val="8226756E"/>
    <w:lvl w:ilvl="0" w:tplc="EE7C94EE">
      <w:start w:val="1"/>
      <w:numFmt w:val="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5404953">
    <w:abstractNumId w:val="6"/>
  </w:num>
  <w:num w:numId="2" w16cid:durableId="1740636707">
    <w:abstractNumId w:val="1"/>
  </w:num>
  <w:num w:numId="3" w16cid:durableId="343365653">
    <w:abstractNumId w:val="15"/>
  </w:num>
  <w:num w:numId="4" w16cid:durableId="1127042372">
    <w:abstractNumId w:val="2"/>
  </w:num>
  <w:num w:numId="5" w16cid:durableId="1228027019">
    <w:abstractNumId w:val="9"/>
  </w:num>
  <w:num w:numId="6" w16cid:durableId="1764570409">
    <w:abstractNumId w:val="10"/>
  </w:num>
  <w:num w:numId="7" w16cid:durableId="874002502">
    <w:abstractNumId w:val="0"/>
  </w:num>
  <w:num w:numId="8" w16cid:durableId="802649459">
    <w:abstractNumId w:val="2"/>
  </w:num>
  <w:num w:numId="9" w16cid:durableId="1584728852">
    <w:abstractNumId w:val="3"/>
  </w:num>
  <w:num w:numId="10" w16cid:durableId="1621105601">
    <w:abstractNumId w:val="4"/>
  </w:num>
  <w:num w:numId="11" w16cid:durableId="1625962453">
    <w:abstractNumId w:val="5"/>
  </w:num>
  <w:num w:numId="12" w16cid:durableId="770710778">
    <w:abstractNumId w:val="11"/>
  </w:num>
  <w:num w:numId="13" w16cid:durableId="1715152280">
    <w:abstractNumId w:val="13"/>
  </w:num>
  <w:num w:numId="14" w16cid:durableId="276646516">
    <w:abstractNumId w:val="16"/>
  </w:num>
  <w:num w:numId="15" w16cid:durableId="420416077">
    <w:abstractNumId w:val="6"/>
  </w:num>
  <w:num w:numId="16" w16cid:durableId="702918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346586">
    <w:abstractNumId w:val="6"/>
  </w:num>
  <w:num w:numId="18" w16cid:durableId="15664490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0775111">
    <w:abstractNumId w:val="8"/>
  </w:num>
  <w:num w:numId="20" w16cid:durableId="1526483110">
    <w:abstractNumId w:val="7"/>
  </w:num>
  <w:num w:numId="21" w16cid:durableId="23339319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3E"/>
    <w:rsid w:val="00001518"/>
    <w:rsid w:val="000043A7"/>
    <w:rsid w:val="000061DF"/>
    <w:rsid w:val="00006391"/>
    <w:rsid w:val="000077FA"/>
    <w:rsid w:val="000112D2"/>
    <w:rsid w:val="000119FB"/>
    <w:rsid w:val="00014F51"/>
    <w:rsid w:val="00016437"/>
    <w:rsid w:val="00021B49"/>
    <w:rsid w:val="00026A89"/>
    <w:rsid w:val="00027944"/>
    <w:rsid w:val="00030B8E"/>
    <w:rsid w:val="00033FB3"/>
    <w:rsid w:val="000345D3"/>
    <w:rsid w:val="00035CF8"/>
    <w:rsid w:val="000402BE"/>
    <w:rsid w:val="00044A36"/>
    <w:rsid w:val="00044CC7"/>
    <w:rsid w:val="000459F7"/>
    <w:rsid w:val="00047853"/>
    <w:rsid w:val="000478E9"/>
    <w:rsid w:val="000553F3"/>
    <w:rsid w:val="00057C0E"/>
    <w:rsid w:val="00060BE4"/>
    <w:rsid w:val="0006204E"/>
    <w:rsid w:val="00063057"/>
    <w:rsid w:val="00063EC1"/>
    <w:rsid w:val="00074721"/>
    <w:rsid w:val="00077500"/>
    <w:rsid w:val="0008263E"/>
    <w:rsid w:val="00082D97"/>
    <w:rsid w:val="000832EE"/>
    <w:rsid w:val="0008436A"/>
    <w:rsid w:val="00084D9F"/>
    <w:rsid w:val="00085968"/>
    <w:rsid w:val="00086814"/>
    <w:rsid w:val="0009093E"/>
    <w:rsid w:val="00092394"/>
    <w:rsid w:val="00092433"/>
    <w:rsid w:val="00095D31"/>
    <w:rsid w:val="00096DA6"/>
    <w:rsid w:val="000979B3"/>
    <w:rsid w:val="000A1888"/>
    <w:rsid w:val="000A2F24"/>
    <w:rsid w:val="000A5FF9"/>
    <w:rsid w:val="000B224A"/>
    <w:rsid w:val="000C046C"/>
    <w:rsid w:val="000C184F"/>
    <w:rsid w:val="000C4132"/>
    <w:rsid w:val="000C48D6"/>
    <w:rsid w:val="000C4FF2"/>
    <w:rsid w:val="000C6B04"/>
    <w:rsid w:val="000D14F1"/>
    <w:rsid w:val="000D4673"/>
    <w:rsid w:val="000D70FF"/>
    <w:rsid w:val="000D7566"/>
    <w:rsid w:val="000E0A30"/>
    <w:rsid w:val="000E3DF5"/>
    <w:rsid w:val="000E467A"/>
    <w:rsid w:val="000E67A8"/>
    <w:rsid w:val="000F2229"/>
    <w:rsid w:val="000F6DBF"/>
    <w:rsid w:val="00101F34"/>
    <w:rsid w:val="00106465"/>
    <w:rsid w:val="00106F4F"/>
    <w:rsid w:val="001108FF"/>
    <w:rsid w:val="0011132F"/>
    <w:rsid w:val="00112956"/>
    <w:rsid w:val="00113B59"/>
    <w:rsid w:val="001150B2"/>
    <w:rsid w:val="001201F7"/>
    <w:rsid w:val="00123550"/>
    <w:rsid w:val="001238CD"/>
    <w:rsid w:val="00130EDD"/>
    <w:rsid w:val="00131A2C"/>
    <w:rsid w:val="0013420A"/>
    <w:rsid w:val="00134803"/>
    <w:rsid w:val="00137D76"/>
    <w:rsid w:val="00141205"/>
    <w:rsid w:val="00143970"/>
    <w:rsid w:val="00151761"/>
    <w:rsid w:val="00153D5B"/>
    <w:rsid w:val="0015509D"/>
    <w:rsid w:val="00155F91"/>
    <w:rsid w:val="001602D3"/>
    <w:rsid w:val="001607DA"/>
    <w:rsid w:val="0016089D"/>
    <w:rsid w:val="00161AA0"/>
    <w:rsid w:val="001674AF"/>
    <w:rsid w:val="00173717"/>
    <w:rsid w:val="0017390D"/>
    <w:rsid w:val="00180614"/>
    <w:rsid w:val="00181D3D"/>
    <w:rsid w:val="0018301B"/>
    <w:rsid w:val="001853FD"/>
    <w:rsid w:val="00186AB8"/>
    <w:rsid w:val="00191407"/>
    <w:rsid w:val="00192811"/>
    <w:rsid w:val="001956FC"/>
    <w:rsid w:val="001A02C2"/>
    <w:rsid w:val="001A0F86"/>
    <w:rsid w:val="001A605C"/>
    <w:rsid w:val="001A676D"/>
    <w:rsid w:val="001A70BC"/>
    <w:rsid w:val="001B0C07"/>
    <w:rsid w:val="001B2EF1"/>
    <w:rsid w:val="001B4A01"/>
    <w:rsid w:val="001B7AB8"/>
    <w:rsid w:val="001C0F06"/>
    <w:rsid w:val="001C2116"/>
    <w:rsid w:val="001C3AD1"/>
    <w:rsid w:val="001C4FB7"/>
    <w:rsid w:val="001C5403"/>
    <w:rsid w:val="001D0BE2"/>
    <w:rsid w:val="001D0C94"/>
    <w:rsid w:val="001D0E67"/>
    <w:rsid w:val="001D18A1"/>
    <w:rsid w:val="001D7189"/>
    <w:rsid w:val="001E01CD"/>
    <w:rsid w:val="001E0CAA"/>
    <w:rsid w:val="001E1C4D"/>
    <w:rsid w:val="001E6CCC"/>
    <w:rsid w:val="001E724F"/>
    <w:rsid w:val="001E7937"/>
    <w:rsid w:val="001F1461"/>
    <w:rsid w:val="001F16B4"/>
    <w:rsid w:val="001F19DD"/>
    <w:rsid w:val="001F4609"/>
    <w:rsid w:val="001F4FF1"/>
    <w:rsid w:val="001F54E4"/>
    <w:rsid w:val="002007A2"/>
    <w:rsid w:val="002040A5"/>
    <w:rsid w:val="00204567"/>
    <w:rsid w:val="002051FB"/>
    <w:rsid w:val="002121B3"/>
    <w:rsid w:val="002202FC"/>
    <w:rsid w:val="002225EF"/>
    <w:rsid w:val="00223740"/>
    <w:rsid w:val="0022485A"/>
    <w:rsid w:val="00224B65"/>
    <w:rsid w:val="00224DA1"/>
    <w:rsid w:val="002263BA"/>
    <w:rsid w:val="0022676A"/>
    <w:rsid w:val="00235CAB"/>
    <w:rsid w:val="00237F73"/>
    <w:rsid w:val="00241CB5"/>
    <w:rsid w:val="00243612"/>
    <w:rsid w:val="0025182C"/>
    <w:rsid w:val="0025453B"/>
    <w:rsid w:val="002548D9"/>
    <w:rsid w:val="00255D39"/>
    <w:rsid w:val="0026491A"/>
    <w:rsid w:val="002675BB"/>
    <w:rsid w:val="00271916"/>
    <w:rsid w:val="00272CBA"/>
    <w:rsid w:val="002756FC"/>
    <w:rsid w:val="00282D7E"/>
    <w:rsid w:val="002856B4"/>
    <w:rsid w:val="00287C4A"/>
    <w:rsid w:val="00290415"/>
    <w:rsid w:val="002924F6"/>
    <w:rsid w:val="00296C04"/>
    <w:rsid w:val="002B089A"/>
    <w:rsid w:val="002B23F5"/>
    <w:rsid w:val="002B2DD6"/>
    <w:rsid w:val="002B60A0"/>
    <w:rsid w:val="002B69AC"/>
    <w:rsid w:val="002C4B97"/>
    <w:rsid w:val="002C6759"/>
    <w:rsid w:val="002C6D6B"/>
    <w:rsid w:val="002C6EF9"/>
    <w:rsid w:val="002C7CFD"/>
    <w:rsid w:val="002D07FA"/>
    <w:rsid w:val="002D1014"/>
    <w:rsid w:val="002D18ED"/>
    <w:rsid w:val="002D3488"/>
    <w:rsid w:val="002D472A"/>
    <w:rsid w:val="002D7015"/>
    <w:rsid w:val="002D777C"/>
    <w:rsid w:val="002D77C4"/>
    <w:rsid w:val="002E0ED9"/>
    <w:rsid w:val="002E7CA6"/>
    <w:rsid w:val="002F5DC9"/>
    <w:rsid w:val="002F683B"/>
    <w:rsid w:val="002F762C"/>
    <w:rsid w:val="002F7D8C"/>
    <w:rsid w:val="0030183C"/>
    <w:rsid w:val="00303A0E"/>
    <w:rsid w:val="003045A2"/>
    <w:rsid w:val="003046C1"/>
    <w:rsid w:val="003078BB"/>
    <w:rsid w:val="003078C2"/>
    <w:rsid w:val="003104C9"/>
    <w:rsid w:val="00313045"/>
    <w:rsid w:val="00313370"/>
    <w:rsid w:val="00314CEB"/>
    <w:rsid w:val="0031664C"/>
    <w:rsid w:val="0031691A"/>
    <w:rsid w:val="00322358"/>
    <w:rsid w:val="0032568D"/>
    <w:rsid w:val="00332007"/>
    <w:rsid w:val="003328F8"/>
    <w:rsid w:val="003330E6"/>
    <w:rsid w:val="00334520"/>
    <w:rsid w:val="00334E1E"/>
    <w:rsid w:val="00340B44"/>
    <w:rsid w:val="0034337B"/>
    <w:rsid w:val="00343B2C"/>
    <w:rsid w:val="0034523C"/>
    <w:rsid w:val="00346AFA"/>
    <w:rsid w:val="00346BAA"/>
    <w:rsid w:val="003561F9"/>
    <w:rsid w:val="0035754D"/>
    <w:rsid w:val="003629B8"/>
    <w:rsid w:val="0036435C"/>
    <w:rsid w:val="00364591"/>
    <w:rsid w:val="00366751"/>
    <w:rsid w:val="00377705"/>
    <w:rsid w:val="00381B70"/>
    <w:rsid w:val="00382529"/>
    <w:rsid w:val="00393498"/>
    <w:rsid w:val="003A2C7A"/>
    <w:rsid w:val="003A3974"/>
    <w:rsid w:val="003A7418"/>
    <w:rsid w:val="003B0DAE"/>
    <w:rsid w:val="003B1A8E"/>
    <w:rsid w:val="003B288F"/>
    <w:rsid w:val="003B4EF6"/>
    <w:rsid w:val="003B5498"/>
    <w:rsid w:val="003B6980"/>
    <w:rsid w:val="003B7DC8"/>
    <w:rsid w:val="003B7FEA"/>
    <w:rsid w:val="003C107F"/>
    <w:rsid w:val="003C213A"/>
    <w:rsid w:val="003C36AC"/>
    <w:rsid w:val="003C4619"/>
    <w:rsid w:val="003E4203"/>
    <w:rsid w:val="003F1B58"/>
    <w:rsid w:val="003F358E"/>
    <w:rsid w:val="003F38C1"/>
    <w:rsid w:val="003F7583"/>
    <w:rsid w:val="00403016"/>
    <w:rsid w:val="00405B22"/>
    <w:rsid w:val="004060CE"/>
    <w:rsid w:val="00410F16"/>
    <w:rsid w:val="00411445"/>
    <w:rsid w:val="00412AE8"/>
    <w:rsid w:val="00412C50"/>
    <w:rsid w:val="004130C4"/>
    <w:rsid w:val="00416335"/>
    <w:rsid w:val="00416CEF"/>
    <w:rsid w:val="00417337"/>
    <w:rsid w:val="00424F74"/>
    <w:rsid w:val="004371BD"/>
    <w:rsid w:val="0044463A"/>
    <w:rsid w:val="004454E0"/>
    <w:rsid w:val="0044624B"/>
    <w:rsid w:val="0044673C"/>
    <w:rsid w:val="00447185"/>
    <w:rsid w:val="00450074"/>
    <w:rsid w:val="00451CC2"/>
    <w:rsid w:val="004530A4"/>
    <w:rsid w:val="00455A4B"/>
    <w:rsid w:val="00456C7C"/>
    <w:rsid w:val="004625B9"/>
    <w:rsid w:val="0047037E"/>
    <w:rsid w:val="004808F9"/>
    <w:rsid w:val="004820E9"/>
    <w:rsid w:val="0048361F"/>
    <w:rsid w:val="00495C6A"/>
    <w:rsid w:val="004968BB"/>
    <w:rsid w:val="004968FB"/>
    <w:rsid w:val="00497753"/>
    <w:rsid w:val="004A31CE"/>
    <w:rsid w:val="004A7814"/>
    <w:rsid w:val="004B0F64"/>
    <w:rsid w:val="004B2FC0"/>
    <w:rsid w:val="004B4A7E"/>
    <w:rsid w:val="004B4BC0"/>
    <w:rsid w:val="004B514C"/>
    <w:rsid w:val="004B51DA"/>
    <w:rsid w:val="004B67EB"/>
    <w:rsid w:val="004C10EF"/>
    <w:rsid w:val="004C1E23"/>
    <w:rsid w:val="004C4D6A"/>
    <w:rsid w:val="004D1714"/>
    <w:rsid w:val="004D24E5"/>
    <w:rsid w:val="004D3F50"/>
    <w:rsid w:val="004D6EC4"/>
    <w:rsid w:val="004E0E24"/>
    <w:rsid w:val="004E7078"/>
    <w:rsid w:val="004E7AE0"/>
    <w:rsid w:val="004F0C1A"/>
    <w:rsid w:val="004F6F99"/>
    <w:rsid w:val="00501292"/>
    <w:rsid w:val="0050357A"/>
    <w:rsid w:val="00504AB4"/>
    <w:rsid w:val="005050FE"/>
    <w:rsid w:val="005077F0"/>
    <w:rsid w:val="00507849"/>
    <w:rsid w:val="00507B99"/>
    <w:rsid w:val="00515DF1"/>
    <w:rsid w:val="00524EBD"/>
    <w:rsid w:val="00526C07"/>
    <w:rsid w:val="0053387C"/>
    <w:rsid w:val="00533DF1"/>
    <w:rsid w:val="00534C0B"/>
    <w:rsid w:val="0054062B"/>
    <w:rsid w:val="00540D1F"/>
    <w:rsid w:val="00542383"/>
    <w:rsid w:val="00543B86"/>
    <w:rsid w:val="00544C77"/>
    <w:rsid w:val="00547187"/>
    <w:rsid w:val="00552AE3"/>
    <w:rsid w:val="00553891"/>
    <w:rsid w:val="00560861"/>
    <w:rsid w:val="00561F36"/>
    <w:rsid w:val="00564899"/>
    <w:rsid w:val="005648C7"/>
    <w:rsid w:val="00566614"/>
    <w:rsid w:val="00570D68"/>
    <w:rsid w:val="0058599B"/>
    <w:rsid w:val="005861A9"/>
    <w:rsid w:val="00591FAC"/>
    <w:rsid w:val="005A3BB9"/>
    <w:rsid w:val="005A7045"/>
    <w:rsid w:val="005A7D99"/>
    <w:rsid w:val="005A7EC2"/>
    <w:rsid w:val="005B1376"/>
    <w:rsid w:val="005B1850"/>
    <w:rsid w:val="005B5432"/>
    <w:rsid w:val="005B7A4F"/>
    <w:rsid w:val="005C051F"/>
    <w:rsid w:val="005C4DD9"/>
    <w:rsid w:val="005C50E7"/>
    <w:rsid w:val="005C665D"/>
    <w:rsid w:val="005C762E"/>
    <w:rsid w:val="005D098C"/>
    <w:rsid w:val="005D1238"/>
    <w:rsid w:val="005D426A"/>
    <w:rsid w:val="005D5253"/>
    <w:rsid w:val="005D5EF4"/>
    <w:rsid w:val="005D712B"/>
    <w:rsid w:val="005E095B"/>
    <w:rsid w:val="005E3A83"/>
    <w:rsid w:val="005E5BB6"/>
    <w:rsid w:val="005E6A72"/>
    <w:rsid w:val="005F47E8"/>
    <w:rsid w:val="005F4D76"/>
    <w:rsid w:val="00600E13"/>
    <w:rsid w:val="0060129D"/>
    <w:rsid w:val="00603C94"/>
    <w:rsid w:val="00603FE6"/>
    <w:rsid w:val="00605143"/>
    <w:rsid w:val="0060662A"/>
    <w:rsid w:val="00611951"/>
    <w:rsid w:val="00611D94"/>
    <w:rsid w:val="00612789"/>
    <w:rsid w:val="00613E3C"/>
    <w:rsid w:val="00613F2F"/>
    <w:rsid w:val="00614BDA"/>
    <w:rsid w:val="006203D0"/>
    <w:rsid w:val="00620A10"/>
    <w:rsid w:val="00621303"/>
    <w:rsid w:val="00622C68"/>
    <w:rsid w:val="006250BD"/>
    <w:rsid w:val="006331B4"/>
    <w:rsid w:val="006343F3"/>
    <w:rsid w:val="00635CFA"/>
    <w:rsid w:val="00636FC0"/>
    <w:rsid w:val="00637FEE"/>
    <w:rsid w:val="0064086D"/>
    <w:rsid w:val="00640C20"/>
    <w:rsid w:val="00642906"/>
    <w:rsid w:val="00642E8B"/>
    <w:rsid w:val="006446B7"/>
    <w:rsid w:val="006457EF"/>
    <w:rsid w:val="0064666C"/>
    <w:rsid w:val="0065123D"/>
    <w:rsid w:val="006574B4"/>
    <w:rsid w:val="00657577"/>
    <w:rsid w:val="0065787C"/>
    <w:rsid w:val="00660319"/>
    <w:rsid w:val="006605A7"/>
    <w:rsid w:val="00660EA2"/>
    <w:rsid w:val="00662FE2"/>
    <w:rsid w:val="00663035"/>
    <w:rsid w:val="00666647"/>
    <w:rsid w:val="00667EAD"/>
    <w:rsid w:val="006714D2"/>
    <w:rsid w:val="00672193"/>
    <w:rsid w:val="00672721"/>
    <w:rsid w:val="00672EFB"/>
    <w:rsid w:val="00673412"/>
    <w:rsid w:val="00684C90"/>
    <w:rsid w:val="006853BB"/>
    <w:rsid w:val="006856F9"/>
    <w:rsid w:val="00685B52"/>
    <w:rsid w:val="006929A1"/>
    <w:rsid w:val="00693BB4"/>
    <w:rsid w:val="00695B9D"/>
    <w:rsid w:val="006973DD"/>
    <w:rsid w:val="0069740A"/>
    <w:rsid w:val="006A42F7"/>
    <w:rsid w:val="006A4D3C"/>
    <w:rsid w:val="006A6E43"/>
    <w:rsid w:val="006A721F"/>
    <w:rsid w:val="006B0FE5"/>
    <w:rsid w:val="006B2049"/>
    <w:rsid w:val="006B4C62"/>
    <w:rsid w:val="006B5151"/>
    <w:rsid w:val="006B660A"/>
    <w:rsid w:val="006C13C6"/>
    <w:rsid w:val="006C2C58"/>
    <w:rsid w:val="006C2EBF"/>
    <w:rsid w:val="006C4070"/>
    <w:rsid w:val="006C5C83"/>
    <w:rsid w:val="006C7290"/>
    <w:rsid w:val="006C7C58"/>
    <w:rsid w:val="006D42B4"/>
    <w:rsid w:val="006D5929"/>
    <w:rsid w:val="006D73F1"/>
    <w:rsid w:val="006E210A"/>
    <w:rsid w:val="006E27DB"/>
    <w:rsid w:val="006F0FB1"/>
    <w:rsid w:val="006F5551"/>
    <w:rsid w:val="00704E78"/>
    <w:rsid w:val="00705763"/>
    <w:rsid w:val="0071156E"/>
    <w:rsid w:val="00713FCB"/>
    <w:rsid w:val="007145FF"/>
    <w:rsid w:val="00716DEE"/>
    <w:rsid w:val="007235B6"/>
    <w:rsid w:val="007238CC"/>
    <w:rsid w:val="00732519"/>
    <w:rsid w:val="00735529"/>
    <w:rsid w:val="007366FA"/>
    <w:rsid w:val="00742467"/>
    <w:rsid w:val="007424D9"/>
    <w:rsid w:val="007506E3"/>
    <w:rsid w:val="00752775"/>
    <w:rsid w:val="007557D6"/>
    <w:rsid w:val="00760190"/>
    <w:rsid w:val="007608AA"/>
    <w:rsid w:val="007611F3"/>
    <w:rsid w:val="00761C51"/>
    <w:rsid w:val="0076231C"/>
    <w:rsid w:val="007629BA"/>
    <w:rsid w:val="0076465C"/>
    <w:rsid w:val="007652A2"/>
    <w:rsid w:val="00766438"/>
    <w:rsid w:val="00771BCB"/>
    <w:rsid w:val="007737D2"/>
    <w:rsid w:val="0077670C"/>
    <w:rsid w:val="00776BF6"/>
    <w:rsid w:val="00777B4E"/>
    <w:rsid w:val="007828DD"/>
    <w:rsid w:val="00783A39"/>
    <w:rsid w:val="00784472"/>
    <w:rsid w:val="0078573E"/>
    <w:rsid w:val="00795098"/>
    <w:rsid w:val="0079572B"/>
    <w:rsid w:val="0079680F"/>
    <w:rsid w:val="007A076E"/>
    <w:rsid w:val="007A3ACE"/>
    <w:rsid w:val="007A4429"/>
    <w:rsid w:val="007A4EEE"/>
    <w:rsid w:val="007A76D2"/>
    <w:rsid w:val="007B1503"/>
    <w:rsid w:val="007B4AB4"/>
    <w:rsid w:val="007C13A8"/>
    <w:rsid w:val="007D0440"/>
    <w:rsid w:val="007D6298"/>
    <w:rsid w:val="007D7806"/>
    <w:rsid w:val="007D7F83"/>
    <w:rsid w:val="007E008F"/>
    <w:rsid w:val="007E0F9F"/>
    <w:rsid w:val="007E2168"/>
    <w:rsid w:val="00800EA7"/>
    <w:rsid w:val="00800EA9"/>
    <w:rsid w:val="00802C56"/>
    <w:rsid w:val="0080686D"/>
    <w:rsid w:val="00807F8C"/>
    <w:rsid w:val="00811594"/>
    <w:rsid w:val="008131FC"/>
    <w:rsid w:val="00814210"/>
    <w:rsid w:val="00814DEF"/>
    <w:rsid w:val="008209BC"/>
    <w:rsid w:val="00820F88"/>
    <w:rsid w:val="00823C0D"/>
    <w:rsid w:val="00826A81"/>
    <w:rsid w:val="00827BE3"/>
    <w:rsid w:val="0083390F"/>
    <w:rsid w:val="00836546"/>
    <w:rsid w:val="00836ADF"/>
    <w:rsid w:val="00840F40"/>
    <w:rsid w:val="00844E8D"/>
    <w:rsid w:val="00847DFF"/>
    <w:rsid w:val="008505C3"/>
    <w:rsid w:val="00850716"/>
    <w:rsid w:val="008507B0"/>
    <w:rsid w:val="0085083D"/>
    <w:rsid w:val="00852B2D"/>
    <w:rsid w:val="0085628B"/>
    <w:rsid w:val="00861F22"/>
    <w:rsid w:val="0086357F"/>
    <w:rsid w:val="008636CF"/>
    <w:rsid w:val="0086373F"/>
    <w:rsid w:val="00864203"/>
    <w:rsid w:val="0086472B"/>
    <w:rsid w:val="00867187"/>
    <w:rsid w:val="008673F3"/>
    <w:rsid w:val="00870CFA"/>
    <w:rsid w:val="00872FFC"/>
    <w:rsid w:val="008731A9"/>
    <w:rsid w:val="00874BA9"/>
    <w:rsid w:val="00874D8C"/>
    <w:rsid w:val="00877C01"/>
    <w:rsid w:val="008851D3"/>
    <w:rsid w:val="008970A0"/>
    <w:rsid w:val="00897595"/>
    <w:rsid w:val="008A663D"/>
    <w:rsid w:val="008A6FC6"/>
    <w:rsid w:val="008A743F"/>
    <w:rsid w:val="008B1FC2"/>
    <w:rsid w:val="008B4688"/>
    <w:rsid w:val="008B52A6"/>
    <w:rsid w:val="008C0F67"/>
    <w:rsid w:val="008C1260"/>
    <w:rsid w:val="008C4212"/>
    <w:rsid w:val="008C4C08"/>
    <w:rsid w:val="008D367A"/>
    <w:rsid w:val="008D40FF"/>
    <w:rsid w:val="008D4801"/>
    <w:rsid w:val="008E0E6E"/>
    <w:rsid w:val="008E122D"/>
    <w:rsid w:val="008E13D2"/>
    <w:rsid w:val="008E2A6D"/>
    <w:rsid w:val="008E7585"/>
    <w:rsid w:val="008F71C2"/>
    <w:rsid w:val="009010EF"/>
    <w:rsid w:val="00901AA8"/>
    <w:rsid w:val="009072B4"/>
    <w:rsid w:val="00910893"/>
    <w:rsid w:val="00913DDA"/>
    <w:rsid w:val="00920EC6"/>
    <w:rsid w:val="009238A9"/>
    <w:rsid w:val="0092657D"/>
    <w:rsid w:val="009278DD"/>
    <w:rsid w:val="009309ED"/>
    <w:rsid w:val="00930E69"/>
    <w:rsid w:val="00932A58"/>
    <w:rsid w:val="00932A74"/>
    <w:rsid w:val="0094366C"/>
    <w:rsid w:val="00945558"/>
    <w:rsid w:val="00947494"/>
    <w:rsid w:val="0094755F"/>
    <w:rsid w:val="00950090"/>
    <w:rsid w:val="00950DFA"/>
    <w:rsid w:val="009535EB"/>
    <w:rsid w:val="00953ADF"/>
    <w:rsid w:val="009618EE"/>
    <w:rsid w:val="00961F99"/>
    <w:rsid w:val="00962CAF"/>
    <w:rsid w:val="00965EDF"/>
    <w:rsid w:val="00967AC2"/>
    <w:rsid w:val="0097136F"/>
    <w:rsid w:val="00971D3F"/>
    <w:rsid w:val="0097452A"/>
    <w:rsid w:val="0097473B"/>
    <w:rsid w:val="0097684A"/>
    <w:rsid w:val="0097702A"/>
    <w:rsid w:val="0098028A"/>
    <w:rsid w:val="00980A55"/>
    <w:rsid w:val="00981494"/>
    <w:rsid w:val="00981B9F"/>
    <w:rsid w:val="00985ECD"/>
    <w:rsid w:val="009906E1"/>
    <w:rsid w:val="00992934"/>
    <w:rsid w:val="00995CFD"/>
    <w:rsid w:val="009A020A"/>
    <w:rsid w:val="009A22DE"/>
    <w:rsid w:val="009A78EA"/>
    <w:rsid w:val="009B3E97"/>
    <w:rsid w:val="009B621A"/>
    <w:rsid w:val="009B7DEF"/>
    <w:rsid w:val="009C04EF"/>
    <w:rsid w:val="009C1E4F"/>
    <w:rsid w:val="009C45D9"/>
    <w:rsid w:val="009C6F32"/>
    <w:rsid w:val="009D1AB0"/>
    <w:rsid w:val="009D2813"/>
    <w:rsid w:val="009D33A2"/>
    <w:rsid w:val="009D3DF5"/>
    <w:rsid w:val="009D6255"/>
    <w:rsid w:val="009D76DF"/>
    <w:rsid w:val="009E2A9D"/>
    <w:rsid w:val="009E2D52"/>
    <w:rsid w:val="009E2DC6"/>
    <w:rsid w:val="009F0E2A"/>
    <w:rsid w:val="009F307F"/>
    <w:rsid w:val="009F739C"/>
    <w:rsid w:val="00A026F1"/>
    <w:rsid w:val="00A05EC8"/>
    <w:rsid w:val="00A061B1"/>
    <w:rsid w:val="00A06657"/>
    <w:rsid w:val="00A06E1A"/>
    <w:rsid w:val="00A10543"/>
    <w:rsid w:val="00A11129"/>
    <w:rsid w:val="00A11772"/>
    <w:rsid w:val="00A151F6"/>
    <w:rsid w:val="00A155D7"/>
    <w:rsid w:val="00A15E10"/>
    <w:rsid w:val="00A1624E"/>
    <w:rsid w:val="00A16693"/>
    <w:rsid w:val="00A16B33"/>
    <w:rsid w:val="00A20EAD"/>
    <w:rsid w:val="00A21C03"/>
    <w:rsid w:val="00A21E00"/>
    <w:rsid w:val="00A223A4"/>
    <w:rsid w:val="00A23607"/>
    <w:rsid w:val="00A252A1"/>
    <w:rsid w:val="00A25A11"/>
    <w:rsid w:val="00A30F10"/>
    <w:rsid w:val="00A330B9"/>
    <w:rsid w:val="00A333FF"/>
    <w:rsid w:val="00A33806"/>
    <w:rsid w:val="00A34DCF"/>
    <w:rsid w:val="00A37C2D"/>
    <w:rsid w:val="00A408BE"/>
    <w:rsid w:val="00A47537"/>
    <w:rsid w:val="00A531AD"/>
    <w:rsid w:val="00A5494C"/>
    <w:rsid w:val="00A552E8"/>
    <w:rsid w:val="00A55F81"/>
    <w:rsid w:val="00A5627B"/>
    <w:rsid w:val="00A60E40"/>
    <w:rsid w:val="00A61336"/>
    <w:rsid w:val="00A64736"/>
    <w:rsid w:val="00A64914"/>
    <w:rsid w:val="00A67902"/>
    <w:rsid w:val="00A71D67"/>
    <w:rsid w:val="00A740F9"/>
    <w:rsid w:val="00A76B09"/>
    <w:rsid w:val="00A8091D"/>
    <w:rsid w:val="00A825AF"/>
    <w:rsid w:val="00A82A49"/>
    <w:rsid w:val="00A839AB"/>
    <w:rsid w:val="00A854A8"/>
    <w:rsid w:val="00A86D3D"/>
    <w:rsid w:val="00A86E42"/>
    <w:rsid w:val="00A907DA"/>
    <w:rsid w:val="00A93C7E"/>
    <w:rsid w:val="00AB0BE0"/>
    <w:rsid w:val="00AB2948"/>
    <w:rsid w:val="00AB2B9D"/>
    <w:rsid w:val="00AB39FA"/>
    <w:rsid w:val="00AB61E2"/>
    <w:rsid w:val="00AB6310"/>
    <w:rsid w:val="00AC0038"/>
    <w:rsid w:val="00AC0EF9"/>
    <w:rsid w:val="00AC4938"/>
    <w:rsid w:val="00AC4CF6"/>
    <w:rsid w:val="00AC7A3B"/>
    <w:rsid w:val="00AC7D8D"/>
    <w:rsid w:val="00AD09FC"/>
    <w:rsid w:val="00AD3419"/>
    <w:rsid w:val="00AD3A06"/>
    <w:rsid w:val="00AD4361"/>
    <w:rsid w:val="00AD4AAB"/>
    <w:rsid w:val="00AD4F1D"/>
    <w:rsid w:val="00AD564E"/>
    <w:rsid w:val="00AD6933"/>
    <w:rsid w:val="00AD6B7B"/>
    <w:rsid w:val="00AE12B2"/>
    <w:rsid w:val="00AE171C"/>
    <w:rsid w:val="00AE1B68"/>
    <w:rsid w:val="00AE3047"/>
    <w:rsid w:val="00AE5645"/>
    <w:rsid w:val="00AE625D"/>
    <w:rsid w:val="00AF0116"/>
    <w:rsid w:val="00AF39F4"/>
    <w:rsid w:val="00AF4E3E"/>
    <w:rsid w:val="00B02B45"/>
    <w:rsid w:val="00B031CF"/>
    <w:rsid w:val="00B10447"/>
    <w:rsid w:val="00B12F36"/>
    <w:rsid w:val="00B20479"/>
    <w:rsid w:val="00B2217A"/>
    <w:rsid w:val="00B22B4B"/>
    <w:rsid w:val="00B23A8C"/>
    <w:rsid w:val="00B24506"/>
    <w:rsid w:val="00B2601C"/>
    <w:rsid w:val="00B26E0F"/>
    <w:rsid w:val="00B3082A"/>
    <w:rsid w:val="00B3351B"/>
    <w:rsid w:val="00B33D4B"/>
    <w:rsid w:val="00B35861"/>
    <w:rsid w:val="00B367A6"/>
    <w:rsid w:val="00B4396B"/>
    <w:rsid w:val="00B47DEC"/>
    <w:rsid w:val="00B502C2"/>
    <w:rsid w:val="00B511C1"/>
    <w:rsid w:val="00B52C23"/>
    <w:rsid w:val="00B5331E"/>
    <w:rsid w:val="00B53D83"/>
    <w:rsid w:val="00B54069"/>
    <w:rsid w:val="00B60332"/>
    <w:rsid w:val="00B60D8B"/>
    <w:rsid w:val="00B61619"/>
    <w:rsid w:val="00B616B8"/>
    <w:rsid w:val="00B61871"/>
    <w:rsid w:val="00B620B1"/>
    <w:rsid w:val="00B64580"/>
    <w:rsid w:val="00B662A3"/>
    <w:rsid w:val="00B66C21"/>
    <w:rsid w:val="00B71FD0"/>
    <w:rsid w:val="00B72888"/>
    <w:rsid w:val="00B731D8"/>
    <w:rsid w:val="00B73668"/>
    <w:rsid w:val="00B752D8"/>
    <w:rsid w:val="00B75309"/>
    <w:rsid w:val="00B76249"/>
    <w:rsid w:val="00B7629B"/>
    <w:rsid w:val="00B77DCA"/>
    <w:rsid w:val="00B8666C"/>
    <w:rsid w:val="00B87CD9"/>
    <w:rsid w:val="00B96594"/>
    <w:rsid w:val="00B9667C"/>
    <w:rsid w:val="00B9762C"/>
    <w:rsid w:val="00BA1137"/>
    <w:rsid w:val="00BA1872"/>
    <w:rsid w:val="00BA401C"/>
    <w:rsid w:val="00BA5C93"/>
    <w:rsid w:val="00BA5F3D"/>
    <w:rsid w:val="00BA6715"/>
    <w:rsid w:val="00BB047B"/>
    <w:rsid w:val="00BB09BF"/>
    <w:rsid w:val="00BB0FB8"/>
    <w:rsid w:val="00BB2070"/>
    <w:rsid w:val="00BB3330"/>
    <w:rsid w:val="00BB3A76"/>
    <w:rsid w:val="00BB4BBC"/>
    <w:rsid w:val="00BB5931"/>
    <w:rsid w:val="00BB6398"/>
    <w:rsid w:val="00BB7835"/>
    <w:rsid w:val="00BB7FB3"/>
    <w:rsid w:val="00BC053C"/>
    <w:rsid w:val="00BC06DC"/>
    <w:rsid w:val="00BC0CF6"/>
    <w:rsid w:val="00BC24A9"/>
    <w:rsid w:val="00BC6981"/>
    <w:rsid w:val="00BC6B04"/>
    <w:rsid w:val="00BD0372"/>
    <w:rsid w:val="00BD1431"/>
    <w:rsid w:val="00BD1E9E"/>
    <w:rsid w:val="00BD2CD8"/>
    <w:rsid w:val="00BD5C26"/>
    <w:rsid w:val="00BD6E15"/>
    <w:rsid w:val="00BD7ECD"/>
    <w:rsid w:val="00BE041D"/>
    <w:rsid w:val="00BE04C3"/>
    <w:rsid w:val="00BF5523"/>
    <w:rsid w:val="00BF5DC3"/>
    <w:rsid w:val="00BF70C2"/>
    <w:rsid w:val="00C039E7"/>
    <w:rsid w:val="00C03E8B"/>
    <w:rsid w:val="00C04B98"/>
    <w:rsid w:val="00C04C67"/>
    <w:rsid w:val="00C05F44"/>
    <w:rsid w:val="00C139CA"/>
    <w:rsid w:val="00C16879"/>
    <w:rsid w:val="00C20275"/>
    <w:rsid w:val="00C226C8"/>
    <w:rsid w:val="00C23CB5"/>
    <w:rsid w:val="00C30AEA"/>
    <w:rsid w:val="00C36B7D"/>
    <w:rsid w:val="00C3773F"/>
    <w:rsid w:val="00C37E0C"/>
    <w:rsid w:val="00C43D09"/>
    <w:rsid w:val="00C45995"/>
    <w:rsid w:val="00C477DF"/>
    <w:rsid w:val="00C51429"/>
    <w:rsid w:val="00C53928"/>
    <w:rsid w:val="00C53D5D"/>
    <w:rsid w:val="00C641B8"/>
    <w:rsid w:val="00C6450D"/>
    <w:rsid w:val="00C655C7"/>
    <w:rsid w:val="00C670EF"/>
    <w:rsid w:val="00C67CB0"/>
    <w:rsid w:val="00C74254"/>
    <w:rsid w:val="00C75B23"/>
    <w:rsid w:val="00C822DE"/>
    <w:rsid w:val="00C877B8"/>
    <w:rsid w:val="00C87CCB"/>
    <w:rsid w:val="00C90208"/>
    <w:rsid w:val="00C9047C"/>
    <w:rsid w:val="00C91CEB"/>
    <w:rsid w:val="00C94E3A"/>
    <w:rsid w:val="00C96637"/>
    <w:rsid w:val="00C978BE"/>
    <w:rsid w:val="00CA06C1"/>
    <w:rsid w:val="00CA11EA"/>
    <w:rsid w:val="00CA3D5F"/>
    <w:rsid w:val="00CA4DD3"/>
    <w:rsid w:val="00CA6B65"/>
    <w:rsid w:val="00CB53F7"/>
    <w:rsid w:val="00CB6391"/>
    <w:rsid w:val="00CB683A"/>
    <w:rsid w:val="00CC056D"/>
    <w:rsid w:val="00CC28BC"/>
    <w:rsid w:val="00CC3353"/>
    <w:rsid w:val="00CC5804"/>
    <w:rsid w:val="00CD3174"/>
    <w:rsid w:val="00CD6ED0"/>
    <w:rsid w:val="00CF12BD"/>
    <w:rsid w:val="00D018F3"/>
    <w:rsid w:val="00D03AB2"/>
    <w:rsid w:val="00D04358"/>
    <w:rsid w:val="00D1209C"/>
    <w:rsid w:val="00D14C3B"/>
    <w:rsid w:val="00D15F11"/>
    <w:rsid w:val="00D16CBC"/>
    <w:rsid w:val="00D20B5F"/>
    <w:rsid w:val="00D274B2"/>
    <w:rsid w:val="00D30C4A"/>
    <w:rsid w:val="00D31D2A"/>
    <w:rsid w:val="00D34CC3"/>
    <w:rsid w:val="00D35885"/>
    <w:rsid w:val="00D35CC4"/>
    <w:rsid w:val="00D3612A"/>
    <w:rsid w:val="00D36ECF"/>
    <w:rsid w:val="00D37703"/>
    <w:rsid w:val="00D377B4"/>
    <w:rsid w:val="00D37F25"/>
    <w:rsid w:val="00D42446"/>
    <w:rsid w:val="00D43649"/>
    <w:rsid w:val="00D44AB9"/>
    <w:rsid w:val="00D44CC2"/>
    <w:rsid w:val="00D44F8D"/>
    <w:rsid w:val="00D50ACA"/>
    <w:rsid w:val="00D51BE8"/>
    <w:rsid w:val="00D62588"/>
    <w:rsid w:val="00D63C09"/>
    <w:rsid w:val="00D63F3D"/>
    <w:rsid w:val="00D65586"/>
    <w:rsid w:val="00D673EB"/>
    <w:rsid w:val="00D710C0"/>
    <w:rsid w:val="00D74EEF"/>
    <w:rsid w:val="00D75B25"/>
    <w:rsid w:val="00D763D0"/>
    <w:rsid w:val="00D84415"/>
    <w:rsid w:val="00D85133"/>
    <w:rsid w:val="00D855F1"/>
    <w:rsid w:val="00D8606D"/>
    <w:rsid w:val="00D9191A"/>
    <w:rsid w:val="00D91946"/>
    <w:rsid w:val="00D9242F"/>
    <w:rsid w:val="00D927D4"/>
    <w:rsid w:val="00D9739F"/>
    <w:rsid w:val="00DA08A2"/>
    <w:rsid w:val="00DA4815"/>
    <w:rsid w:val="00DA67C6"/>
    <w:rsid w:val="00DB48C6"/>
    <w:rsid w:val="00DC5B80"/>
    <w:rsid w:val="00DC607C"/>
    <w:rsid w:val="00DD02C7"/>
    <w:rsid w:val="00DD1F90"/>
    <w:rsid w:val="00DD4D40"/>
    <w:rsid w:val="00DD67FC"/>
    <w:rsid w:val="00DE3CF1"/>
    <w:rsid w:val="00DE47A2"/>
    <w:rsid w:val="00DE519C"/>
    <w:rsid w:val="00DE643F"/>
    <w:rsid w:val="00DE718D"/>
    <w:rsid w:val="00DF0C5C"/>
    <w:rsid w:val="00DF1386"/>
    <w:rsid w:val="00DF1957"/>
    <w:rsid w:val="00DF26BF"/>
    <w:rsid w:val="00E0748A"/>
    <w:rsid w:val="00E07AA1"/>
    <w:rsid w:val="00E10B96"/>
    <w:rsid w:val="00E12CED"/>
    <w:rsid w:val="00E2255A"/>
    <w:rsid w:val="00E22570"/>
    <w:rsid w:val="00E243F3"/>
    <w:rsid w:val="00E24852"/>
    <w:rsid w:val="00E24CD5"/>
    <w:rsid w:val="00E3229A"/>
    <w:rsid w:val="00E363F5"/>
    <w:rsid w:val="00E37697"/>
    <w:rsid w:val="00E4253B"/>
    <w:rsid w:val="00E4622C"/>
    <w:rsid w:val="00E46B64"/>
    <w:rsid w:val="00E51FFB"/>
    <w:rsid w:val="00E544CA"/>
    <w:rsid w:val="00E54CA9"/>
    <w:rsid w:val="00E567B7"/>
    <w:rsid w:val="00E5697F"/>
    <w:rsid w:val="00E616FB"/>
    <w:rsid w:val="00E625FD"/>
    <w:rsid w:val="00E6260C"/>
    <w:rsid w:val="00E62E05"/>
    <w:rsid w:val="00E649E6"/>
    <w:rsid w:val="00E667F1"/>
    <w:rsid w:val="00E67414"/>
    <w:rsid w:val="00E72277"/>
    <w:rsid w:val="00E729D1"/>
    <w:rsid w:val="00E731D4"/>
    <w:rsid w:val="00E73343"/>
    <w:rsid w:val="00E7528E"/>
    <w:rsid w:val="00E804BD"/>
    <w:rsid w:val="00E805C4"/>
    <w:rsid w:val="00E83219"/>
    <w:rsid w:val="00E840C6"/>
    <w:rsid w:val="00E9247D"/>
    <w:rsid w:val="00E946C7"/>
    <w:rsid w:val="00E975D0"/>
    <w:rsid w:val="00EA3047"/>
    <w:rsid w:val="00EA4677"/>
    <w:rsid w:val="00EB1DDC"/>
    <w:rsid w:val="00EB29AF"/>
    <w:rsid w:val="00EB52DD"/>
    <w:rsid w:val="00EC0AC1"/>
    <w:rsid w:val="00EC2158"/>
    <w:rsid w:val="00ED0178"/>
    <w:rsid w:val="00ED3738"/>
    <w:rsid w:val="00ED6F26"/>
    <w:rsid w:val="00EE0563"/>
    <w:rsid w:val="00EF06CA"/>
    <w:rsid w:val="00F01A75"/>
    <w:rsid w:val="00F029C0"/>
    <w:rsid w:val="00F02E58"/>
    <w:rsid w:val="00F03E5C"/>
    <w:rsid w:val="00F05E2D"/>
    <w:rsid w:val="00F062CF"/>
    <w:rsid w:val="00F15D16"/>
    <w:rsid w:val="00F2029D"/>
    <w:rsid w:val="00F20721"/>
    <w:rsid w:val="00F2260C"/>
    <w:rsid w:val="00F23B08"/>
    <w:rsid w:val="00F2419F"/>
    <w:rsid w:val="00F24F53"/>
    <w:rsid w:val="00F26A9F"/>
    <w:rsid w:val="00F27D88"/>
    <w:rsid w:val="00F30237"/>
    <w:rsid w:val="00F32F28"/>
    <w:rsid w:val="00F33CC7"/>
    <w:rsid w:val="00F34A94"/>
    <w:rsid w:val="00F37B41"/>
    <w:rsid w:val="00F436AB"/>
    <w:rsid w:val="00F46CE9"/>
    <w:rsid w:val="00F51C6B"/>
    <w:rsid w:val="00F53A92"/>
    <w:rsid w:val="00F6030B"/>
    <w:rsid w:val="00F60B1C"/>
    <w:rsid w:val="00F63A41"/>
    <w:rsid w:val="00F80DC2"/>
    <w:rsid w:val="00F820D7"/>
    <w:rsid w:val="00F8230D"/>
    <w:rsid w:val="00F82A7F"/>
    <w:rsid w:val="00F844B5"/>
    <w:rsid w:val="00F87523"/>
    <w:rsid w:val="00F91FA2"/>
    <w:rsid w:val="00F92692"/>
    <w:rsid w:val="00F9297C"/>
    <w:rsid w:val="00F9693E"/>
    <w:rsid w:val="00FA0E15"/>
    <w:rsid w:val="00FA0EA7"/>
    <w:rsid w:val="00FA0FCE"/>
    <w:rsid w:val="00FA3E0D"/>
    <w:rsid w:val="00FA6516"/>
    <w:rsid w:val="00FA74BB"/>
    <w:rsid w:val="00FB518D"/>
    <w:rsid w:val="00FB6CBF"/>
    <w:rsid w:val="00FB7668"/>
    <w:rsid w:val="00FD17B1"/>
    <w:rsid w:val="00FD1FB2"/>
    <w:rsid w:val="00FD54CD"/>
    <w:rsid w:val="00FD6124"/>
    <w:rsid w:val="00FE060E"/>
    <w:rsid w:val="00FF0659"/>
    <w:rsid w:val="00FF504D"/>
    <w:rsid w:val="00FF66EC"/>
    <w:rsid w:val="1085C613"/>
    <w:rsid w:val="277B0FAD"/>
    <w:rsid w:val="401EA439"/>
    <w:rsid w:val="5CB335DF"/>
    <w:rsid w:val="610BC88C"/>
    <w:rsid w:val="6640EFC8"/>
    <w:rsid w:val="79030F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1C9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714D2"/>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B53D83"/>
    <w:pPr>
      <w:spacing w:after="240" w:line="360" w:lineRule="auto"/>
    </w:pPr>
    <w:rPr>
      <w:rFonts w:ascii="Arial" w:hAnsi="Arial"/>
      <w:sz w:val="24"/>
      <w:szCs w:val="24"/>
      <w:lang w:eastAsia="en-US"/>
    </w:rPr>
  </w:style>
  <w:style w:type="character" w:customStyle="1" w:styleId="NICEnormalChar">
    <w:name w:val="NICE normal Char"/>
    <w:link w:val="NICEnormal"/>
    <w:rsid w:val="00B53D83"/>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6714D2"/>
    <w:rPr>
      <w:rFonts w:ascii="Arial" w:hAnsi="Arial" w:cs="Arial"/>
      <w:b/>
      <w:bCs/>
      <w:i/>
      <w:iCs/>
      <w:sz w:val="28"/>
      <w:szCs w:val="28"/>
      <w:lang w:val="en-GB" w:eastAsia="en-US" w:bidi="ar-SA"/>
    </w:rPr>
  </w:style>
  <w:style w:type="table" w:styleId="TableGrid">
    <w:name w:val="Table Grid"/>
    <w:basedOn w:val="TableNormal"/>
    <w:rsid w:val="0098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981B9F"/>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282D7E"/>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2">
    <w:name w:val="Bullet indent 2"/>
    <w:basedOn w:val="NICEnormal"/>
    <w:rsid w:val="00D3612A"/>
    <w:pPr>
      <w:numPr>
        <w:ilvl w:val="1"/>
        <w:numId w:val="5"/>
      </w:numPr>
      <w:spacing w:after="0"/>
      <w:ind w:left="1702" w:hanging="284"/>
    </w:pPr>
  </w:style>
  <w:style w:type="paragraph" w:customStyle="1" w:styleId="Bulletleft1">
    <w:name w:val="Bullet left 1"/>
    <w:basedOn w:val="NICEnormal"/>
    <w:rsid w:val="00D37F25"/>
    <w:pPr>
      <w:numPr>
        <w:numId w:val="8"/>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7"/>
      </w:numPr>
      <w:spacing w:after="0"/>
    </w:pPr>
    <w:rPr>
      <w:lang w:val="x-none"/>
    </w:rPr>
  </w:style>
  <w:style w:type="character" w:customStyle="1" w:styleId="Bulletindent1Char">
    <w:name w:val="Bullet indent 1 Char"/>
    <w:link w:val="Bulletindent1"/>
    <w:rsid w:val="006714D2"/>
    <w:rPr>
      <w:rFonts w:ascii="Arial" w:hAnsi="Arial"/>
      <w:sz w:val="24"/>
      <w:szCs w:val="24"/>
      <w:lang w:eastAsia="en-US"/>
    </w:rPr>
  </w:style>
  <w:style w:type="paragraph" w:customStyle="1" w:styleId="Bulletindent3">
    <w:name w:val="Bullet indent 3"/>
    <w:basedOn w:val="NICEnormal"/>
    <w:rsid w:val="00D3612A"/>
    <w:pPr>
      <w:numPr>
        <w:ilvl w:val="2"/>
        <w:numId w:val="6"/>
      </w:numPr>
      <w:spacing w:after="0"/>
    </w:pPr>
  </w:style>
  <w:style w:type="paragraph" w:customStyle="1" w:styleId="Numberedlevel2text">
    <w:name w:val="Numbered level 2 text"/>
    <w:basedOn w:val="Normal"/>
    <w:link w:val="Numberedlevel2textChar"/>
    <w:qFormat/>
    <w:rsid w:val="00981B9F"/>
    <w:pPr>
      <w:numPr>
        <w:ilvl w:val="1"/>
        <w:numId w:val="15"/>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611951"/>
    <w:rPr>
      <w:rFonts w:ascii="Arial" w:hAnsi="Arial" w:cs="Arial"/>
      <w:bCs/>
      <w:iCs/>
      <w:sz w:val="24"/>
      <w:szCs w:val="28"/>
      <w:lang w:eastAsia="en-US"/>
    </w:rPr>
  </w:style>
  <w:style w:type="paragraph" w:customStyle="1" w:styleId="Bulletleft1last">
    <w:name w:val="Bullet left 1 last"/>
    <w:basedOn w:val="NICEnormal"/>
    <w:link w:val="Bulletleft1lastChar"/>
    <w:rsid w:val="00953ADF"/>
    <w:pPr>
      <w:numPr>
        <w:numId w:val="9"/>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B53D83"/>
    <w:pPr>
      <w:tabs>
        <w:tab w:val="center" w:pos="4153"/>
        <w:tab w:val="right" w:pos="8306"/>
      </w:tabs>
      <w:spacing w:before="240" w:after="0"/>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10"/>
      </w:numPr>
    </w:pPr>
  </w:style>
  <w:style w:type="paragraph" w:customStyle="1" w:styleId="NICEnormalindented">
    <w:name w:val="NICE normal indented"/>
    <w:basedOn w:val="NICEnormal"/>
    <w:rsid w:val="00BD0372"/>
    <w:pPr>
      <w:tabs>
        <w:tab w:val="left" w:pos="1134"/>
      </w:tabs>
      <w:ind w:left="1134"/>
    </w:pPr>
  </w:style>
  <w:style w:type="character" w:customStyle="1" w:styleId="CommentTextChar">
    <w:name w:val="Comment Text Char"/>
    <w:link w:val="CommentText"/>
    <w:semiHidden/>
    <w:rsid w:val="000A1888"/>
    <w:rPr>
      <w:lang w:eastAsia="en-US"/>
    </w:rPr>
  </w:style>
  <w:style w:type="paragraph" w:customStyle="1" w:styleId="Tabletext">
    <w:name w:val="Table text"/>
    <w:basedOn w:val="NICEnormalsinglespacing"/>
    <w:link w:val="TabletextChar"/>
    <w:rsid w:val="00BD0372"/>
    <w:pPr>
      <w:keepNext/>
      <w:spacing w:after="60"/>
    </w:pPr>
    <w:rPr>
      <w:sz w:val="22"/>
    </w:rPr>
  </w:style>
  <w:style w:type="character" w:styleId="Hyperlink">
    <w:name w:val="Hyperlink"/>
    <w:uiPriority w:val="99"/>
    <w:rsid w:val="00AE1B68"/>
    <w:rPr>
      <w:color w:val="0000FF"/>
      <w:u w:val="single"/>
    </w:rPr>
  </w:style>
  <w:style w:type="paragraph" w:styleId="BalloonText">
    <w:name w:val="Balloon Text"/>
    <w:basedOn w:val="Normal"/>
    <w:semiHidden/>
    <w:rsid w:val="00874BA9"/>
    <w:rPr>
      <w:rFonts w:ascii="Tahoma" w:hAnsi="Tahoma" w:cs="Tahoma"/>
      <w:sz w:val="16"/>
      <w:szCs w:val="16"/>
    </w:rPr>
  </w:style>
  <w:style w:type="character" w:styleId="CommentReference">
    <w:name w:val="annotation reference"/>
    <w:semiHidden/>
    <w:rsid w:val="00CD3174"/>
    <w:rPr>
      <w:sz w:val="16"/>
      <w:szCs w:val="16"/>
    </w:rPr>
  </w:style>
  <w:style w:type="paragraph" w:styleId="CommentText">
    <w:name w:val="annotation text"/>
    <w:basedOn w:val="Normal"/>
    <w:link w:val="CommentTextChar"/>
    <w:semiHidden/>
    <w:rsid w:val="00CD3174"/>
    <w:rPr>
      <w:sz w:val="20"/>
      <w:szCs w:val="20"/>
    </w:rPr>
  </w:style>
  <w:style w:type="paragraph" w:styleId="CommentSubject">
    <w:name w:val="annotation subject"/>
    <w:basedOn w:val="CommentText"/>
    <w:next w:val="CommentText"/>
    <w:semiHidden/>
    <w:rsid w:val="00CD3174"/>
    <w:rPr>
      <w:b/>
      <w:bCs/>
    </w:rPr>
  </w:style>
  <w:style w:type="paragraph" w:customStyle="1" w:styleId="Title1">
    <w:name w:val="Title 1"/>
    <w:basedOn w:val="Normal"/>
    <w:qFormat/>
    <w:rsid w:val="00981B9F"/>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BB7835"/>
    <w:rPr>
      <w:lang w:val="en-US"/>
    </w:rPr>
  </w:style>
  <w:style w:type="paragraph" w:customStyle="1" w:styleId="Documentissuedate">
    <w:name w:val="Document issue date"/>
    <w:basedOn w:val="NICEnormal"/>
    <w:qFormat/>
    <w:rsid w:val="00BB7835"/>
    <w:rPr>
      <w:lang w:val="en-US"/>
    </w:rPr>
  </w:style>
  <w:style w:type="character" w:styleId="FollowedHyperlink">
    <w:name w:val="FollowedHyperlink"/>
    <w:rsid w:val="00E24CD5"/>
    <w:rPr>
      <w:color w:val="800080"/>
      <w:u w:val="single"/>
    </w:rPr>
  </w:style>
  <w:style w:type="character" w:customStyle="1" w:styleId="Bulletleft1lastChar">
    <w:name w:val="Bullet left 1 last Char"/>
    <w:link w:val="Bulletleft1last"/>
    <w:rsid w:val="006E210A"/>
    <w:rPr>
      <w:rFonts w:ascii="Arial" w:hAnsi="Arial" w:cs="Arial"/>
      <w:sz w:val="24"/>
      <w:szCs w:val="24"/>
      <w:lang w:eastAsia="en-US"/>
    </w:rPr>
  </w:style>
  <w:style w:type="paragraph" w:styleId="ListParagraph">
    <w:name w:val="List Paragraph"/>
    <w:basedOn w:val="Normal"/>
    <w:uiPriority w:val="34"/>
    <w:qFormat/>
    <w:rsid w:val="00F844B5"/>
    <w:pPr>
      <w:ind w:left="720"/>
      <w:contextualSpacing/>
    </w:pPr>
    <w:rPr>
      <w:lang w:eastAsia="en-GB"/>
    </w:rPr>
  </w:style>
  <w:style w:type="character" w:customStyle="1" w:styleId="TabletextChar">
    <w:name w:val="Table text Char"/>
    <w:link w:val="Tabletext"/>
    <w:rsid w:val="00E73343"/>
    <w:rPr>
      <w:rFonts w:ascii="Arial" w:hAnsi="Arial"/>
      <w:sz w:val="22"/>
      <w:szCs w:val="24"/>
      <w:lang w:eastAsia="en-US"/>
    </w:rPr>
  </w:style>
  <w:style w:type="paragraph" w:customStyle="1" w:styleId="Numberedheading2">
    <w:name w:val="Numbered heading 2"/>
    <w:basedOn w:val="Heading2"/>
    <w:next w:val="NICEnormal"/>
    <w:rsid w:val="00D377B4"/>
    <w:pPr>
      <w:tabs>
        <w:tab w:val="num" w:pos="1134"/>
      </w:tabs>
      <w:ind w:left="1134" w:hanging="1134"/>
    </w:pPr>
    <w:rPr>
      <w:rFonts w:cs="Times New Roman"/>
    </w:rPr>
  </w:style>
  <w:style w:type="paragraph" w:customStyle="1" w:styleId="Numberedlevel3text">
    <w:name w:val="Numbered level 3 text"/>
    <w:basedOn w:val="Normal"/>
    <w:rsid w:val="00D377B4"/>
    <w:pPr>
      <w:tabs>
        <w:tab w:val="num" w:pos="1276"/>
      </w:tabs>
      <w:spacing w:after="240" w:line="360" w:lineRule="auto"/>
      <w:ind w:left="1276" w:hanging="1134"/>
      <w:outlineLvl w:val="2"/>
    </w:pPr>
    <w:rPr>
      <w:rFonts w:ascii="Arial" w:hAnsi="Arial"/>
      <w:bCs/>
    </w:rPr>
  </w:style>
  <w:style w:type="paragraph" w:styleId="TOC1">
    <w:name w:val="toc 1"/>
    <w:basedOn w:val="Normal"/>
    <w:next w:val="Normal"/>
    <w:autoRedefine/>
    <w:uiPriority w:val="39"/>
    <w:rsid w:val="00BB09BF"/>
  </w:style>
  <w:style w:type="paragraph" w:styleId="Revision">
    <w:name w:val="Revision"/>
    <w:hidden/>
    <w:uiPriority w:val="99"/>
    <w:semiHidden/>
    <w:rsid w:val="003F7583"/>
    <w:rPr>
      <w:sz w:val="24"/>
      <w:szCs w:val="24"/>
      <w:lang w:eastAsia="en-US"/>
    </w:rPr>
  </w:style>
  <w:style w:type="character" w:styleId="PlaceholderText">
    <w:name w:val="Placeholder Text"/>
    <w:basedOn w:val="DefaultParagraphFont"/>
    <w:uiPriority w:val="99"/>
    <w:semiHidden/>
    <w:rsid w:val="002D1014"/>
    <w:rPr>
      <w:color w:val="808080"/>
    </w:rPr>
  </w:style>
  <w:style w:type="character" w:styleId="UnresolvedMention">
    <w:name w:val="Unresolved Mention"/>
    <w:basedOn w:val="DefaultParagraphFont"/>
    <w:uiPriority w:val="99"/>
    <w:semiHidden/>
    <w:unhideWhenUsed/>
    <w:rsid w:val="00D35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2932">
      <w:bodyDiv w:val="1"/>
      <w:marLeft w:val="0"/>
      <w:marRight w:val="0"/>
      <w:marTop w:val="0"/>
      <w:marBottom w:val="0"/>
      <w:divBdr>
        <w:top w:val="none" w:sz="0" w:space="0" w:color="auto"/>
        <w:left w:val="none" w:sz="0" w:space="0" w:color="auto"/>
        <w:bottom w:val="none" w:sz="0" w:space="0" w:color="auto"/>
        <w:right w:val="none" w:sz="0" w:space="0" w:color="auto"/>
      </w:divBdr>
    </w:div>
    <w:div w:id="1179809034">
      <w:bodyDiv w:val="1"/>
      <w:marLeft w:val="0"/>
      <w:marRight w:val="0"/>
      <w:marTop w:val="0"/>
      <w:marBottom w:val="0"/>
      <w:divBdr>
        <w:top w:val="none" w:sz="0" w:space="0" w:color="auto"/>
        <w:left w:val="none" w:sz="0" w:space="0" w:color="auto"/>
        <w:bottom w:val="none" w:sz="0" w:space="0" w:color="auto"/>
        <w:right w:val="none" w:sz="0" w:space="0" w:color="auto"/>
      </w:divBdr>
    </w:div>
    <w:div w:id="1607692934">
      <w:bodyDiv w:val="1"/>
      <w:marLeft w:val="0"/>
      <w:marRight w:val="0"/>
      <w:marTop w:val="0"/>
      <w:marBottom w:val="0"/>
      <w:divBdr>
        <w:top w:val="none" w:sz="0" w:space="0" w:color="auto"/>
        <w:left w:val="none" w:sz="0" w:space="0" w:color="auto"/>
        <w:bottom w:val="none" w:sz="0" w:space="0" w:color="auto"/>
        <w:right w:val="none" w:sz="0" w:space="0" w:color="auto"/>
      </w:divBdr>
    </w:div>
    <w:div w:id="2057656092">
      <w:bodyDiv w:val="1"/>
      <w:marLeft w:val="0"/>
      <w:marRight w:val="0"/>
      <w:marTop w:val="0"/>
      <w:marBottom w:val="0"/>
      <w:divBdr>
        <w:top w:val="none" w:sz="0" w:space="0" w:color="auto"/>
        <w:left w:val="none" w:sz="0" w:space="0" w:color="auto"/>
        <w:bottom w:val="none" w:sz="0" w:space="0" w:color="auto"/>
        <w:right w:val="none" w:sz="0" w:space="0" w:color="auto"/>
      </w:divBdr>
      <w:divsChild>
        <w:div w:id="1866206976">
          <w:marLeft w:val="0"/>
          <w:marRight w:val="0"/>
          <w:marTop w:val="0"/>
          <w:marBottom w:val="100"/>
          <w:divBdr>
            <w:top w:val="none" w:sz="0" w:space="0" w:color="auto"/>
            <w:left w:val="none" w:sz="0" w:space="0" w:color="auto"/>
            <w:bottom w:val="none" w:sz="0" w:space="0" w:color="auto"/>
            <w:right w:val="none" w:sz="0" w:space="0" w:color="auto"/>
          </w:divBdr>
          <w:divsChild>
            <w:div w:id="461575769">
              <w:marLeft w:val="0"/>
              <w:marRight w:val="0"/>
              <w:marTop w:val="0"/>
              <w:marBottom w:val="100"/>
              <w:divBdr>
                <w:top w:val="none" w:sz="0" w:space="0" w:color="auto"/>
                <w:left w:val="none" w:sz="0" w:space="0" w:color="auto"/>
                <w:bottom w:val="none" w:sz="0" w:space="0" w:color="auto"/>
                <w:right w:val="none" w:sz="0" w:space="0" w:color="auto"/>
              </w:divBdr>
              <w:divsChild>
                <w:div w:id="766268786">
                  <w:marLeft w:val="0"/>
                  <w:marRight w:val="0"/>
                  <w:marTop w:val="0"/>
                  <w:marBottom w:val="0"/>
                  <w:divBdr>
                    <w:top w:val="single" w:sz="6" w:space="0" w:color="989DA5"/>
                    <w:left w:val="single" w:sz="6" w:space="0" w:color="989DA5"/>
                    <w:bottom w:val="single" w:sz="6" w:space="0" w:color="989DA5"/>
                    <w:right w:val="single" w:sz="6" w:space="0" w:color="989DA5"/>
                  </w:divBdr>
                  <w:divsChild>
                    <w:div w:id="700206834">
                      <w:marLeft w:val="0"/>
                      <w:marRight w:val="0"/>
                      <w:marTop w:val="150"/>
                      <w:marBottom w:val="150"/>
                      <w:divBdr>
                        <w:top w:val="single" w:sz="6" w:space="0" w:color="666666"/>
                        <w:left w:val="single" w:sz="6" w:space="0" w:color="666666"/>
                        <w:bottom w:val="single" w:sz="6" w:space="0" w:color="666666"/>
                        <w:right w:val="single" w:sz="6" w:space="0" w:color="666666"/>
                      </w:divBdr>
                      <w:divsChild>
                        <w:div w:id="1974211850">
                          <w:marLeft w:val="0"/>
                          <w:marRight w:val="0"/>
                          <w:marTop w:val="0"/>
                          <w:marBottom w:val="0"/>
                          <w:divBdr>
                            <w:top w:val="single" w:sz="6" w:space="6" w:color="666666"/>
                            <w:left w:val="none" w:sz="0" w:space="0" w:color="auto"/>
                            <w:bottom w:val="none" w:sz="0" w:space="0" w:color="auto"/>
                            <w:right w:val="none" w:sz="0" w:space="0" w:color="auto"/>
                          </w:divBdr>
                        </w:div>
                      </w:divsChild>
                    </w:div>
                    <w:div w:id="891621702">
                      <w:marLeft w:val="0"/>
                      <w:marRight w:val="0"/>
                      <w:marTop w:val="0"/>
                      <w:marBottom w:val="0"/>
                      <w:divBdr>
                        <w:top w:val="none" w:sz="0" w:space="0" w:color="auto"/>
                        <w:left w:val="none" w:sz="0" w:space="0" w:color="auto"/>
                        <w:bottom w:val="none" w:sz="0" w:space="0" w:color="auto"/>
                        <w:right w:val="none" w:sz="0" w:space="0" w:color="auto"/>
                      </w:divBdr>
                    </w:div>
                    <w:div w:id="1087648868">
                      <w:marLeft w:val="0"/>
                      <w:marRight w:val="0"/>
                      <w:marTop w:val="0"/>
                      <w:marBottom w:val="0"/>
                      <w:divBdr>
                        <w:top w:val="none" w:sz="0" w:space="0" w:color="auto"/>
                        <w:left w:val="none" w:sz="0" w:space="0" w:color="auto"/>
                        <w:bottom w:val="none" w:sz="0" w:space="0" w:color="auto"/>
                        <w:right w:val="none" w:sz="0" w:space="0" w:color="auto"/>
                      </w:divBdr>
                    </w:div>
                    <w:div w:id="1221861056">
                      <w:marLeft w:val="0"/>
                      <w:marRight w:val="0"/>
                      <w:marTop w:val="0"/>
                      <w:marBottom w:val="0"/>
                      <w:divBdr>
                        <w:top w:val="none" w:sz="0" w:space="0" w:color="auto"/>
                        <w:left w:val="none" w:sz="0" w:space="0" w:color="auto"/>
                        <w:bottom w:val="none" w:sz="0" w:space="0" w:color="auto"/>
                        <w:right w:val="none" w:sz="0" w:space="0" w:color="auto"/>
                      </w:divBdr>
                    </w:div>
                    <w:div w:id="2048600924">
                      <w:marLeft w:val="0"/>
                      <w:marRight w:val="0"/>
                      <w:marTop w:val="0"/>
                      <w:marBottom w:val="0"/>
                      <w:divBdr>
                        <w:top w:val="none" w:sz="0" w:space="0" w:color="auto"/>
                        <w:left w:val="none" w:sz="0" w:space="0" w:color="auto"/>
                        <w:bottom w:val="none" w:sz="0" w:space="0" w:color="auto"/>
                        <w:right w:val="none" w:sz="0" w:space="0" w:color="auto"/>
                      </w:divBdr>
                    </w:div>
                    <w:div w:id="2134471793">
                      <w:marLeft w:val="0"/>
                      <w:marRight w:val="0"/>
                      <w:marTop w:val="0"/>
                      <w:marBottom w:val="0"/>
                      <w:divBdr>
                        <w:top w:val="none" w:sz="0" w:space="0" w:color="auto"/>
                        <w:left w:val="none" w:sz="0" w:space="0" w:color="auto"/>
                        <w:bottom w:val="none" w:sz="0" w:space="0" w:color="auto"/>
                        <w:right w:val="none" w:sz="0" w:space="0" w:color="auto"/>
                      </w:divBdr>
                      <w:divsChild>
                        <w:div w:id="1094208380">
                          <w:marLeft w:val="0"/>
                          <w:marRight w:val="0"/>
                          <w:marTop w:val="0"/>
                          <w:marBottom w:val="0"/>
                          <w:divBdr>
                            <w:top w:val="none" w:sz="0" w:space="0" w:color="auto"/>
                            <w:left w:val="none" w:sz="0" w:space="0" w:color="auto"/>
                            <w:bottom w:val="none" w:sz="0" w:space="0" w:color="auto"/>
                            <w:right w:val="none" w:sz="0" w:space="0" w:color="auto"/>
                          </w:divBdr>
                          <w:divsChild>
                            <w:div w:id="1085806992">
                              <w:marLeft w:val="0"/>
                              <w:marRight w:val="0"/>
                              <w:marTop w:val="0"/>
                              <w:marBottom w:val="0"/>
                              <w:divBdr>
                                <w:top w:val="none" w:sz="0" w:space="0" w:color="auto"/>
                                <w:left w:val="none" w:sz="0" w:space="0" w:color="auto"/>
                                <w:bottom w:val="none" w:sz="0" w:space="0" w:color="auto"/>
                                <w:right w:val="none" w:sz="0" w:space="0" w:color="auto"/>
                              </w:divBdr>
                            </w:div>
                          </w:divsChild>
                        </w:div>
                        <w:div w:id="1132673840">
                          <w:marLeft w:val="0"/>
                          <w:marRight w:val="0"/>
                          <w:marTop w:val="0"/>
                          <w:marBottom w:val="0"/>
                          <w:divBdr>
                            <w:top w:val="none" w:sz="0" w:space="0" w:color="auto"/>
                            <w:left w:val="none" w:sz="0" w:space="0" w:color="auto"/>
                            <w:bottom w:val="none" w:sz="0" w:space="0" w:color="auto"/>
                            <w:right w:val="none" w:sz="0" w:space="0" w:color="auto"/>
                          </w:divBdr>
                        </w:div>
                        <w:div w:id="1237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7441">
                  <w:marLeft w:val="0"/>
                  <w:marRight w:val="0"/>
                  <w:marTop w:val="0"/>
                  <w:marBottom w:val="0"/>
                  <w:divBdr>
                    <w:top w:val="none" w:sz="0" w:space="0" w:color="auto"/>
                    <w:left w:val="none" w:sz="0" w:space="0" w:color="auto"/>
                    <w:bottom w:val="none" w:sz="0" w:space="0" w:color="auto"/>
                    <w:right w:val="none" w:sz="0" w:space="0" w:color="auto"/>
                  </w:divBdr>
                </w:div>
                <w:div w:id="13395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ice.org.uk/process/pmg36/chapter/introduction-to-health-technology-evalu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w.officeapps.live.com/op/view.aspx?src=https%3A%2F%2Fwww.nice.org.uk%2FMedia%2FDefault%2FAbout%2Fwhat-we-do%2FInto-practice%2FAssessing-resource-impact-process-manual.docx&amp;wdOrigin=BROWSELIN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ice.org.uk/process/pmg36/chapter/introduction-to-health-technology-evalu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ACE42A5D48F1459BE727F98BD6665C" ma:contentTypeVersion="15" ma:contentTypeDescription="Create a new document." ma:contentTypeScope="" ma:versionID="d90a78b701937f856b33d54155a45e47">
  <xsd:schema xmlns:xsd="http://www.w3.org/2001/XMLSchema" xmlns:xs="http://www.w3.org/2001/XMLSchema" xmlns:p="http://schemas.microsoft.com/office/2006/metadata/properties" xmlns:ns2="3e96f758-8499-4879-bd45-53f615bdaaaf" xmlns:ns3="20c894c9-2840-4fbe-80ed-4cbbfb3c92a3" xmlns:ns4="0eb656aa-4e79-4e95-9076-bc119a23e0cc" targetNamespace="http://schemas.microsoft.com/office/2006/metadata/properties" ma:root="true" ma:fieldsID="34cc8364f5b415d869cd4b8efd7714d1" ns2:_="" ns3:_="" ns4:_="">
    <xsd:import namespace="3e96f758-8499-4879-bd45-53f615bdaaaf"/>
    <xsd:import namespace="20c894c9-2840-4fbe-80ed-4cbbfb3c92a3"/>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6f758-8499-4879-bd45-53f615bdaa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c894c9-2840-4fbe-80ed-4cbbfb3c92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c926c32-ac58-4059-a63e-443a6e66dd66}" ma:internalName="TaxCatchAll" ma:showField="CatchAllData" ma:web="3e96f758-8499-4879-bd45-53f615bda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c894c9-2840-4fbe-80ed-4cbbfb3c92a3">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3EA5AB6A-EABB-471C-8FDA-2EEBA1F11144}">
  <ds:schemaRefs>
    <ds:schemaRef ds:uri="http://schemas.microsoft.com/sharepoint/v3/contenttype/forms"/>
  </ds:schemaRefs>
</ds:datastoreItem>
</file>

<file path=customXml/itemProps2.xml><?xml version="1.0" encoding="utf-8"?>
<ds:datastoreItem xmlns:ds="http://schemas.openxmlformats.org/officeDocument/2006/customXml" ds:itemID="{99BC806E-5A3F-4AD4-B2AF-E42E9C7F0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6f758-8499-4879-bd45-53f615bdaaaf"/>
    <ds:schemaRef ds:uri="20c894c9-2840-4fbe-80ed-4cbbfb3c92a3"/>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2E8B4-B4D0-4B63-B1BE-7E3AE746AFD8}">
  <ds:schemaRefs>
    <ds:schemaRef ds:uri="3e96f758-8499-4879-bd45-53f615bdaaaf"/>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0eb656aa-4e79-4e95-9076-bc119a23e0cc"/>
    <ds:schemaRef ds:uri="http://purl.org/dc/terms/"/>
    <ds:schemaRef ds:uri="20c894c9-2840-4fbe-80ed-4cbbfb3c92a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2025-01-29T08:53:00Z</dcterms:created>
  <dcterms:modified xsi:type="dcterms:W3CDTF">2025-01-29T08:53:00Z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2024-03-01T08:57:23Z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2293ac1d-0ec3-44ec-a0d3-d1e19e5cf881</vt:lpwstr>
  </property>
  <property fmtid="{D5CDD505-2E9C-101B-9397-08002B2CF9AE}" pid="8" name="MSIP_Label_c69d85d5-6d9e-4305-a294-1f636ec0f2d6_ContentBits">
    <vt:lpwstr>0</vt:lpwstr>
  </property>
  <property fmtid="{D5CDD505-2E9C-101B-9397-08002B2CF9AE}" pid="9" name="ContentTypeId">
    <vt:lpwstr>0x0101008CACE42A5D48F1459BE727F98BD6665C</vt:lpwstr>
  </property>
</Properties>
</file>