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C009E1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708D5B5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956D53">
            <w:t>Confirmed</w:t>
          </w:r>
        </w:sdtContent>
      </w:sdt>
    </w:p>
    <w:p w14:paraId="6E00F27F" w14:textId="1415C9DE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C40547">
                <w:rPr>
                  <w:b/>
                </w:rPr>
                <w:t>20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C40547">
                <w:rPr>
                  <w:b/>
                </w:rPr>
                <w:t>17</w:t>
              </w:r>
              <w:r w:rsidR="00C40547" w:rsidRPr="00C40547">
                <w:rPr>
                  <w:b/>
                  <w:vertAlign w:val="superscript"/>
                </w:rPr>
                <w:t>th</w:t>
              </w:r>
              <w:r w:rsidR="00C40547">
                <w:rPr>
                  <w:b/>
                </w:rPr>
                <w:t xml:space="preserve"> February</w:t>
              </w:r>
              <w:r w:rsidR="00A904DF">
                <w:rPr>
                  <w:b/>
                </w:rPr>
                <w:t xml:space="preserve"> 202</w:t>
              </w:r>
              <w:r w:rsidR="00F17938">
                <w:rPr>
                  <w:b/>
                </w:rPr>
                <w:t>3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>
            <w:rPr>
              <w:szCs w:val="24"/>
            </w:rPr>
            <w:t xml:space="preserve">Virtual </w:t>
          </w:r>
          <w:r w:rsidR="0073179E">
            <w:rPr>
              <w:szCs w:val="24"/>
            </w:rPr>
            <w:t xml:space="preserve">meeting via Zoom  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68ECEDA3" w14:textId="782B588B" w:rsidR="00E95388" w:rsidRDefault="00E95388" w:rsidP="00D81F59">
      <w:pPr>
        <w:pStyle w:val="Paragraph"/>
      </w:pPr>
      <w:r w:rsidRPr="00E95388"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C40547">
        <w:t>items 1-4.1</w:t>
      </w:r>
    </w:p>
    <w:p w14:paraId="6B768D15" w14:textId="67C5DD3C" w:rsidR="00C40547" w:rsidRDefault="00C40547" w:rsidP="00C40547">
      <w:pPr>
        <w:pStyle w:val="Paragraph"/>
      </w:pPr>
      <w:r w:rsidRPr="00F35ED5">
        <w:t>Neil Hawkin</w:t>
      </w:r>
      <w:r>
        <w:t>s (acting Vice 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Pr="00C7373D">
        <w:t>all items</w:t>
      </w:r>
      <w:r>
        <w:t xml:space="preserve"> </w:t>
      </w:r>
    </w:p>
    <w:p w14:paraId="16250327" w14:textId="191E37EF" w:rsidR="00F35ED5" w:rsidRDefault="00F35ED5" w:rsidP="00F35ED5">
      <w:pPr>
        <w:pStyle w:val="Paragraph"/>
      </w:pPr>
      <w:r w:rsidRPr="00F35ED5">
        <w:t>Kiran Bali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C40547" w:rsidRPr="00C7373D">
        <w:t>all items</w:t>
      </w:r>
    </w:p>
    <w:p w14:paraId="091CF7D9" w14:textId="216DADAF" w:rsidR="00D81F59" w:rsidRDefault="009D5254" w:rsidP="00D81F59">
      <w:pPr>
        <w:pStyle w:val="Paragraph"/>
      </w:pPr>
      <w:r w:rsidRPr="000C05C3">
        <w:t>Katherine Boylan</w:t>
      </w:r>
      <w:r>
        <w:tab/>
      </w:r>
      <w:r>
        <w:tab/>
      </w:r>
      <w:r>
        <w:tab/>
      </w:r>
      <w:r w:rsidR="00D81F59">
        <w:tab/>
      </w:r>
      <w:r w:rsidR="00D81F59">
        <w:tab/>
      </w:r>
      <w:r w:rsidR="00D81F59">
        <w:tab/>
      </w:r>
      <w:r w:rsidR="00D81F59" w:rsidRPr="00C7373D">
        <w:t xml:space="preserve">Present for </w:t>
      </w:r>
      <w:r w:rsidR="00F35ED5" w:rsidRPr="00C7373D">
        <w:t>all items</w:t>
      </w:r>
    </w:p>
    <w:p w14:paraId="0E97BFF6" w14:textId="4061B009" w:rsidR="00F35ED5" w:rsidRDefault="000C05C3" w:rsidP="00C40547">
      <w:pPr>
        <w:pStyle w:val="Paragraph"/>
      </w:pPr>
      <w:r w:rsidRPr="000C05C3"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A8F531D" w14:textId="269DC40C" w:rsidR="000C05C3" w:rsidRDefault="000C05C3" w:rsidP="000C05C3">
      <w:pPr>
        <w:pStyle w:val="Paragraph"/>
      </w:pPr>
      <w:r w:rsidRPr="000C05C3">
        <w:t>Michael Kolovetsios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845241">
        <w:t xml:space="preserve">Present for </w:t>
      </w:r>
      <w:r w:rsidR="00C40547" w:rsidRPr="00C7373D">
        <w:t xml:space="preserve">all </w:t>
      </w:r>
      <w:proofErr w:type="gramStart"/>
      <w:r w:rsidR="00C40547" w:rsidRPr="00C7373D">
        <w:t>items</w:t>
      </w:r>
      <w:proofErr w:type="gramEnd"/>
    </w:p>
    <w:p w14:paraId="0CB30220" w14:textId="732451AA" w:rsidR="00F35ED5" w:rsidRDefault="00F35ED5" w:rsidP="000C05C3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C40547" w:rsidRPr="00C7373D">
        <w:t>all items</w:t>
      </w:r>
    </w:p>
    <w:p w14:paraId="16A79DB0" w14:textId="04A29581" w:rsidR="00DF3352" w:rsidRDefault="00DF3352" w:rsidP="00DF3352">
      <w:pPr>
        <w:pStyle w:val="Paragraph"/>
      </w:pPr>
      <w:r w:rsidRPr="00DF3352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 xml:space="preserve">Present for </w:t>
      </w:r>
      <w:r w:rsidR="00C40547" w:rsidRPr="00C7373D">
        <w:t>all items</w:t>
      </w:r>
    </w:p>
    <w:p w14:paraId="5274F522" w14:textId="17B48426" w:rsidR="00D81F59" w:rsidRDefault="00F35ED5" w:rsidP="00F35ED5">
      <w:pPr>
        <w:pStyle w:val="Paragraph"/>
      </w:pPr>
      <w:r w:rsidRPr="00F35ED5">
        <w:t>Karen McCutcheon</w:t>
      </w:r>
      <w:r>
        <w:tab/>
      </w:r>
      <w:r>
        <w:tab/>
      </w:r>
      <w:r>
        <w:tab/>
      </w:r>
      <w:r>
        <w:tab/>
      </w:r>
      <w:r w:rsidR="00D81F59">
        <w:tab/>
      </w:r>
      <w:r w:rsidR="00D81F59">
        <w:tab/>
      </w:r>
      <w:r w:rsidR="00D81F59" w:rsidRPr="00C7373D">
        <w:t xml:space="preserve">Present for </w:t>
      </w:r>
      <w:r>
        <w:t xml:space="preserve">items </w:t>
      </w:r>
      <w:r w:rsidR="00C40547">
        <w:t>5-6</w:t>
      </w:r>
    </w:p>
    <w:p w14:paraId="5DDC246B" w14:textId="387422B1" w:rsidR="00F35ED5" w:rsidRDefault="00F35ED5" w:rsidP="00F35ED5">
      <w:pPr>
        <w:pStyle w:val="Paragraph"/>
      </w:pPr>
      <w:r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C40547">
        <w:t xml:space="preserve">items 5-6 </w:t>
      </w:r>
    </w:p>
    <w:p w14:paraId="61ACA7FA" w14:textId="0617251D" w:rsidR="00F35ED5" w:rsidRDefault="00F35ED5" w:rsidP="00E95388">
      <w:pPr>
        <w:pStyle w:val="Paragraph"/>
      </w:pPr>
      <w:r>
        <w:t>Abdullah Pandor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0DEC82EF" w14:textId="6E1D0D7E" w:rsidR="00D1278E" w:rsidRDefault="009D5254" w:rsidP="00C24E3F">
      <w:pPr>
        <w:pStyle w:val="Paragraph"/>
      </w:pPr>
      <w:r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 xml:space="preserve">Present for all </w:t>
      </w:r>
      <w:proofErr w:type="gramStart"/>
      <w:r w:rsidR="00F35ED5" w:rsidRPr="00C7373D">
        <w:t>items</w:t>
      </w:r>
      <w:proofErr w:type="gramEnd"/>
    </w:p>
    <w:p w14:paraId="74D0F47F" w14:textId="4B36BC8E" w:rsidR="00E95388" w:rsidRDefault="00E95388" w:rsidP="00C24E3F">
      <w:pPr>
        <w:pStyle w:val="Paragraph"/>
      </w:pPr>
      <w:r>
        <w:t>Mark Tooley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2315511A" w14:textId="09B3E6FA" w:rsidR="009D5254" w:rsidRDefault="00F35ED5" w:rsidP="005E457F">
      <w:pPr>
        <w:pStyle w:val="Paragraph"/>
      </w:pPr>
      <w:r>
        <w:t>Roger Whittaker</w:t>
      </w:r>
      <w:r w:rsidR="009D5254">
        <w:tab/>
      </w:r>
      <w:r w:rsidR="009D5254">
        <w:tab/>
      </w:r>
      <w:r w:rsidR="009D5254">
        <w:tab/>
      </w:r>
      <w:r w:rsidR="009D5254">
        <w:tab/>
      </w:r>
      <w:r w:rsidR="009D5254">
        <w:tab/>
      </w:r>
      <w:r w:rsidR="009D5254">
        <w:tab/>
      </w:r>
      <w:r w:rsidR="009D5254" w:rsidRPr="00C7373D">
        <w:t>Present for</w:t>
      </w:r>
      <w:r w:rsidR="00C40547">
        <w:t xml:space="preserve"> </w:t>
      </w:r>
      <w:r w:rsidR="00C40547" w:rsidRPr="00C7373D">
        <w:t xml:space="preserve">all </w:t>
      </w:r>
      <w:proofErr w:type="gramStart"/>
      <w:r w:rsidR="00C40547" w:rsidRPr="00C7373D">
        <w:t>items</w:t>
      </w:r>
      <w:proofErr w:type="gramEnd"/>
      <w:r w:rsidR="00C40547">
        <w:t xml:space="preserve"> </w:t>
      </w:r>
    </w:p>
    <w:p w14:paraId="63EDBEE7" w14:textId="77777777" w:rsidR="00EF4F1E" w:rsidRPr="0014547C" w:rsidRDefault="00EF4F1E" w:rsidP="00F35ED5">
      <w:pPr>
        <w:pStyle w:val="Paragraph"/>
        <w:numPr>
          <w:ilvl w:val="0"/>
          <w:numId w:val="0"/>
        </w:numPr>
        <w:rPr>
          <w:szCs w:val="24"/>
        </w:rPr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proofErr w:type="gramStart"/>
      <w:r w:rsidRPr="00FD0266">
        <w:t>present</w:t>
      </w:r>
      <w:proofErr w:type="gramEnd"/>
    </w:p>
    <w:p w14:paraId="4522F1B6" w14:textId="681ED529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5C5474" w14:textId="604CABA7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7861FCCE" w14:textId="60D773BA" w:rsidR="002C3A19" w:rsidRDefault="002C3A19" w:rsidP="00D81F59">
      <w:pPr>
        <w:pStyle w:val="Paragraphnonumbers"/>
      </w:pPr>
      <w:r w:rsidRPr="002C3A19">
        <w:t>Catherine Pank, Project Manager</w:t>
      </w:r>
      <w:r>
        <w:tab/>
      </w:r>
      <w:r w:rsidR="00262044"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17FBCBA7" w14:textId="4D083CC6" w:rsidR="00D81F59" w:rsidRDefault="00040D41" w:rsidP="00D81F59">
      <w:pPr>
        <w:pStyle w:val="Paragraphnonumbers"/>
      </w:pPr>
      <w:r>
        <w:lastRenderedPageBreak/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72924CBA" w14:textId="5500901D" w:rsidR="002C3A19" w:rsidRDefault="002C3A19" w:rsidP="00D81F59">
      <w:pPr>
        <w:pStyle w:val="Paragraphnonumbers"/>
      </w:pPr>
      <w:r w:rsidRPr="002C3A19">
        <w:t>Lizzy Latimer, Health Technology Assessment Adviser</w:t>
      </w:r>
      <w:r>
        <w:tab/>
      </w:r>
      <w:r>
        <w:tab/>
      </w:r>
      <w:r w:rsidRPr="004664A6">
        <w:t xml:space="preserve">Present for </w:t>
      </w:r>
      <w:r w:rsidR="00B6741F" w:rsidRPr="002B5720">
        <w:t>all items</w:t>
      </w:r>
    </w:p>
    <w:p w14:paraId="355557DB" w14:textId="2815CD52" w:rsidR="00B6741F" w:rsidRPr="004664A6" w:rsidRDefault="00B6741F" w:rsidP="00D81F59">
      <w:pPr>
        <w:pStyle w:val="Paragraphnonumbers"/>
      </w:pPr>
      <w:r w:rsidRPr="00B6741F">
        <w:t>Paul Dimmock, Health Technology Assessment Adviser</w:t>
      </w:r>
      <w:r>
        <w:tab/>
      </w:r>
      <w:r>
        <w:tab/>
      </w:r>
      <w:r w:rsidRPr="004664A6">
        <w:t xml:space="preserve">Present for </w:t>
      </w:r>
      <w:r w:rsidRPr="002B5720">
        <w:t>all items</w:t>
      </w:r>
    </w:p>
    <w:p w14:paraId="4453E909" w14:textId="19E6B5FF" w:rsidR="003967C4" w:rsidRDefault="003967C4" w:rsidP="00D81F59">
      <w:pPr>
        <w:pStyle w:val="Paragraphnonumbers"/>
      </w:pPr>
      <w:r w:rsidRPr="00F85F12">
        <w:t>Kimberley Carter, Health Technology Assessment Adviser</w:t>
      </w:r>
      <w:r>
        <w:tab/>
      </w:r>
      <w:r>
        <w:tab/>
      </w:r>
      <w:r w:rsidRPr="005149C7">
        <w:t>Present for</w:t>
      </w:r>
      <w:r w:rsidRPr="00817965">
        <w:t xml:space="preserve"> </w:t>
      </w:r>
      <w:r w:rsidRPr="002B5720">
        <w:t>all items</w:t>
      </w:r>
    </w:p>
    <w:p w14:paraId="42E0C5F0" w14:textId="08F750F0" w:rsidR="0073435E" w:rsidRDefault="0073435E" w:rsidP="00D81F59">
      <w:pPr>
        <w:pStyle w:val="Paragraphnonumbers"/>
      </w:pPr>
      <w:r w:rsidRPr="0073435E">
        <w:t>Amy Crossley, Health Technology Assessment Adviser</w:t>
      </w:r>
      <w:r>
        <w:tab/>
      </w:r>
      <w:r>
        <w:tab/>
      </w:r>
      <w:r w:rsidRPr="004664A6">
        <w:t xml:space="preserve">Present for </w:t>
      </w:r>
      <w:r w:rsidR="00B6741F">
        <w:t>items 1-4.</w:t>
      </w:r>
      <w:r w:rsidR="00274424">
        <w:t>3</w:t>
      </w:r>
    </w:p>
    <w:p w14:paraId="4A9AC4C4" w14:textId="307BCCD3" w:rsidR="003967C4" w:rsidRDefault="003967C4" w:rsidP="00D81F59">
      <w:pPr>
        <w:pStyle w:val="Paragraphnonumbers"/>
      </w:pPr>
      <w:r w:rsidRPr="003967C4">
        <w:t>Dionne Bowie, Health Technology Assessment Analyst</w:t>
      </w:r>
      <w:r>
        <w:tab/>
      </w:r>
      <w:r>
        <w:tab/>
      </w:r>
      <w:r w:rsidRPr="00D5299F">
        <w:t xml:space="preserve">Present for </w:t>
      </w:r>
      <w:r w:rsidR="00B6741F" w:rsidRPr="002B5720">
        <w:t>all items</w:t>
      </w:r>
    </w:p>
    <w:p w14:paraId="68AD1F82" w14:textId="517ADC88" w:rsidR="00EB70CC" w:rsidRDefault="0099579E" w:rsidP="00D81F59">
      <w:pPr>
        <w:pStyle w:val="Paragraphnonumbers"/>
      </w:pPr>
      <w:r w:rsidRPr="0099579E">
        <w:t>Amy Barr, Health Technology Assessment Analyst</w:t>
      </w:r>
      <w:r>
        <w:tab/>
      </w:r>
      <w:r w:rsidR="00EB70CC">
        <w:tab/>
      </w:r>
      <w:r w:rsidR="00EB70CC">
        <w:tab/>
      </w:r>
      <w:r w:rsidR="00EB70CC" w:rsidRPr="005149C7">
        <w:t>Present for</w:t>
      </w:r>
      <w:r w:rsidR="00EB70CC" w:rsidRPr="00817965">
        <w:t xml:space="preserve"> </w:t>
      </w:r>
      <w:r w:rsidR="00B6741F" w:rsidRPr="004664A6">
        <w:t>items 5-6</w:t>
      </w:r>
    </w:p>
    <w:p w14:paraId="2E3AB987" w14:textId="42A6B1A2" w:rsidR="003967C4" w:rsidRDefault="003967C4" w:rsidP="00D81F59">
      <w:pPr>
        <w:pStyle w:val="Paragraphnonumbers"/>
      </w:pPr>
      <w:r w:rsidRPr="003967C4">
        <w:t>Peslie Ngambi, Health Technology Assessment Analyst</w:t>
      </w:r>
      <w:r w:rsidRPr="003967C4">
        <w:tab/>
      </w:r>
      <w:r>
        <w:rPr>
          <w:color w:val="FF0000"/>
        </w:rPr>
        <w:tab/>
      </w:r>
      <w:r w:rsidRPr="002B5720">
        <w:t xml:space="preserve">Present for </w:t>
      </w:r>
      <w:r w:rsidR="00B6741F" w:rsidRPr="002B5720">
        <w:t>all items</w:t>
      </w:r>
      <w:r w:rsidR="00B6741F">
        <w:t xml:space="preserve"> </w:t>
      </w:r>
    </w:p>
    <w:p w14:paraId="6D585933" w14:textId="1E4AA48F" w:rsidR="00B6741F" w:rsidRDefault="00B6741F" w:rsidP="00D81F59">
      <w:pPr>
        <w:pStyle w:val="Paragraphnonumbers"/>
      </w:pPr>
      <w:r w:rsidRPr="00B6741F">
        <w:t>Charlotte Pelekanou, Health Technology Assessment Analyst</w:t>
      </w:r>
      <w:r>
        <w:t xml:space="preserve"> </w:t>
      </w:r>
      <w:r>
        <w:tab/>
      </w:r>
      <w:r w:rsidRPr="002B5720">
        <w:t>Present for all items</w:t>
      </w:r>
    </w:p>
    <w:p w14:paraId="4876987E" w14:textId="5E5D4E06" w:rsidR="00B6741F" w:rsidRDefault="00B6741F" w:rsidP="00D81F59">
      <w:pPr>
        <w:pStyle w:val="Paragraphnonumbers"/>
      </w:pPr>
      <w:r w:rsidRPr="00B6741F">
        <w:t>Lirije Hyseni, Health Technology Assessment Analyst</w:t>
      </w:r>
      <w:r>
        <w:tab/>
      </w:r>
      <w:r>
        <w:tab/>
      </w:r>
      <w:r>
        <w:tab/>
      </w:r>
      <w:r w:rsidRPr="002B5720">
        <w:t>Present for all items</w:t>
      </w:r>
      <w:r>
        <w:t xml:space="preserve"> </w:t>
      </w:r>
    </w:p>
    <w:p w14:paraId="31C3646D" w14:textId="7E232090" w:rsidR="00B6741F" w:rsidRPr="00B6741F" w:rsidRDefault="00B6741F" w:rsidP="00D81F59">
      <w:pPr>
        <w:pStyle w:val="Paragraphnonumbers"/>
      </w:pPr>
      <w:r w:rsidRPr="00B6741F">
        <w:t>Oye Afolabi, Health Technology Assessment Analyst</w:t>
      </w:r>
      <w:r>
        <w:tab/>
      </w:r>
      <w:r>
        <w:tab/>
      </w:r>
      <w:r>
        <w:tab/>
      </w:r>
      <w:r w:rsidRPr="002B5720">
        <w:t>Present for all items</w:t>
      </w:r>
    </w:p>
    <w:p w14:paraId="751BD434" w14:textId="35C42E5C" w:rsidR="003967C4" w:rsidRPr="004664A6" w:rsidRDefault="00CC645B" w:rsidP="00B6741F">
      <w:pPr>
        <w:pStyle w:val="Paragraphnonumbers"/>
        <w:ind w:left="7200" w:hanging="7200"/>
      </w:pPr>
      <w:r w:rsidRPr="00D5299F">
        <w:t>Rosalee Mason</w:t>
      </w:r>
      <w:r w:rsidR="00107EAC" w:rsidRPr="00D5299F">
        <w:t xml:space="preserve">, </w:t>
      </w:r>
      <w:r w:rsidR="00551445" w:rsidRPr="00D5299F">
        <w:t xml:space="preserve">MIP </w:t>
      </w:r>
      <w:r w:rsidR="00107EAC" w:rsidRPr="00D5299F">
        <w:t>Coordinator</w:t>
      </w:r>
      <w:r w:rsidR="003967C4" w:rsidRPr="00D5299F">
        <w:t>, Corporate Office team</w:t>
      </w:r>
      <w:r w:rsidR="0022682F" w:rsidRPr="00D5299F">
        <w:tab/>
      </w:r>
      <w:r w:rsidR="00D81F59" w:rsidRPr="00D5299F">
        <w:t xml:space="preserve">Present for items </w:t>
      </w:r>
      <w:r w:rsidR="007D6F48" w:rsidRPr="00D5299F">
        <w:t>1-4.1</w:t>
      </w:r>
      <w:r w:rsidR="003967C4" w:rsidRPr="00D5299F">
        <w:t xml:space="preserve"> &amp; 5-5.1</w:t>
      </w:r>
      <w:r w:rsidR="00B6741F">
        <w:t xml:space="preserve"> </w:t>
      </w:r>
    </w:p>
    <w:p w14:paraId="717A8C07" w14:textId="77777777" w:rsidR="0073435E" w:rsidRDefault="0073435E" w:rsidP="005B2E56">
      <w:pPr>
        <w:pStyle w:val="Paragraphnonumbers"/>
        <w:ind w:left="7200" w:hanging="7200"/>
      </w:pPr>
      <w:r w:rsidRPr="0073435E">
        <w:t xml:space="preserve">Anna Sparshatt, Senior Medical Editor, Publishing and Editorial </w:t>
      </w:r>
    </w:p>
    <w:p w14:paraId="47077FAA" w14:textId="2EB0FAE7" w:rsidR="003967C4" w:rsidRPr="004664A6" w:rsidRDefault="0073435E" w:rsidP="005B2E56">
      <w:pPr>
        <w:pStyle w:val="Paragraphnonumbers"/>
        <w:ind w:left="7200" w:hanging="7200"/>
      </w:pPr>
      <w:r>
        <w:t>t</w:t>
      </w:r>
      <w:r w:rsidRPr="0073435E">
        <w:t>eam</w:t>
      </w:r>
      <w:r>
        <w:tab/>
      </w:r>
      <w:r>
        <w:tab/>
      </w:r>
      <w:r w:rsidR="003967C4" w:rsidRPr="004664A6">
        <w:t xml:space="preserve">Present for </w:t>
      </w:r>
      <w:r w:rsidR="00B6741F" w:rsidRPr="004664A6">
        <w:t>items 5-6</w:t>
      </w:r>
    </w:p>
    <w:p w14:paraId="7FC7588B" w14:textId="05E66001" w:rsidR="005B2E56" w:rsidRDefault="005B2E56" w:rsidP="007D6F48">
      <w:pPr>
        <w:pStyle w:val="Paragraphnonumbers"/>
        <w:ind w:left="7200" w:hanging="7200"/>
      </w:pPr>
      <w:r w:rsidRPr="005B2E56">
        <w:t>Thomas Lawrence, Data scientist, Managed Access team</w:t>
      </w:r>
      <w:r>
        <w:rPr>
          <w:color w:val="FF0000"/>
        </w:rPr>
        <w:tab/>
      </w:r>
      <w:r w:rsidRPr="004664A6">
        <w:t xml:space="preserve">Present for </w:t>
      </w:r>
      <w:r w:rsidR="00B6741F" w:rsidRPr="005A0BBB">
        <w:t>all items</w:t>
      </w:r>
    </w:p>
    <w:p w14:paraId="35B795C1" w14:textId="3B7A46D4" w:rsidR="005A0BBB" w:rsidRDefault="005A0BBB" w:rsidP="007D6F48">
      <w:pPr>
        <w:pStyle w:val="Paragraphnonumbers"/>
        <w:ind w:left="7200" w:hanging="7200"/>
      </w:pPr>
      <w:r w:rsidRPr="005A0BBB">
        <w:t>Ann Greenwood, Market access analyst, Life sciences team</w:t>
      </w:r>
      <w:r>
        <w:rPr>
          <w:color w:val="FF0000"/>
        </w:rPr>
        <w:tab/>
      </w:r>
      <w:r w:rsidRPr="004664A6">
        <w:t xml:space="preserve">Present for </w:t>
      </w:r>
      <w:r w:rsidR="00B6741F" w:rsidRPr="005A0BBB">
        <w:t>all items</w:t>
      </w:r>
    </w:p>
    <w:p w14:paraId="40DA0FB8" w14:textId="77777777" w:rsidR="00AA5038" w:rsidRDefault="00AA5038" w:rsidP="00AA5038">
      <w:pPr>
        <w:pStyle w:val="Paragraphnonumbers"/>
        <w:ind w:left="7200" w:hanging="7200"/>
      </w:pPr>
      <w:r w:rsidRPr="005B2E56">
        <w:t xml:space="preserve">Helen Crosbie, Public Involvement Adviser, Public Involvement </w:t>
      </w:r>
    </w:p>
    <w:p w14:paraId="678A548A" w14:textId="122E9410" w:rsidR="00AA5038" w:rsidRDefault="00AA5038" w:rsidP="00AA5038">
      <w:pPr>
        <w:pStyle w:val="Paragraphnonumbers"/>
        <w:ind w:left="7200" w:hanging="7200"/>
      </w:pPr>
      <w:r w:rsidRPr="005B2E56">
        <w:t>Programme</w:t>
      </w:r>
      <w:r>
        <w:tab/>
      </w:r>
      <w:r>
        <w:tab/>
      </w:r>
      <w:r w:rsidRPr="005149C7">
        <w:t xml:space="preserve">Present for </w:t>
      </w:r>
      <w:r w:rsidR="00B6741F" w:rsidRPr="005A0BBB">
        <w:t xml:space="preserve">all </w:t>
      </w:r>
      <w:proofErr w:type="gramStart"/>
      <w:r w:rsidR="00B6741F" w:rsidRPr="005A0BBB">
        <w:t>items</w:t>
      </w:r>
      <w:proofErr w:type="gramEnd"/>
    </w:p>
    <w:p w14:paraId="102460B3" w14:textId="11911F47" w:rsidR="00B6741F" w:rsidRDefault="00B6741F" w:rsidP="00AA5038">
      <w:pPr>
        <w:pStyle w:val="Paragraphnonumbers"/>
        <w:ind w:left="7200" w:hanging="7200"/>
      </w:pPr>
      <w:r w:rsidRPr="00B6741F">
        <w:t>Gavin Tucker, Clinical Fellow, Health + Social Care Directorate</w:t>
      </w:r>
      <w:r>
        <w:tab/>
      </w:r>
      <w:r w:rsidRPr="005149C7">
        <w:t xml:space="preserve">Present for </w:t>
      </w:r>
      <w:r w:rsidRPr="005A0BBB">
        <w:t>all items</w:t>
      </w:r>
      <w:r>
        <w:t xml:space="preserve"> </w:t>
      </w:r>
    </w:p>
    <w:p w14:paraId="636FD435" w14:textId="77777777" w:rsidR="00B6741F" w:rsidRDefault="00B6741F" w:rsidP="00AA5038">
      <w:pPr>
        <w:pStyle w:val="Paragraphnonumbers"/>
        <w:ind w:left="7200" w:hanging="7200"/>
      </w:pPr>
      <w:r w:rsidRPr="00B6741F">
        <w:t xml:space="preserve">Anna Brett, Market Access Adviser, Accelerated Access </w:t>
      </w:r>
    </w:p>
    <w:p w14:paraId="2E951C89" w14:textId="75ED9E29" w:rsidR="00B6741F" w:rsidRDefault="00B6741F" w:rsidP="00AA5038">
      <w:pPr>
        <w:pStyle w:val="Paragraphnonumbers"/>
        <w:ind w:left="7200" w:hanging="7200"/>
      </w:pPr>
      <w:r w:rsidRPr="00B6741F">
        <w:t>Collaborative Secretariat</w:t>
      </w:r>
      <w:r>
        <w:tab/>
      </w:r>
      <w:r>
        <w:tab/>
      </w:r>
      <w:r w:rsidRPr="005149C7">
        <w:t xml:space="preserve">Present for </w:t>
      </w:r>
      <w:r w:rsidRPr="005A0BBB">
        <w:t>all items</w:t>
      </w:r>
    </w:p>
    <w:p w14:paraId="6F27559B" w14:textId="77777777" w:rsidR="00A804F1" w:rsidRDefault="00B6741F" w:rsidP="00AA5038">
      <w:pPr>
        <w:pStyle w:val="Paragraphnonumbers"/>
        <w:ind w:left="7200" w:hanging="7200"/>
      </w:pPr>
      <w:r w:rsidRPr="00B6741F">
        <w:t xml:space="preserve">Benjamin Gregory, Finance/Business Analyst, Resource Impact </w:t>
      </w:r>
    </w:p>
    <w:p w14:paraId="4C39BFB5" w14:textId="157BA578" w:rsidR="00B6741F" w:rsidRDefault="00B6741F" w:rsidP="00AA5038">
      <w:pPr>
        <w:pStyle w:val="Paragraphnonumbers"/>
        <w:ind w:left="7200" w:hanging="7200"/>
      </w:pPr>
      <w:r w:rsidRPr="00B6741F">
        <w:t>Assessment team</w:t>
      </w:r>
      <w:r w:rsidR="00A804F1">
        <w:tab/>
      </w:r>
      <w:r w:rsidR="00A804F1">
        <w:tab/>
      </w:r>
      <w:r w:rsidR="00A804F1" w:rsidRPr="005149C7">
        <w:t xml:space="preserve">Present for </w:t>
      </w:r>
      <w:r w:rsidR="00A804F1" w:rsidRPr="005A0BBB">
        <w:t>all items</w:t>
      </w:r>
    </w:p>
    <w:p w14:paraId="6286C548" w14:textId="77777777" w:rsidR="00A804F1" w:rsidRDefault="00A804F1" w:rsidP="00AA5038">
      <w:pPr>
        <w:pStyle w:val="Paragraphnonumbers"/>
        <w:ind w:left="7200" w:hanging="7200"/>
      </w:pPr>
      <w:r w:rsidRPr="00A804F1">
        <w:t xml:space="preserve">Edward Steinson, Media Relations Executive, Media Relations </w:t>
      </w:r>
    </w:p>
    <w:p w14:paraId="660D12EB" w14:textId="6FD19FDF" w:rsidR="00A804F1" w:rsidRDefault="00A804F1" w:rsidP="00AA5038">
      <w:pPr>
        <w:pStyle w:val="Paragraphnonumbers"/>
        <w:ind w:left="7200" w:hanging="7200"/>
      </w:pPr>
      <w:r w:rsidRPr="00A804F1">
        <w:t>(</w:t>
      </w:r>
      <w:proofErr w:type="gramStart"/>
      <w:r w:rsidRPr="00A804F1">
        <w:t>external</w:t>
      </w:r>
      <w:proofErr w:type="gramEnd"/>
      <w:r w:rsidRPr="00A804F1">
        <w:t xml:space="preserve"> communications)</w:t>
      </w:r>
      <w:r>
        <w:tab/>
      </w:r>
      <w:r>
        <w:tab/>
      </w:r>
      <w:r w:rsidRPr="005149C7">
        <w:t xml:space="preserve">Present for </w:t>
      </w:r>
      <w:r w:rsidRPr="005A0BBB">
        <w:t>all items</w:t>
      </w:r>
    </w:p>
    <w:p w14:paraId="66B08E08" w14:textId="04176B67" w:rsidR="00A804F1" w:rsidRPr="00AA5038" w:rsidRDefault="00A804F1" w:rsidP="00AA5038">
      <w:pPr>
        <w:pStyle w:val="Paragraphnonumbers"/>
        <w:ind w:left="7200" w:hanging="7200"/>
      </w:pPr>
      <w:r w:rsidRPr="00A804F1">
        <w:t>Emilene Coventry, Senior Medical Editor, Publishing team</w:t>
      </w:r>
      <w:r>
        <w:tab/>
      </w:r>
      <w:r w:rsidRPr="00D5299F">
        <w:rPr>
          <w:szCs w:val="24"/>
        </w:rPr>
        <w:t xml:space="preserve">Present for </w:t>
      </w:r>
      <w:r w:rsidRPr="00DF09E8">
        <w:rPr>
          <w:szCs w:val="24"/>
        </w:rPr>
        <w:t>items 1-4.</w:t>
      </w:r>
      <w:r w:rsidR="00274424">
        <w:rPr>
          <w:szCs w:val="24"/>
        </w:rPr>
        <w:t>3</w:t>
      </w:r>
    </w:p>
    <w:p w14:paraId="43F0A443" w14:textId="77777777" w:rsidR="00B6741F" w:rsidRDefault="00B6741F" w:rsidP="00B6741F">
      <w:pPr>
        <w:pStyle w:val="Paragraphnonumbers"/>
        <w:ind w:left="7200" w:hanging="7200"/>
      </w:pPr>
      <w:r w:rsidRPr="00B6741F">
        <w:t>Cheryl Pace, Implementation Manager</w:t>
      </w:r>
      <w:r w:rsidR="005B2E56" w:rsidRPr="005B2E56">
        <w:t xml:space="preserve">, </w:t>
      </w:r>
      <w:r w:rsidRPr="00B6741F">
        <w:t xml:space="preserve">System Support for </w:t>
      </w:r>
    </w:p>
    <w:p w14:paraId="06C7C227" w14:textId="7479DB05" w:rsidR="005B2E56" w:rsidRDefault="00B6741F" w:rsidP="00B6741F">
      <w:pPr>
        <w:pStyle w:val="Paragraphnonumbers"/>
        <w:ind w:left="7200" w:hanging="7200"/>
        <w:rPr>
          <w:szCs w:val="24"/>
        </w:rPr>
      </w:pPr>
      <w:r w:rsidRPr="00B6741F">
        <w:t>Implementation</w:t>
      </w:r>
      <w:r>
        <w:tab/>
      </w:r>
      <w:r w:rsidR="005B2E56">
        <w:tab/>
      </w:r>
      <w:r w:rsidR="005B2E56" w:rsidRPr="00D5299F">
        <w:rPr>
          <w:szCs w:val="24"/>
        </w:rPr>
        <w:t xml:space="preserve">Present for </w:t>
      </w:r>
      <w:r w:rsidRPr="00DF09E8">
        <w:rPr>
          <w:szCs w:val="24"/>
        </w:rPr>
        <w:t>items 1-4.</w:t>
      </w:r>
      <w:r w:rsidR="00274424">
        <w:rPr>
          <w:szCs w:val="24"/>
        </w:rPr>
        <w:t>3</w:t>
      </w:r>
    </w:p>
    <w:p w14:paraId="5245839A" w14:textId="77777777" w:rsidR="00A804F1" w:rsidRDefault="00A804F1" w:rsidP="00B6741F">
      <w:pPr>
        <w:pStyle w:val="Paragraphnonumbers"/>
        <w:ind w:left="7200" w:hanging="7200"/>
        <w:rPr>
          <w:szCs w:val="24"/>
        </w:rPr>
      </w:pPr>
      <w:r w:rsidRPr="00A804F1">
        <w:rPr>
          <w:szCs w:val="24"/>
        </w:rPr>
        <w:t xml:space="preserve">Ayesha Rahim, Evaluation Scientist, Cedar Health Technology </w:t>
      </w:r>
    </w:p>
    <w:p w14:paraId="28FF979A" w14:textId="4751AB39" w:rsidR="00A804F1" w:rsidRDefault="00A804F1" w:rsidP="00B6741F">
      <w:pPr>
        <w:pStyle w:val="Paragraphnonumbers"/>
        <w:ind w:left="7200" w:hanging="7200"/>
      </w:pPr>
      <w:r w:rsidRPr="00A804F1">
        <w:rPr>
          <w:szCs w:val="24"/>
        </w:rPr>
        <w:t>Research Centre</w:t>
      </w:r>
      <w:r>
        <w:rPr>
          <w:szCs w:val="24"/>
        </w:rPr>
        <w:tab/>
      </w:r>
      <w:r>
        <w:rPr>
          <w:szCs w:val="24"/>
        </w:rPr>
        <w:tab/>
      </w:r>
      <w:r w:rsidRPr="005149C7">
        <w:t xml:space="preserve">Present for </w:t>
      </w:r>
      <w:r w:rsidRPr="005A0BBB">
        <w:t>all items</w:t>
      </w:r>
    </w:p>
    <w:p w14:paraId="0E342A64" w14:textId="77777777" w:rsidR="00A804F1" w:rsidRDefault="00A804F1" w:rsidP="00B6741F">
      <w:pPr>
        <w:pStyle w:val="Paragraphnonumbers"/>
        <w:ind w:left="7200" w:hanging="7200"/>
        <w:rPr>
          <w:szCs w:val="24"/>
        </w:rPr>
      </w:pPr>
      <w:r w:rsidRPr="00A804F1">
        <w:rPr>
          <w:szCs w:val="24"/>
        </w:rPr>
        <w:t xml:space="preserve">Huey Yi Chong, Health Economist, Cedar Health Technology </w:t>
      </w:r>
    </w:p>
    <w:p w14:paraId="7C06C9F8" w14:textId="12C00239" w:rsidR="00A804F1" w:rsidRDefault="00A804F1" w:rsidP="00B6741F">
      <w:pPr>
        <w:pStyle w:val="Paragraphnonumbers"/>
        <w:ind w:left="7200" w:hanging="7200"/>
      </w:pPr>
      <w:r w:rsidRPr="00A804F1">
        <w:rPr>
          <w:szCs w:val="24"/>
        </w:rPr>
        <w:lastRenderedPageBreak/>
        <w:t>Research Centre</w:t>
      </w:r>
      <w:r>
        <w:rPr>
          <w:szCs w:val="24"/>
        </w:rPr>
        <w:tab/>
      </w:r>
      <w:r>
        <w:rPr>
          <w:szCs w:val="24"/>
        </w:rPr>
        <w:tab/>
      </w:r>
      <w:r w:rsidRPr="005149C7">
        <w:t xml:space="preserve">Present for </w:t>
      </w:r>
      <w:r w:rsidRPr="005A0BBB">
        <w:t>all items</w:t>
      </w:r>
    </w:p>
    <w:p w14:paraId="14FAA592" w14:textId="77777777" w:rsidR="00A804F1" w:rsidRDefault="00A804F1" w:rsidP="00B6741F">
      <w:pPr>
        <w:pStyle w:val="Paragraphnonumbers"/>
        <w:ind w:left="7200" w:hanging="7200"/>
        <w:rPr>
          <w:szCs w:val="24"/>
        </w:rPr>
      </w:pPr>
      <w:r w:rsidRPr="00A804F1">
        <w:rPr>
          <w:szCs w:val="24"/>
        </w:rPr>
        <w:t xml:space="preserve">Mat Campbell-Hill, Senior Fellow, College of Medical and Dental </w:t>
      </w:r>
    </w:p>
    <w:p w14:paraId="104F3F5B" w14:textId="464D6291" w:rsidR="00A804F1" w:rsidRDefault="00A804F1" w:rsidP="00B6741F">
      <w:pPr>
        <w:pStyle w:val="Paragraphnonumbers"/>
        <w:ind w:left="7200" w:hanging="7200"/>
        <w:rPr>
          <w:szCs w:val="24"/>
        </w:rPr>
      </w:pPr>
      <w:r w:rsidRPr="00A804F1">
        <w:rPr>
          <w:szCs w:val="24"/>
        </w:rPr>
        <w:t>Sciences, University of Birmingham</w:t>
      </w:r>
      <w:r>
        <w:rPr>
          <w:szCs w:val="24"/>
        </w:rPr>
        <w:tab/>
      </w:r>
      <w:r>
        <w:rPr>
          <w:szCs w:val="24"/>
        </w:rPr>
        <w:tab/>
      </w:r>
      <w:r w:rsidRPr="005149C7">
        <w:t xml:space="preserve">Present for </w:t>
      </w:r>
      <w:r w:rsidRPr="00DF09E8">
        <w:rPr>
          <w:szCs w:val="24"/>
        </w:rPr>
        <w:t>items 1-4.</w:t>
      </w:r>
      <w:r w:rsidR="00274424">
        <w:rPr>
          <w:szCs w:val="24"/>
        </w:rPr>
        <w:t>3</w:t>
      </w:r>
    </w:p>
    <w:p w14:paraId="411AB056" w14:textId="27146473" w:rsidR="00A804F1" w:rsidRDefault="00A804F1" w:rsidP="00B6741F">
      <w:pPr>
        <w:pStyle w:val="Paragraphnonumbers"/>
        <w:ind w:left="7200" w:hanging="7200"/>
      </w:pPr>
      <w:r w:rsidRPr="00A804F1">
        <w:rPr>
          <w:szCs w:val="24"/>
        </w:rPr>
        <w:t>Joseph Mano, Student, University of Birmingham</w:t>
      </w:r>
      <w:r>
        <w:rPr>
          <w:szCs w:val="24"/>
        </w:rPr>
        <w:tab/>
      </w:r>
      <w:r w:rsidRPr="005149C7">
        <w:t xml:space="preserve">Present for </w:t>
      </w:r>
      <w:r w:rsidRPr="005A0BBB">
        <w:t>all items</w:t>
      </w:r>
    </w:p>
    <w:p w14:paraId="4199F704" w14:textId="6D93EB4A" w:rsidR="00A804F1" w:rsidRDefault="00A804F1" w:rsidP="00B6741F">
      <w:pPr>
        <w:pStyle w:val="Paragraphnonumbers"/>
        <w:ind w:left="7200" w:hanging="7200"/>
      </w:pPr>
      <w:r w:rsidRPr="00A804F1">
        <w:rPr>
          <w:szCs w:val="24"/>
        </w:rPr>
        <w:t>Jasleen Kaur Mohr, Student, University of Birmingham</w:t>
      </w:r>
      <w:r w:rsidRPr="00A804F1">
        <w:t xml:space="preserve"> </w:t>
      </w:r>
      <w:r>
        <w:tab/>
      </w:r>
      <w:r w:rsidRPr="005149C7">
        <w:t xml:space="preserve">Present for </w:t>
      </w:r>
      <w:r w:rsidRPr="005A0BBB">
        <w:t>all items</w:t>
      </w:r>
    </w:p>
    <w:p w14:paraId="177E4B85" w14:textId="47948756" w:rsidR="00A804F1" w:rsidRDefault="00A804F1" w:rsidP="00B6741F">
      <w:pPr>
        <w:pStyle w:val="Paragraphnonumbers"/>
        <w:ind w:left="7200" w:hanging="7200"/>
        <w:rPr>
          <w:szCs w:val="24"/>
        </w:rPr>
      </w:pPr>
      <w:r w:rsidRPr="00A804F1">
        <w:rPr>
          <w:szCs w:val="24"/>
        </w:rPr>
        <w:t xml:space="preserve">Ben Hammond, Student, University </w:t>
      </w:r>
      <w:proofErr w:type="gramStart"/>
      <w:r w:rsidRPr="00A804F1">
        <w:rPr>
          <w:szCs w:val="24"/>
        </w:rPr>
        <w:t>Of</w:t>
      </w:r>
      <w:proofErr w:type="gramEnd"/>
      <w:r w:rsidRPr="00A804F1">
        <w:rPr>
          <w:szCs w:val="24"/>
        </w:rPr>
        <w:t xml:space="preserve"> Birmingham</w:t>
      </w:r>
      <w:r>
        <w:rPr>
          <w:szCs w:val="24"/>
        </w:rPr>
        <w:tab/>
      </w:r>
      <w:r w:rsidRPr="005149C7">
        <w:t xml:space="preserve">Present for </w:t>
      </w:r>
      <w:r w:rsidRPr="005A0BBB">
        <w:t>all items</w:t>
      </w:r>
    </w:p>
    <w:p w14:paraId="67651856" w14:textId="77777777" w:rsidR="007E5FEE" w:rsidRDefault="007E5FEE" w:rsidP="00E3356C">
      <w:pPr>
        <w:pStyle w:val="Paragraphnonumbers"/>
      </w:pPr>
    </w:p>
    <w:p w14:paraId="59E5ED9A" w14:textId="2E4A4BE3" w:rsidR="00BA4EAD" w:rsidRPr="006231D3" w:rsidRDefault="00C009E1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5DC9E250" w14:textId="77777777" w:rsidR="00A804F1" w:rsidRDefault="00366C71" w:rsidP="00BF0EAA">
      <w:pPr>
        <w:spacing w:after="240" w:line="276" w:lineRule="auto"/>
        <w:rPr>
          <w:sz w:val="24"/>
          <w:szCs w:val="24"/>
        </w:rPr>
      </w:pPr>
      <w:r w:rsidRPr="00366C71">
        <w:rPr>
          <w:rFonts w:eastAsia="Times New Roman"/>
          <w:sz w:val="24"/>
          <w:lang w:eastAsia="en-GB"/>
        </w:rPr>
        <w:t>Megan Dale, Health Economist, Cedar</w:t>
      </w:r>
      <w:r w:rsidR="00A804F1">
        <w:rPr>
          <w:rFonts w:eastAsia="Times New Roman"/>
          <w:sz w:val="24"/>
          <w:lang w:eastAsia="en-GB"/>
        </w:rPr>
        <w:t xml:space="preserve"> </w:t>
      </w:r>
      <w:r w:rsidR="00A804F1" w:rsidRPr="00A804F1">
        <w:rPr>
          <w:sz w:val="24"/>
          <w:szCs w:val="24"/>
        </w:rPr>
        <w:t xml:space="preserve">Health Technology </w:t>
      </w:r>
    </w:p>
    <w:p w14:paraId="43767616" w14:textId="2C25BD9D" w:rsidR="0025494A" w:rsidRPr="00DF09E8" w:rsidRDefault="00A804F1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A804F1">
        <w:rPr>
          <w:sz w:val="24"/>
          <w:szCs w:val="24"/>
        </w:rPr>
        <w:t>Research Centre</w:t>
      </w:r>
      <w:r w:rsidR="00CE69D1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59AA0178" w14:textId="131BB72C" w:rsidR="0092141E" w:rsidRDefault="00A804F1" w:rsidP="00CE69D1">
      <w:pPr>
        <w:spacing w:after="240" w:line="276" w:lineRule="auto"/>
        <w:rPr>
          <w:sz w:val="24"/>
          <w:szCs w:val="24"/>
        </w:rPr>
      </w:pPr>
      <w:r w:rsidRPr="00A804F1">
        <w:rPr>
          <w:sz w:val="24"/>
          <w:szCs w:val="24"/>
        </w:rPr>
        <w:t>Susan O’Connell, Cedar Health Technology Research Centre</w:t>
      </w:r>
      <w:r w:rsidR="0092141E">
        <w:rPr>
          <w:sz w:val="24"/>
          <w:szCs w:val="24"/>
        </w:rPr>
        <w:tab/>
      </w:r>
      <w:r w:rsidR="0092141E" w:rsidRPr="00DF09E8">
        <w:rPr>
          <w:sz w:val="24"/>
          <w:szCs w:val="24"/>
        </w:rPr>
        <w:t>Present for items 1-4.1</w:t>
      </w:r>
    </w:p>
    <w:p w14:paraId="53DF5810" w14:textId="1BA9C61C" w:rsidR="00D144B4" w:rsidRPr="0058281A" w:rsidRDefault="00A804F1" w:rsidP="00D5299F">
      <w:pPr>
        <w:spacing w:after="240" w:line="276" w:lineRule="auto"/>
        <w:ind w:left="7200" w:hanging="7200"/>
      </w:pPr>
      <w:r w:rsidRPr="00A804F1">
        <w:rPr>
          <w:sz w:val="24"/>
          <w:szCs w:val="24"/>
        </w:rPr>
        <w:t>Max Barnish, PenTAG</w:t>
      </w:r>
      <w:r w:rsidR="00D144B4">
        <w:rPr>
          <w:sz w:val="24"/>
          <w:szCs w:val="24"/>
        </w:rPr>
        <w:tab/>
      </w:r>
      <w:r w:rsidR="00D144B4" w:rsidRPr="0058281A">
        <w:rPr>
          <w:sz w:val="24"/>
          <w:szCs w:val="24"/>
        </w:rPr>
        <w:t xml:space="preserve">Present for </w:t>
      </w:r>
      <w:r w:rsidR="00D5299F" w:rsidRPr="0058281A">
        <w:rPr>
          <w:sz w:val="24"/>
          <w:szCs w:val="24"/>
        </w:rPr>
        <w:t>items 5-5.1</w:t>
      </w:r>
    </w:p>
    <w:p w14:paraId="3F66A316" w14:textId="2081FA67" w:rsidR="0058281A" w:rsidRPr="00A804F1" w:rsidRDefault="00A804F1" w:rsidP="00CE69D1">
      <w:pPr>
        <w:spacing w:after="240" w:line="276" w:lineRule="auto"/>
        <w:rPr>
          <w:sz w:val="24"/>
          <w:szCs w:val="24"/>
        </w:rPr>
      </w:pPr>
      <w:r w:rsidRPr="00A804F1">
        <w:rPr>
          <w:sz w:val="24"/>
          <w:szCs w:val="24"/>
        </w:rPr>
        <w:t>Dawn Lee, PenTAG</w:t>
      </w:r>
      <w:r w:rsidR="00D144B4" w:rsidRPr="0058281A">
        <w:rPr>
          <w:sz w:val="24"/>
          <w:szCs w:val="24"/>
        </w:rPr>
        <w:tab/>
      </w:r>
      <w:r w:rsidR="00D144B4" w:rsidRPr="0058281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4B4" w:rsidRPr="0058281A">
        <w:rPr>
          <w:sz w:val="24"/>
          <w:szCs w:val="24"/>
        </w:rPr>
        <w:t>Pres</w:t>
      </w:r>
      <w:r w:rsidR="00C103FD">
        <w:rPr>
          <w:sz w:val="24"/>
          <w:szCs w:val="24"/>
        </w:rPr>
        <w:t>e</w:t>
      </w:r>
      <w:r w:rsidR="00D144B4" w:rsidRPr="0058281A">
        <w:rPr>
          <w:sz w:val="24"/>
          <w:szCs w:val="24"/>
        </w:rPr>
        <w:t>nt for items 5-5.1</w:t>
      </w:r>
    </w:p>
    <w:p w14:paraId="5049C8D1" w14:textId="44F3DA87" w:rsidR="0087620D" w:rsidRDefault="0087620D" w:rsidP="00CE69D1">
      <w:pPr>
        <w:spacing w:after="240" w:line="276" w:lineRule="auto"/>
        <w:rPr>
          <w:sz w:val="24"/>
          <w:szCs w:val="24"/>
        </w:rPr>
      </w:pPr>
    </w:p>
    <w:p w14:paraId="32EECE15" w14:textId="4DA1EBDF" w:rsidR="00E71E2B" w:rsidRPr="008A0FD9" w:rsidRDefault="00E71E2B" w:rsidP="00E71E2B">
      <w:pPr>
        <w:pStyle w:val="Heading3unnumbered"/>
        <w:rPr>
          <w:color w:val="auto"/>
        </w:rPr>
      </w:pPr>
      <w:r w:rsidRPr="008A0FD9">
        <w:rPr>
          <w:color w:val="auto"/>
        </w:rPr>
        <w:t xml:space="preserve">Specialist committee members </w:t>
      </w:r>
      <w:proofErr w:type="gramStart"/>
      <w:r w:rsidRPr="008A0FD9">
        <w:rPr>
          <w:color w:val="auto"/>
        </w:rPr>
        <w:t>present</w:t>
      </w:r>
      <w:proofErr w:type="gramEnd"/>
    </w:p>
    <w:p w14:paraId="48E341DE" w14:textId="700C43BD" w:rsidR="00E71E2B" w:rsidRPr="004664A6" w:rsidRDefault="008A0FD9" w:rsidP="008A0FD9">
      <w:pPr>
        <w:pStyle w:val="Paragraphnonumbers"/>
        <w:ind w:left="7200" w:hanging="7200"/>
      </w:pPr>
      <w:r w:rsidRPr="008A0FD9">
        <w:t>Ms Elizabeth Hanson, IAPT North Yorkshire</w:t>
      </w:r>
      <w:r w:rsidR="00E71E2B">
        <w:tab/>
      </w:r>
      <w:r w:rsidR="00E71E2B" w:rsidRPr="004664A6">
        <w:t xml:space="preserve">Present for items </w:t>
      </w:r>
      <w:r>
        <w:t>1-4.</w:t>
      </w:r>
      <w:r w:rsidR="00274424">
        <w:t xml:space="preserve">3 </w:t>
      </w:r>
      <w:r>
        <w:t>&amp; 5-5.</w:t>
      </w:r>
      <w:r w:rsidR="00A44175">
        <w:t>3</w:t>
      </w:r>
    </w:p>
    <w:p w14:paraId="3A7991B5" w14:textId="1E85BFB2" w:rsidR="00E71E2B" w:rsidRPr="004664A6" w:rsidRDefault="008A0FD9" w:rsidP="00DE0C5B">
      <w:pPr>
        <w:pStyle w:val="Paragraphnonumbers"/>
        <w:ind w:left="7200" w:hanging="7200"/>
      </w:pPr>
      <w:r w:rsidRPr="008A0FD9">
        <w:t>Ms Rebecca Morley, IAPT North Yorkshire</w:t>
      </w:r>
      <w:r w:rsidR="00E71E2B" w:rsidRPr="004664A6">
        <w:tab/>
      </w:r>
      <w:r w:rsidR="00DE0C5B" w:rsidRPr="004664A6">
        <w:t xml:space="preserve">Present for items </w:t>
      </w:r>
      <w:r w:rsidR="00DE0C5B">
        <w:t>1-4.</w:t>
      </w:r>
      <w:r w:rsidR="00274424">
        <w:t xml:space="preserve">3 </w:t>
      </w:r>
      <w:r w:rsidR="00DE0C5B">
        <w:t>&amp; 5-5.</w:t>
      </w:r>
      <w:r w:rsidR="00A44175">
        <w:t>3</w:t>
      </w:r>
    </w:p>
    <w:p w14:paraId="5B0898FE" w14:textId="77777777" w:rsidR="008A0FD9" w:rsidRDefault="008A0FD9" w:rsidP="00E71E2B">
      <w:pPr>
        <w:pStyle w:val="Paragraphnonumbers"/>
      </w:pPr>
      <w:r w:rsidRPr="008A0FD9">
        <w:t xml:space="preserve">Dr Imrana Siddiqui, Woodgrange Medical Practice, </w:t>
      </w:r>
      <w:proofErr w:type="gramStart"/>
      <w:r w:rsidRPr="008A0FD9">
        <w:t>North East</w:t>
      </w:r>
      <w:proofErr w:type="gramEnd"/>
      <w:r w:rsidRPr="008A0FD9">
        <w:t xml:space="preserve"> </w:t>
      </w:r>
    </w:p>
    <w:p w14:paraId="1168725B" w14:textId="06193417" w:rsidR="00E71E2B" w:rsidRPr="004664A6" w:rsidRDefault="008A0FD9" w:rsidP="00DE0C5B">
      <w:pPr>
        <w:pStyle w:val="Paragraphnonumbers"/>
        <w:ind w:left="7200" w:hanging="7200"/>
      </w:pPr>
      <w:r w:rsidRPr="008A0FD9">
        <w:t>London ICB</w:t>
      </w:r>
      <w:r w:rsidR="003A496F" w:rsidRPr="004664A6">
        <w:tab/>
      </w:r>
      <w:r w:rsidR="003A496F" w:rsidRPr="004664A6">
        <w:tab/>
      </w:r>
      <w:r w:rsidR="00DE0C5B" w:rsidRPr="004664A6">
        <w:t xml:space="preserve">Present for items </w:t>
      </w:r>
      <w:r w:rsidR="00DE0C5B">
        <w:t>1-4.</w:t>
      </w:r>
      <w:r w:rsidR="00274424">
        <w:t>3</w:t>
      </w:r>
      <w:r w:rsidR="00DE0C5B">
        <w:t xml:space="preserve"> &amp; 5-5.</w:t>
      </w:r>
      <w:r w:rsidR="00A44175">
        <w:t>3</w:t>
      </w:r>
      <w:r w:rsidR="00DE0C5B">
        <w:tab/>
      </w:r>
    </w:p>
    <w:p w14:paraId="5BFD2218" w14:textId="0828D15F" w:rsidR="003A496F" w:rsidRDefault="008A0FD9" w:rsidP="00DE0C5B">
      <w:pPr>
        <w:pStyle w:val="Paragraphnonumbers"/>
        <w:ind w:left="7200" w:hanging="7200"/>
      </w:pPr>
      <w:r w:rsidRPr="008A0FD9">
        <w:t>Ms Elizabeth Mullenger</w:t>
      </w:r>
      <w:r>
        <w:t xml:space="preserve">, </w:t>
      </w:r>
      <w:r w:rsidRPr="008A0FD9">
        <w:t>Lay Specialist</w:t>
      </w:r>
      <w:r>
        <w:t xml:space="preserve"> </w:t>
      </w:r>
      <w:r w:rsidRPr="008A0FD9">
        <w:t xml:space="preserve">Committee </w:t>
      </w:r>
      <w:proofErr w:type="gramStart"/>
      <w:r w:rsidRPr="008A0FD9">
        <w:t>member</w:t>
      </w:r>
      <w:proofErr w:type="gramEnd"/>
      <w:r w:rsidR="00DE0C5B">
        <w:tab/>
      </w:r>
      <w:r w:rsidR="00DE0C5B" w:rsidRPr="004664A6">
        <w:t xml:space="preserve">Present for items </w:t>
      </w:r>
      <w:r w:rsidR="00DE0C5B">
        <w:t>1-4.</w:t>
      </w:r>
      <w:r w:rsidR="00274424">
        <w:t>3</w:t>
      </w:r>
      <w:r w:rsidR="00DE0C5B">
        <w:t xml:space="preserve"> &amp; 5-5.</w:t>
      </w:r>
      <w:r w:rsidR="00A44175">
        <w:t>3</w:t>
      </w:r>
    </w:p>
    <w:p w14:paraId="5A13569E" w14:textId="6D8F3EEA" w:rsidR="00E71E2B" w:rsidRDefault="008A0FD9" w:rsidP="00DE0C5B">
      <w:pPr>
        <w:pStyle w:val="Paragraphnonumbers"/>
        <w:ind w:left="7200" w:hanging="7200"/>
      </w:pPr>
      <w:r w:rsidRPr="008A0FD9">
        <w:t>Mrs Gail Skinner</w:t>
      </w:r>
      <w:r>
        <w:t xml:space="preserve">, </w:t>
      </w:r>
      <w:r w:rsidRPr="008A0FD9">
        <w:t>Lay Specialist</w:t>
      </w:r>
      <w:r>
        <w:t xml:space="preserve"> </w:t>
      </w:r>
      <w:r w:rsidRPr="008A0FD9">
        <w:t xml:space="preserve">Committee </w:t>
      </w:r>
      <w:proofErr w:type="gramStart"/>
      <w:r w:rsidRPr="008A0FD9">
        <w:t>member</w:t>
      </w:r>
      <w:proofErr w:type="gramEnd"/>
      <w:r w:rsidRPr="004664A6">
        <w:tab/>
      </w:r>
      <w:r w:rsidR="00DE0C5B" w:rsidRPr="004664A6">
        <w:t>Prese</w:t>
      </w:r>
      <w:r w:rsidR="00DE0C5B">
        <w:t>n</w:t>
      </w:r>
      <w:r w:rsidR="00DE0C5B" w:rsidRPr="004664A6">
        <w:t xml:space="preserve">t for items </w:t>
      </w:r>
      <w:r w:rsidR="00DE0C5B">
        <w:t>1-4.</w:t>
      </w:r>
      <w:r w:rsidR="00274424">
        <w:t>3</w:t>
      </w:r>
      <w:r w:rsidR="00DE0C5B">
        <w:t xml:space="preserve"> &amp; 5-5.</w:t>
      </w:r>
      <w:r w:rsidR="00A44175">
        <w:t>3</w:t>
      </w:r>
    </w:p>
    <w:p w14:paraId="1DF2956F" w14:textId="77777777" w:rsidR="00DE0C5B" w:rsidRPr="00DE0C5B" w:rsidRDefault="00DE0C5B" w:rsidP="00DE0C5B">
      <w:pPr>
        <w:pStyle w:val="Paragraphnonumbers"/>
        <w:ind w:left="7200" w:hanging="7200"/>
      </w:pPr>
    </w:p>
    <w:p w14:paraId="4992D1FB" w14:textId="05A57315" w:rsidR="00BA4EAD" w:rsidRPr="006231D3" w:rsidRDefault="004F0682" w:rsidP="00FB539A">
      <w:pPr>
        <w:pStyle w:val="Heading3unnumbered"/>
      </w:pPr>
      <w:r>
        <w:t>Professional e</w:t>
      </w:r>
      <w:r w:rsidR="00BA4EAD" w:rsidRPr="006231D3">
        <w:t xml:space="preserve">xperts </w:t>
      </w:r>
      <w:proofErr w:type="gramStart"/>
      <w:r w:rsidR="00BA4EAD" w:rsidRPr="006231D3">
        <w:t>present</w:t>
      </w:r>
      <w:proofErr w:type="gramEnd"/>
    </w:p>
    <w:p w14:paraId="7A1E6293" w14:textId="77777777" w:rsidR="008A0FD9" w:rsidRDefault="008A0FD9" w:rsidP="0087620D">
      <w:pPr>
        <w:pStyle w:val="Paragraphnonumbers"/>
      </w:pPr>
      <w:r w:rsidRPr="008A0FD9">
        <w:t xml:space="preserve">Prof Dame Til Wykes, Professor of Clinical Psychology and </w:t>
      </w:r>
    </w:p>
    <w:p w14:paraId="186D0570" w14:textId="77777777" w:rsidR="008A0FD9" w:rsidRDefault="008A0FD9" w:rsidP="0087620D">
      <w:pPr>
        <w:pStyle w:val="Paragraphnonumbers"/>
      </w:pPr>
      <w:r w:rsidRPr="008A0FD9">
        <w:t xml:space="preserve">Rehabilitation / Head of the School of Mental Health &amp; Psychological </w:t>
      </w:r>
    </w:p>
    <w:p w14:paraId="3488F990" w14:textId="160FD9F6" w:rsidR="0087620D" w:rsidRDefault="008A0FD9" w:rsidP="00DE0C5B">
      <w:pPr>
        <w:pStyle w:val="Paragraphnonumbers"/>
        <w:ind w:left="7200" w:hanging="7200"/>
      </w:pPr>
      <w:r w:rsidRPr="008A0FD9">
        <w:lastRenderedPageBreak/>
        <w:t>Sciences, King's College London</w:t>
      </w:r>
      <w:r w:rsidR="0087620D">
        <w:tab/>
      </w:r>
      <w:r w:rsidR="0087620D">
        <w:tab/>
      </w:r>
      <w:r w:rsidR="00DE0C5B" w:rsidRPr="004664A6">
        <w:t xml:space="preserve">Present for items </w:t>
      </w:r>
      <w:r w:rsidR="00DE0C5B">
        <w:t>1-4.</w:t>
      </w:r>
      <w:r w:rsidR="00274424">
        <w:t>2</w:t>
      </w:r>
      <w:r w:rsidR="00DE0C5B">
        <w:t xml:space="preserve"> &amp; 5-5.</w:t>
      </w:r>
      <w:r w:rsidR="00A44175">
        <w:t>2</w:t>
      </w:r>
    </w:p>
    <w:p w14:paraId="3F82592F" w14:textId="77777777" w:rsidR="008A0FD9" w:rsidRDefault="008A0FD9" w:rsidP="0087620D">
      <w:pPr>
        <w:pStyle w:val="Paragraphnonumbers"/>
      </w:pPr>
      <w:r w:rsidRPr="008A0FD9">
        <w:t xml:space="preserve">Prof Stephen Pilling, Research Department of Clinical Health and </w:t>
      </w:r>
    </w:p>
    <w:p w14:paraId="05DAEA33" w14:textId="46D2A302" w:rsidR="0087620D" w:rsidRDefault="008A0FD9" w:rsidP="00DE0C5B">
      <w:pPr>
        <w:pStyle w:val="Paragraphnonumbers"/>
        <w:ind w:left="7200" w:hanging="7200"/>
      </w:pPr>
      <w:r w:rsidRPr="008A0FD9">
        <w:t>Educational Psychology, University College London</w:t>
      </w:r>
      <w:r w:rsidR="0087620D">
        <w:tab/>
      </w:r>
      <w:r w:rsidR="00DE0C5B" w:rsidRPr="004664A6">
        <w:t xml:space="preserve">Present for items </w:t>
      </w:r>
      <w:r w:rsidR="00DE0C5B">
        <w:t>1-4.</w:t>
      </w:r>
      <w:r w:rsidR="00274424">
        <w:t>2</w:t>
      </w:r>
      <w:r w:rsidR="00DE0C5B">
        <w:t xml:space="preserve"> &amp; 5-5.</w:t>
      </w:r>
      <w:r w:rsidR="00A44175">
        <w:t>2</w:t>
      </w:r>
    </w:p>
    <w:p w14:paraId="398006E7" w14:textId="77777777" w:rsidR="00650B0E" w:rsidRPr="00CD44BE" w:rsidRDefault="00650B0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4A9C8B4F" w:rsidR="00A82301" w:rsidRPr="00A82301" w:rsidRDefault="00A82301" w:rsidP="00350622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65388D">
            <w:t>:</w:t>
          </w:r>
          <w:r w:rsidR="00674D01">
            <w:t xml:space="preserve"> </w:t>
          </w:r>
          <w:r w:rsidR="00DE0C5B" w:rsidRPr="00402EDD">
            <w:t>Donna Cowan</w:t>
          </w:r>
          <w:bookmarkStart w:id="2" w:name="_Hlk116404436"/>
          <w:r w:rsidR="00DE0C5B">
            <w:t xml:space="preserve">, </w:t>
          </w:r>
          <w:r w:rsidR="00DE0C5B" w:rsidRPr="00402EDD">
            <w:t>Teik Goh</w:t>
          </w:r>
          <w:bookmarkStart w:id="3" w:name="_Hlk116404448"/>
          <w:bookmarkEnd w:id="2"/>
          <w:r w:rsidR="00402EDD" w:rsidRPr="00402EDD">
            <w:t xml:space="preserve">, </w:t>
          </w:r>
          <w:r w:rsidR="00DE0C5B" w:rsidRPr="00402EDD">
            <w:t>Huseyin Naci</w:t>
          </w:r>
          <w:bookmarkEnd w:id="3"/>
          <w:r w:rsidR="00402EDD">
            <w:t xml:space="preserve">, </w:t>
          </w:r>
          <w:r w:rsidR="00DE0C5B" w:rsidRPr="00402EDD">
            <w:t>David Partridge</w:t>
          </w:r>
          <w:r w:rsidR="00402EDD">
            <w:t xml:space="preserve">, </w:t>
          </w:r>
          <w:r w:rsidR="00DE0C5B" w:rsidRPr="00402EDD">
            <w:t>Jai Patel</w:t>
          </w:r>
          <w:r w:rsidR="00402EDD">
            <w:t xml:space="preserve">, </w:t>
          </w:r>
          <w:r w:rsidR="00DE0C5B" w:rsidRPr="00402EDD">
            <w:t xml:space="preserve">Carl Roobottom </w:t>
          </w:r>
          <w:r w:rsidR="00402EDD" w:rsidRPr="00402EDD">
            <w:t xml:space="preserve">and </w:t>
          </w:r>
          <w:r w:rsidR="00674D01" w:rsidRPr="00674D01">
            <w:t>Alun Williams</w:t>
          </w:r>
          <w:r w:rsidR="00674D01"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0AF89BC4" w14:textId="1A369DA1" w:rsidR="00CC03AC" w:rsidRPr="00FB00EE" w:rsidRDefault="0065388D" w:rsidP="00402EDD">
      <w:pPr>
        <w:pStyle w:val="ListParagraph"/>
        <w:numPr>
          <w:ilvl w:val="1"/>
          <w:numId w:val="30"/>
        </w:numPr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 </w:t>
      </w:r>
      <w:r w:rsidR="00402EDD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1030226C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402EDD">
                <w:t>20</w:t>
              </w:r>
              <w:r w:rsidR="00402EDD" w:rsidRPr="00402EDD">
                <w:rPr>
                  <w:vertAlign w:val="superscript"/>
                </w:rPr>
                <w:t>th</w:t>
              </w:r>
              <w:r w:rsidR="00402EDD">
                <w:t xml:space="preserve"> January 2023</w:t>
              </w:r>
              <w:r w:rsidR="0015416B">
                <w:t>.</w:t>
              </w:r>
            </w:sdtContent>
          </w:sdt>
        </w:sdtContent>
      </w:sdt>
    </w:p>
    <w:p w14:paraId="0AB0A31A" w14:textId="22B5635A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402EDD" w:rsidRPr="00D21B59">
                <w:t>Early Value Assessment (EVA)</w:t>
              </w:r>
              <w:r w:rsidR="00402EDD">
                <w:t xml:space="preserve"> of </w:t>
              </w:r>
              <w:r w:rsidR="00F4175E">
                <w:t>GID-</w:t>
              </w:r>
              <w:r w:rsidR="0015416B">
                <w:t>MT</w:t>
              </w:r>
              <w:r w:rsidR="00F4175E">
                <w:t>5</w:t>
              </w:r>
              <w:r w:rsidR="00402EDD">
                <w:t>89</w:t>
              </w:r>
              <w:r w:rsidR="0015416B">
                <w:t xml:space="preserve"> </w:t>
              </w:r>
              <w:r w:rsidR="00402EDD" w:rsidRPr="00402EDD">
                <w:t>Digitally enabled therapies for adults with anxiety disorders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5E8B49D1" w:rsidR="007D0D24" w:rsidRPr="00205638" w:rsidRDefault="002F5606" w:rsidP="00402EDD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402EDD">
        <w:t xml:space="preserve">specialist committee members, lay specialist committee members,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</w:t>
      </w:r>
      <w:r w:rsidR="00D75466">
        <w:t xml:space="preserve">, </w:t>
      </w:r>
      <w:r w:rsidR="00402715" w:rsidRPr="00507F46">
        <w:t>members</w:t>
      </w:r>
      <w:r w:rsidR="00402715" w:rsidRPr="00205638">
        <w:t xml:space="preserve"> of the public</w:t>
      </w:r>
      <w:r w:rsidR="00D75466">
        <w:t xml:space="preserve"> and company representatives from </w:t>
      </w:r>
      <w:r w:rsidR="00402EDD" w:rsidRPr="00402EDD">
        <w:t>365 Health Solutions Ltd</w:t>
      </w:r>
      <w:r w:rsidR="00402EDD">
        <w:t xml:space="preserve">, </w:t>
      </w:r>
      <w:r w:rsidR="00402EDD" w:rsidRPr="00402EDD">
        <w:t xml:space="preserve">NoSuffering Ltd., iCT-PTSD, Iona Mind, Koa Health, Resony, SilverCloud Health, Spring, Wysa </w:t>
      </w:r>
      <w:proofErr w:type="gramStart"/>
      <w:r w:rsidR="00402EDD" w:rsidRPr="00402EDD">
        <w:t>Ltd.</w:t>
      </w:r>
      <w:proofErr w:type="gramEnd"/>
      <w:r w:rsidR="00402EDD" w:rsidRPr="00402EDD">
        <w:t xml:space="preserve"> and Cerina.</w:t>
      </w:r>
      <w:r w:rsidR="00402EDD">
        <w:rPr>
          <w:sz w:val="22"/>
        </w:rPr>
        <w:t xml:space="preserve"> </w:t>
      </w:r>
      <w:r w:rsidR="000B7345">
        <w:t xml:space="preserve"> </w:t>
      </w:r>
    </w:p>
    <w:p w14:paraId="1E379842" w14:textId="46707AD9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402EDD">
        <w:t xml:space="preserve">specialist committee members, lay specialist committee members,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</w:p>
    <w:bookmarkStart w:id="4" w:name="_Hlk78965663" w:displacedByCustomXml="next"/>
    <w:bookmarkStart w:id="5" w:name="_Hlk76998053" w:displacedByCustomXml="next"/>
    <w:bookmarkStart w:id="6" w:name="_Hlk72146417" w:displacedByCustomXml="next"/>
    <w:sdt>
      <w:sdtPr>
        <w:id w:val="1796400196"/>
        <w:placeholder>
          <w:docPart w:val="C7CACCE722E74B309F264E1251D2C96E"/>
        </w:placeholder>
      </w:sdtPr>
      <w:sdtEndPr>
        <w:rPr>
          <w:color w:val="FF0000"/>
        </w:rPr>
      </w:sdtEndPr>
      <w:sdtContent>
        <w:bookmarkEnd w:id="5" w:displacedByCustomXml="prev"/>
        <w:bookmarkEnd w:id="4" w:displacedByCustomXml="prev"/>
        <w:p w14:paraId="20720698" w14:textId="74851FBA" w:rsidR="0015332D" w:rsidRDefault="0015332D" w:rsidP="0015332D">
          <w:pPr>
            <w:pStyle w:val="Bulletindent1"/>
            <w:numPr>
              <w:ilvl w:val="0"/>
              <w:numId w:val="39"/>
            </w:numPr>
          </w:pPr>
          <w:r w:rsidRPr="0015332D">
            <w:t xml:space="preserve">Professor Steven Pilling </w:t>
          </w:r>
          <w:r w:rsidR="00D75466" w:rsidRPr="00D674CE">
            <w:t>has declared a</w:t>
          </w:r>
          <w:r>
            <w:t>n</w:t>
          </w:r>
          <w:r w:rsidR="00D75466" w:rsidRPr="00D674CE">
            <w:t xml:space="preserve"> </w:t>
          </w:r>
          <w:r>
            <w:t>in</w:t>
          </w:r>
          <w:r w:rsidR="00F1570E">
            <w:t>direct</w:t>
          </w:r>
          <w:r w:rsidR="00045519" w:rsidRPr="00045519">
            <w:t xml:space="preserve"> </w:t>
          </w:r>
          <w:r>
            <w:t>non-</w:t>
          </w:r>
          <w:r w:rsidR="00045519" w:rsidRPr="00045519">
            <w:t xml:space="preserve">financial interest </w:t>
          </w:r>
          <w:r w:rsidR="00D75466" w:rsidRPr="00D674CE">
            <w:t>as</w:t>
          </w:r>
          <w:r w:rsidR="000B7345" w:rsidRPr="000B7345">
            <w:t xml:space="preserve"> </w:t>
          </w:r>
          <w:r>
            <w:t>he is Head of Department Clinical, Educational and Health Psychology UCL - there are number of digital interventions undergoing evaluation or being considered for evaluation in his department:</w:t>
          </w:r>
        </w:p>
        <w:p w14:paraId="6920A56C" w14:textId="53A66702" w:rsidR="0015332D" w:rsidRDefault="0015332D" w:rsidP="0015332D">
          <w:pPr>
            <w:pStyle w:val="Bulletindent1"/>
            <w:numPr>
              <w:ilvl w:val="0"/>
              <w:numId w:val="0"/>
            </w:numPr>
            <w:ind w:left="2629"/>
          </w:pPr>
          <w:r>
            <w:lastRenderedPageBreak/>
            <w:t xml:space="preserve">Undergoing evaluation </w:t>
          </w:r>
          <w:r w:rsidRPr="0015332D">
            <w:t>Prof J King (PI) – Compassion Focused VR Trial - NIHR i4i funded</w:t>
          </w:r>
          <w:r>
            <w:t xml:space="preserve"> </w:t>
          </w:r>
          <w:r w:rsidRPr="0015332D">
            <w:t xml:space="preserve">- no industry </w:t>
          </w:r>
          <w:proofErr w:type="gramStart"/>
          <w:r w:rsidRPr="0015332D">
            <w:t>funding</w:t>
          </w:r>
          <w:proofErr w:type="gramEnd"/>
        </w:p>
        <w:p w14:paraId="5D07673D" w14:textId="31CA8EDF" w:rsidR="0015332D" w:rsidRDefault="0015332D" w:rsidP="0015332D">
          <w:pPr>
            <w:pStyle w:val="Bulletindent1"/>
            <w:numPr>
              <w:ilvl w:val="0"/>
              <w:numId w:val="0"/>
            </w:numPr>
            <w:ind w:left="2629"/>
          </w:pPr>
          <w:bookmarkStart w:id="7" w:name="_Hlk137550947"/>
          <w:r>
            <w:t xml:space="preserve">Prof J King (PI) – Compassion Focused VR Trial - NIHR i4i funded - no industry </w:t>
          </w:r>
          <w:proofErr w:type="gramStart"/>
          <w:r>
            <w:t>funding</w:t>
          </w:r>
          <w:proofErr w:type="gramEnd"/>
        </w:p>
        <w:bookmarkEnd w:id="7"/>
        <w:p w14:paraId="00108567" w14:textId="42D7BE01" w:rsidR="0015332D" w:rsidRDefault="0015332D" w:rsidP="0015332D">
          <w:pPr>
            <w:pStyle w:val="Bulletindent1"/>
            <w:numPr>
              <w:ilvl w:val="0"/>
              <w:numId w:val="0"/>
            </w:numPr>
            <w:ind w:left="2629"/>
          </w:pPr>
          <w:r>
            <w:t xml:space="preserve">Prof P Fonagy (PI) – Mind Your Mood – Digital Assessment Tool in UCL Students – development of system funded by KoaHealth – no direct funding to </w:t>
          </w:r>
          <w:proofErr w:type="gramStart"/>
          <w:r>
            <w:t>UCL</w:t>
          </w:r>
          <w:proofErr w:type="gramEnd"/>
        </w:p>
        <w:p w14:paraId="1582131B" w14:textId="7169E5DC" w:rsidR="0015332D" w:rsidRDefault="0015332D" w:rsidP="0015332D">
          <w:pPr>
            <w:pStyle w:val="Bulletindent1"/>
            <w:numPr>
              <w:ilvl w:val="0"/>
              <w:numId w:val="0"/>
            </w:numPr>
            <w:ind w:left="2629"/>
          </w:pPr>
          <w:r>
            <w:t>Ms J Leibowitz* (PI) Physical Activity in IAPT (Camden and Islington and Buckinghamshire) – evaluation funded by Sports England – focused on CBT and Psychoeducational groups but also uses Foundations Digital Programme developed by KoaHealth - no direct funding to UCL from KoaHealth *(note J Leibowitz is his wife).</w:t>
          </w:r>
        </w:p>
        <w:p w14:paraId="5DEE6714" w14:textId="06A425C2" w:rsidR="00D75466" w:rsidRPr="00D674CE" w:rsidRDefault="0015332D" w:rsidP="0015332D">
          <w:pPr>
            <w:pStyle w:val="Bulletindent1"/>
            <w:numPr>
              <w:ilvl w:val="0"/>
              <w:numId w:val="0"/>
            </w:numPr>
            <w:ind w:left="2629"/>
          </w:pPr>
          <w:r>
            <w:t>Prof Pilling is a member of Scientific Advisory Board Koa Health – non-renumerated position to provide on advice on mental health interventions.</w:t>
          </w:r>
        </w:p>
        <w:p w14:paraId="69F61D63" w14:textId="1F6F774A" w:rsidR="0073064B" w:rsidRDefault="00D75466" w:rsidP="000B7345">
          <w:pPr>
            <w:pStyle w:val="Bulletindent1"/>
            <w:numPr>
              <w:ilvl w:val="0"/>
              <w:numId w:val="0"/>
            </w:numPr>
            <w:ind w:left="2629"/>
          </w:pPr>
          <w:r w:rsidRPr="00D674CE">
            <w:t>It was agreed that h</w:t>
          </w:r>
          <w:r w:rsidR="00F1570E">
            <w:t>is</w:t>
          </w:r>
          <w:r w:rsidRPr="00D674CE">
            <w:t xml:space="preserve"> declaration would not prevent </w:t>
          </w:r>
          <w:r w:rsidR="0015332D">
            <w:t>Prof Pilling</w:t>
          </w:r>
          <w:r w:rsidR="00045519" w:rsidRPr="00D674CE">
            <w:t xml:space="preserve"> </w:t>
          </w:r>
          <w:r w:rsidRPr="00D674CE">
            <w:t>from providing expert advice to the committee.</w:t>
          </w:r>
        </w:p>
        <w:p w14:paraId="3C90724D" w14:textId="77777777" w:rsidR="0015332D" w:rsidRDefault="0015332D" w:rsidP="000B7345">
          <w:pPr>
            <w:pStyle w:val="Bulletindent1"/>
            <w:numPr>
              <w:ilvl w:val="0"/>
              <w:numId w:val="0"/>
            </w:numPr>
            <w:ind w:left="2629"/>
          </w:pPr>
        </w:p>
        <w:p w14:paraId="72DE39FB" w14:textId="6B4D2E52" w:rsidR="0015332D" w:rsidRDefault="0015332D" w:rsidP="0015332D">
          <w:pPr>
            <w:pStyle w:val="Bulletindent1"/>
            <w:numPr>
              <w:ilvl w:val="0"/>
              <w:numId w:val="39"/>
            </w:numPr>
          </w:pPr>
          <w:r w:rsidRPr="0015332D">
            <w:t xml:space="preserve">Professor </w:t>
          </w:r>
          <w:r>
            <w:t>Dame Til Wykes</w:t>
          </w:r>
          <w:r w:rsidRPr="0015332D">
            <w:t xml:space="preserve"> </w:t>
          </w:r>
          <w:r w:rsidRPr="00D674CE">
            <w:t>has declared a</w:t>
          </w:r>
          <w:r>
            <w:t>n</w:t>
          </w:r>
          <w:r w:rsidRPr="00D674CE">
            <w:t xml:space="preserve"> </w:t>
          </w:r>
          <w:r>
            <w:t xml:space="preserve">indirect </w:t>
          </w:r>
          <w:r w:rsidRPr="00045519">
            <w:t xml:space="preserve">financial interest </w:t>
          </w:r>
          <w:r w:rsidRPr="00D674CE">
            <w:t>as</w:t>
          </w:r>
          <w:r w:rsidRPr="000B7345">
            <w:t xml:space="preserve"> </w:t>
          </w:r>
          <w:r>
            <w:t>she</w:t>
          </w:r>
          <w:r w:rsidR="00067B41">
            <w:t xml:space="preserve"> does/is</w:t>
          </w:r>
          <w:r>
            <w:t>:</w:t>
          </w:r>
        </w:p>
        <w:p w14:paraId="20124C2A" w14:textId="2F4331ED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rPr>
              <w:lang w:val="en-US"/>
            </w:rPr>
            <w:t>Education lecture, Dainippon Sumitomo</w:t>
          </w:r>
        </w:p>
        <w:p w14:paraId="6CE79A59" w14:textId="15F37B59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 xml:space="preserve">Click Therapeutics </w:t>
          </w:r>
          <w:proofErr w:type="gramStart"/>
          <w:r w:rsidRPr="00067B41">
            <w:t>consultancy</w:t>
          </w:r>
          <w:proofErr w:type="gramEnd"/>
        </w:p>
        <w:p w14:paraId="0C194611" w14:textId="7A83B237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>Education Lecture, Boehringer Ingelheim</w:t>
          </w:r>
        </w:p>
        <w:p w14:paraId="5A05CCF1" w14:textId="0832BECC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>OneMind Psyberguide Advisory Board (US charity)</w:t>
          </w:r>
        </w:p>
        <w:p w14:paraId="6063AFD0" w14:textId="33DA09A6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>Lecture fee Korean Society for Schizophrenia Research</w:t>
          </w:r>
        </w:p>
        <w:p w14:paraId="6B5C9866" w14:textId="590B8490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>Editor Journal of Mental Health</w:t>
          </w:r>
        </w:p>
        <w:p w14:paraId="5A4F7917" w14:textId="3561E3B6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 xml:space="preserve">Editor Oxford </w:t>
          </w:r>
          <w:r w:rsidR="00067B41" w:rsidRPr="00067B41">
            <w:t>Encyclopaedia</w:t>
          </w:r>
          <w:r w:rsidRPr="00067B41">
            <w:t xml:space="preserve"> of Psychology</w:t>
          </w:r>
        </w:p>
        <w:p w14:paraId="35E540E5" w14:textId="0C1F5AF2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 xml:space="preserve">Creator and evaluation of online therapies </w:t>
          </w:r>
          <w:r w:rsidR="00067B41" w:rsidRPr="00067B41">
            <w:t>–</w:t>
          </w:r>
          <w:r w:rsidRPr="00067B41">
            <w:t xml:space="preserve"> CIRCuiTS</w:t>
          </w:r>
        </w:p>
        <w:p w14:paraId="36F76D5B" w14:textId="688D18E0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>Researcher and commentator on digital health</w:t>
          </w:r>
        </w:p>
        <w:p w14:paraId="4D2AFF92" w14:textId="21588A53" w:rsidR="0015332D" w:rsidRPr="00067B41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>Trustee Weight Concern</w:t>
          </w:r>
        </w:p>
        <w:p w14:paraId="0149ABDA" w14:textId="120359EE" w:rsidR="0015332D" w:rsidRDefault="0015332D" w:rsidP="00067B41">
          <w:pPr>
            <w:pStyle w:val="Bulletindent1"/>
            <w:numPr>
              <w:ilvl w:val="0"/>
              <w:numId w:val="46"/>
            </w:numPr>
            <w:spacing w:after="0"/>
          </w:pPr>
          <w:r w:rsidRPr="00067B41">
            <w:t>President and now past President of Schizophrenia International Research Society</w:t>
          </w:r>
        </w:p>
        <w:p w14:paraId="20535AAF" w14:textId="77777777" w:rsidR="00067B41" w:rsidRDefault="00067B41" w:rsidP="00067B41">
          <w:pPr>
            <w:pStyle w:val="Bulletindent1"/>
            <w:numPr>
              <w:ilvl w:val="0"/>
              <w:numId w:val="0"/>
            </w:numPr>
            <w:spacing w:after="0"/>
            <w:ind w:left="2629"/>
          </w:pPr>
        </w:p>
        <w:p w14:paraId="630887D6" w14:textId="452096D6" w:rsidR="00067B41" w:rsidRPr="000B7345" w:rsidRDefault="00067B41" w:rsidP="00067B41">
          <w:pPr>
            <w:pStyle w:val="Bulletindent1"/>
            <w:numPr>
              <w:ilvl w:val="0"/>
              <w:numId w:val="0"/>
            </w:numPr>
            <w:ind w:left="2629"/>
          </w:pPr>
          <w:r w:rsidRPr="00D674CE">
            <w:t>It was agreed that h</w:t>
          </w:r>
          <w:r>
            <w:t>er</w:t>
          </w:r>
          <w:r w:rsidRPr="00D674CE">
            <w:t xml:space="preserve"> declaration would not prevent </w:t>
          </w:r>
          <w:r>
            <w:t>Prof Wykes</w:t>
          </w:r>
          <w:r w:rsidRPr="00D674CE">
            <w:t xml:space="preserve"> from providing expert advice to the committee.</w:t>
          </w:r>
        </w:p>
      </w:sdtContent>
    </w:sdt>
    <w:bookmarkEnd w:id="6"/>
    <w:p w14:paraId="042F86AF" w14:textId="78954AB1" w:rsidR="00D75466" w:rsidRDefault="00D75466" w:rsidP="00D75466">
      <w:pPr>
        <w:pStyle w:val="Level3numbered"/>
        <w:numPr>
          <w:ilvl w:val="0"/>
          <w:numId w:val="0"/>
        </w:numPr>
        <w:ind w:left="2155"/>
      </w:pPr>
      <w:r>
        <w:t>No other conflicts of interests were declared for this item.</w:t>
      </w:r>
    </w:p>
    <w:p w14:paraId="5F1DF116" w14:textId="159C0909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067B41" w:rsidRPr="00067B41">
        <w:t>Prof Neil Hawkins</w:t>
      </w:r>
      <w:r w:rsidR="00067B41">
        <w:t xml:space="preserve">, </w:t>
      </w:r>
      <w:r w:rsidR="00067B41" w:rsidRPr="00067B41">
        <w:t xml:space="preserve">Ms Elizabeth </w:t>
      </w:r>
      <w:proofErr w:type="gramStart"/>
      <w:r w:rsidR="00067B41" w:rsidRPr="00067B41">
        <w:t>Hanson</w:t>
      </w:r>
      <w:proofErr w:type="gramEnd"/>
      <w:r w:rsidR="00067B41">
        <w:t xml:space="preserve"> and </w:t>
      </w:r>
      <w:r w:rsidR="00067B41" w:rsidRPr="00067B41">
        <w:t>Prof Dame Til Wykes</w:t>
      </w:r>
      <w:r w:rsidR="00F1570E">
        <w:t>.</w:t>
      </w:r>
    </w:p>
    <w:p w14:paraId="1AB6CB56" w14:textId="23682E0D" w:rsidR="00D14E64" w:rsidRDefault="00D22F90" w:rsidP="00FB539A">
      <w:pPr>
        <w:pStyle w:val="Level2numbered"/>
        <w:numPr>
          <w:ilvl w:val="1"/>
          <w:numId w:val="32"/>
        </w:numPr>
      </w:pPr>
      <w:r w:rsidRPr="001F551E">
        <w:lastRenderedPageBreak/>
        <w:t>Part 2</w:t>
      </w:r>
      <w:r w:rsidR="00274424">
        <w:t>a</w:t>
      </w:r>
      <w:r w:rsidR="00613786" w:rsidRPr="001F551E">
        <w:t xml:space="preserve"> – </w:t>
      </w:r>
      <w:r w:rsidRPr="001F551E">
        <w:t>Closed session (</w:t>
      </w:r>
      <w:r w:rsidR="00FF522D" w:rsidRPr="001F551E">
        <w:t xml:space="preserve">external group </w:t>
      </w:r>
      <w:r w:rsidRPr="001F551E">
        <w:t>representatives</w:t>
      </w:r>
      <w:r w:rsidR="00DE7A75">
        <w:t>, company representatives</w:t>
      </w:r>
      <w:r w:rsidRPr="001F551E">
        <w:t xml:space="preserve"> and members of the public were asked to leave the meeting)</w:t>
      </w:r>
    </w:p>
    <w:p w14:paraId="0CDB3653" w14:textId="14325CE0" w:rsidR="00274424" w:rsidRPr="001F551E" w:rsidRDefault="00274424" w:rsidP="00274424">
      <w:pPr>
        <w:pStyle w:val="Level2numbered"/>
        <w:numPr>
          <w:ilvl w:val="1"/>
          <w:numId w:val="32"/>
        </w:numPr>
      </w:pPr>
      <w:r w:rsidRPr="001F551E">
        <w:t>Part 2</w:t>
      </w:r>
      <w:r>
        <w:t>b</w:t>
      </w:r>
      <w:r w:rsidRPr="001F551E">
        <w:t xml:space="preserve"> – Closed session (professional experts</w:t>
      </w:r>
      <w:r>
        <w:t xml:space="preserve"> </w:t>
      </w:r>
      <w:r w:rsidRPr="001F551E">
        <w:t>were asked to leave the meeting)</w:t>
      </w:r>
    </w:p>
    <w:p w14:paraId="71A35CC2" w14:textId="7BCE598B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>agreed on the content of the</w:t>
      </w:r>
      <w:r w:rsidR="00067B41" w:rsidRPr="00067B41">
        <w:t xml:space="preserve"> </w:t>
      </w:r>
      <w:r w:rsidR="00067B41" w:rsidRPr="005216A2">
        <w:t>draft Early Value Assessment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6054CCC" w14:textId="03E5DF29" w:rsidR="00595798" w:rsidRDefault="009B1704" w:rsidP="003F7571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</w:t>
      </w:r>
      <w:r w:rsidR="00274424" w:rsidRPr="001F551E">
        <w:t>th</w:t>
      </w:r>
      <w:r w:rsidR="00274424">
        <w:t>e draft</w:t>
      </w:r>
      <w:r w:rsidR="00274424" w:rsidRPr="005671FE">
        <w:t xml:space="preserve"> Early Value Assessment</w:t>
      </w:r>
      <w:r w:rsidR="00274424" w:rsidRPr="001F551E">
        <w:t xml:space="preserve"> </w:t>
      </w:r>
      <w:r w:rsidRPr="00C02D61">
        <w:t>in line with their decisions</w:t>
      </w:r>
      <w:r w:rsidR="00841566">
        <w:t>.</w:t>
      </w:r>
    </w:p>
    <w:p w14:paraId="1E847D51" w14:textId="77777777" w:rsidR="00274424" w:rsidRDefault="00D21B59" w:rsidP="00274424">
      <w:pPr>
        <w:pStyle w:val="Heading2"/>
      </w:pPr>
      <w:r>
        <w:t xml:space="preserve">5. </w:t>
      </w:r>
      <w:sdt>
        <w:sdtPr>
          <w:id w:val="302514540"/>
          <w:placeholder>
            <w:docPart w:val="74D6F50A9774478887FD9EA443ACFF3B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>
            <w:t>Evaluation</w:t>
          </w:r>
        </w:sdtContent>
      </w:sdt>
      <w:r>
        <w:t xml:space="preserve"> of </w:t>
      </w:r>
      <w:sdt>
        <w:sdtPr>
          <w:id w:val="-796520181"/>
          <w:placeholder>
            <w:docPart w:val="FB372176FC0C4006A0AB4F6C916F536A"/>
          </w:placeholder>
        </w:sdtPr>
        <w:sdtEndPr/>
        <w:sdtContent>
          <w:sdt>
            <w:sdtPr>
              <w:id w:val="1421982192"/>
              <w:placeholder>
                <w:docPart w:val="71A592C073AF45639B178926CBB9ABE0"/>
              </w:placeholder>
            </w:sdtPr>
            <w:sdtEndPr/>
            <w:sdtContent>
              <w:sdt>
                <w:sdtPr>
                  <w:id w:val="-686357971"/>
                  <w:placeholder>
                    <w:docPart w:val="A0ED70AC1E94441EAB03BF4512032CFB"/>
                  </w:placeholder>
                </w:sdtPr>
                <w:sdtEndPr/>
                <w:sdtContent>
                  <w:r w:rsidRPr="00D21B59">
                    <w:t>Early Value Assessment (EVA)</w:t>
                  </w:r>
                  <w:r>
                    <w:t xml:space="preserve"> </w:t>
                  </w:r>
                  <w:r w:rsidR="00841566">
                    <w:t>of</w:t>
                  </w:r>
                  <w:r>
                    <w:t xml:space="preserve"> </w:t>
                  </w:r>
                  <w:r w:rsidRPr="00D21B59">
                    <w:t>GID-MT5</w:t>
                  </w:r>
                  <w:r w:rsidR="00274424">
                    <w:t>88</w:t>
                  </w:r>
                  <w:r>
                    <w:t xml:space="preserve"> </w:t>
                  </w:r>
                </w:sdtContent>
              </w:sdt>
            </w:sdtContent>
          </w:sdt>
        </w:sdtContent>
      </w:sdt>
      <w:r w:rsidR="00274424" w:rsidRPr="00274424">
        <w:t xml:space="preserve"> Digitally enabled therapies for adults with depression </w:t>
      </w:r>
    </w:p>
    <w:p w14:paraId="4C3E44D5" w14:textId="4805B884" w:rsidR="00D21B59" w:rsidRPr="00EF1B45" w:rsidRDefault="00D21B59" w:rsidP="00274424">
      <w:pPr>
        <w:pStyle w:val="Heading2"/>
      </w:pPr>
      <w:r w:rsidRPr="00EF1B45">
        <w:t>Part 1 – Open session</w:t>
      </w:r>
    </w:p>
    <w:p w14:paraId="0BE36E95" w14:textId="35A37389" w:rsidR="00D21B59" w:rsidRPr="00205638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205638">
        <w:t xml:space="preserve">The chair welcomed the invited </w:t>
      </w:r>
      <w:r w:rsidR="00AA5038">
        <w:t>specialist committee members</w:t>
      </w:r>
      <w:r w:rsidRPr="00205638">
        <w:t>,</w:t>
      </w:r>
      <w:r w:rsidR="00D910B2">
        <w:t xml:space="preserve"> lay specialist committee members</w:t>
      </w:r>
      <w:r w:rsidR="00D910B2" w:rsidRPr="00205638">
        <w:t>,</w:t>
      </w:r>
      <w:r w:rsidRPr="00205638">
        <w:t xml:space="preserve"> </w:t>
      </w:r>
      <w:r w:rsidR="00D910B2">
        <w:t xml:space="preserve">professional experts, </w:t>
      </w:r>
      <w:r w:rsidRPr="00205638">
        <w:t>external group representatives</w:t>
      </w:r>
      <w:r w:rsidR="00BB73A4">
        <w:t xml:space="preserve">, </w:t>
      </w:r>
      <w:r w:rsidRPr="00205638">
        <w:t>members of the public</w:t>
      </w:r>
      <w:r w:rsidR="00BB73A4">
        <w:t xml:space="preserve"> and company representatives from </w:t>
      </w:r>
      <w:r w:rsidR="00D910B2" w:rsidRPr="00D910B2">
        <w:t>Silvercloud Health, 365 Health solutions Ltd., Ethypharm Digital Therapy, Wysa Ltd., Iona Mind and Koa Health</w:t>
      </w:r>
      <w:r w:rsidR="00841566">
        <w:t>.</w:t>
      </w:r>
    </w:p>
    <w:p w14:paraId="2F15FD62" w14:textId="6A0A7261" w:rsidR="00D21B59" w:rsidRPr="00205638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205638">
        <w:t xml:space="preserve">The chair asked all committee members, </w:t>
      </w:r>
      <w:r w:rsidR="00BB73A4">
        <w:t>specialist committee members</w:t>
      </w:r>
      <w:r w:rsidRPr="00205638">
        <w:t xml:space="preserve">, </w:t>
      </w:r>
      <w:r w:rsidR="00D910B2">
        <w:t>lay specialist committee members</w:t>
      </w:r>
      <w:r w:rsidR="00D910B2" w:rsidRPr="00205638">
        <w:t xml:space="preserve">, </w:t>
      </w:r>
      <w:r w:rsidR="00D910B2">
        <w:t xml:space="preserve">professional experts, </w:t>
      </w:r>
      <w:r w:rsidRPr="00205638">
        <w:t xml:space="preserve">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</w:t>
      </w:r>
    </w:p>
    <w:sdt>
      <w:sdtPr>
        <w:id w:val="891699995"/>
        <w:placeholder>
          <w:docPart w:val="3B934B013CEC4CC6AC884B2A2D2DACB4"/>
        </w:placeholder>
      </w:sdtPr>
      <w:sdtEndPr/>
      <w:sdtContent>
        <w:sdt>
          <w:sdtPr>
            <w:id w:val="-2030790405"/>
            <w:placeholder>
              <w:docPart w:val="C24EE58C14A44E68B2141E002DF1C574"/>
            </w:placeholder>
          </w:sdtPr>
          <w:sdtEndPr/>
          <w:sdtContent>
            <w:sdt>
              <w:sdtPr>
                <w:id w:val="-341627832"/>
                <w:placeholder>
                  <w:docPart w:val="E9B266066DE04A74B6769ED1063F2C38"/>
                </w:placeholder>
              </w:sdtPr>
              <w:sdtEndPr>
                <w:rPr>
                  <w:color w:val="FF0000"/>
                </w:rPr>
              </w:sdtEndPr>
              <w:sdtContent>
                <w:p w14:paraId="0CC7E53D" w14:textId="77777777" w:rsidR="00D910B2" w:rsidRDefault="00D910B2" w:rsidP="00D910B2">
                  <w:pPr>
                    <w:pStyle w:val="Bulletindent1"/>
                    <w:numPr>
                      <w:ilvl w:val="0"/>
                      <w:numId w:val="39"/>
                    </w:numPr>
                  </w:pPr>
                  <w:r w:rsidRPr="0015332D">
                    <w:t xml:space="preserve">Professor Steven Pilling </w:t>
                  </w:r>
                  <w:r w:rsidRPr="00D674CE">
                    <w:t>has declared a</w:t>
                  </w:r>
                  <w:r>
                    <w:t>n</w:t>
                  </w:r>
                  <w:r w:rsidRPr="00D674CE">
                    <w:t xml:space="preserve"> </w:t>
                  </w:r>
                  <w:r>
                    <w:t>indirect</w:t>
                  </w:r>
                  <w:r w:rsidRPr="00045519">
                    <w:t xml:space="preserve"> </w:t>
                  </w:r>
                  <w:r>
                    <w:t>non-</w:t>
                  </w:r>
                  <w:r w:rsidRPr="00045519">
                    <w:t xml:space="preserve">financial interest </w:t>
                  </w:r>
                  <w:r w:rsidRPr="00D674CE">
                    <w:t>as</w:t>
                  </w:r>
                  <w:r w:rsidRPr="000B7345">
                    <w:t xml:space="preserve"> </w:t>
                  </w:r>
                  <w:r>
                    <w:t>he is Head of Department Clinical, Educational and Health Psychology UCL - there are number of digital interventions undergoing evaluation or being considered for evaluation in his department:</w:t>
                  </w:r>
                </w:p>
                <w:p w14:paraId="6BB215BF" w14:textId="77777777" w:rsidR="00D910B2" w:rsidRDefault="00D910B2" w:rsidP="00D910B2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>
                    <w:t xml:space="preserve">Undergoing evaluation </w:t>
                  </w:r>
                  <w:r w:rsidRPr="0015332D">
                    <w:t>Prof J King (PI) – Compassion Focused VR Trial - NIHR i4i funded</w:t>
                  </w:r>
                  <w:r>
                    <w:t xml:space="preserve"> </w:t>
                  </w:r>
                  <w:r w:rsidRPr="0015332D">
                    <w:t>- no industry funding</w:t>
                  </w:r>
                </w:p>
                <w:p w14:paraId="29F93042" w14:textId="77777777" w:rsidR="00D910B2" w:rsidRDefault="00D910B2" w:rsidP="00D910B2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>
                    <w:t>Prof J King (PI) – Compassion Focused VR Trial - NIHR i4i funded - no industry funding</w:t>
                  </w:r>
                </w:p>
                <w:p w14:paraId="57BD0ECB" w14:textId="77777777" w:rsidR="00D910B2" w:rsidRDefault="00D910B2" w:rsidP="00D910B2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>
                    <w:t>Prof P Fonagy (PI) – Mind Your Mood – Digital Assessment Tool in UCL Students – development of system funded by KoaHealth – no direct funding to UCL</w:t>
                  </w:r>
                </w:p>
                <w:p w14:paraId="0AED7224" w14:textId="77777777" w:rsidR="00D910B2" w:rsidRDefault="00D910B2" w:rsidP="00D910B2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>
                    <w:t xml:space="preserve">Ms J Leibowitz* (PI) Physical Activity in IAPT (Camden and Islington and Buckinghamshire) – evaluation funded by Sports England – focused on CBT and Psychoeducational groups but also uses Foundations Digital Programme developed by </w:t>
                  </w:r>
                  <w:r>
                    <w:lastRenderedPageBreak/>
                    <w:t>KoaHealth - no direct funding to UCL from KoaHealth *(note J Leibowitz is his wife).</w:t>
                  </w:r>
                </w:p>
                <w:p w14:paraId="5240943C" w14:textId="77777777" w:rsidR="00D910B2" w:rsidRPr="00D674CE" w:rsidRDefault="00D910B2" w:rsidP="00D910B2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>
                    <w:t>Prof Pilling is a member of Scientific Advisory Board Koa Health – non-renumerated position to provide on advice on mental health interventions.</w:t>
                  </w:r>
                </w:p>
                <w:p w14:paraId="61B98290" w14:textId="068ECB6C" w:rsidR="00D910B2" w:rsidRDefault="00D910B2" w:rsidP="00D910B2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 w:rsidRPr="00D674CE">
                    <w:t>It was agreed that h</w:t>
                  </w:r>
                  <w:r>
                    <w:t>is</w:t>
                  </w:r>
                  <w:r w:rsidRPr="00D674CE">
                    <w:t xml:space="preserve"> declaration would not prevent </w:t>
                  </w:r>
                  <w:r>
                    <w:t>Prof Pilling</w:t>
                  </w:r>
                  <w:r w:rsidRPr="00D674CE">
                    <w:t xml:space="preserve"> from providing expert advice to the committee.</w:t>
                  </w:r>
                </w:p>
                <w:p w14:paraId="24D2A83A" w14:textId="77777777" w:rsidR="00D910B2" w:rsidRDefault="00D910B2" w:rsidP="00D910B2">
                  <w:pPr>
                    <w:pStyle w:val="Bulletindent1"/>
                    <w:numPr>
                      <w:ilvl w:val="0"/>
                      <w:numId w:val="39"/>
                    </w:numPr>
                  </w:pPr>
                  <w:r w:rsidRPr="0015332D">
                    <w:t xml:space="preserve">Professor </w:t>
                  </w:r>
                  <w:r>
                    <w:t>Dame Til Wykes</w:t>
                  </w:r>
                  <w:r w:rsidRPr="0015332D">
                    <w:t xml:space="preserve"> </w:t>
                  </w:r>
                  <w:r w:rsidRPr="00D674CE">
                    <w:t>has declared a</w:t>
                  </w:r>
                  <w:r>
                    <w:t>n</w:t>
                  </w:r>
                  <w:r w:rsidRPr="00D674CE">
                    <w:t xml:space="preserve"> </w:t>
                  </w:r>
                  <w:r>
                    <w:t xml:space="preserve">indirect </w:t>
                  </w:r>
                  <w:r w:rsidRPr="00045519">
                    <w:t xml:space="preserve">financial interest </w:t>
                  </w:r>
                  <w:r w:rsidRPr="00D674CE">
                    <w:t>as</w:t>
                  </w:r>
                  <w:r w:rsidRPr="000B7345">
                    <w:t xml:space="preserve"> </w:t>
                  </w:r>
                  <w:r>
                    <w:t>she does/is:</w:t>
                  </w:r>
                </w:p>
                <w:p w14:paraId="408C91B6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rPr>
                      <w:lang w:val="en-US"/>
                    </w:rPr>
                    <w:t>Education lecture, Dainippon Sumitomo</w:t>
                  </w:r>
                </w:p>
                <w:p w14:paraId="6BBEC862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Click Therapeutics consultancy</w:t>
                  </w:r>
                </w:p>
                <w:p w14:paraId="111A4C91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Education Lecture, Boehringer Ingelheim</w:t>
                  </w:r>
                </w:p>
                <w:p w14:paraId="38F81EFB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OneMind Psyberguide Advisory Board (US charity)</w:t>
                  </w:r>
                </w:p>
                <w:p w14:paraId="21C967E4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Lecture fee Korean Society for Schizophrenia Research</w:t>
                  </w:r>
                </w:p>
                <w:p w14:paraId="46A34E19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Editor Journal of Mental Health</w:t>
                  </w:r>
                </w:p>
                <w:p w14:paraId="01F7FEBC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Editor Oxford Encyclopaedia of Psychology</w:t>
                  </w:r>
                </w:p>
                <w:p w14:paraId="21F42A1F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Creator and evaluation of online therapies – CIRCuiTS</w:t>
                  </w:r>
                </w:p>
                <w:p w14:paraId="2F00A71B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Researcher and commentator on digital health</w:t>
                  </w:r>
                </w:p>
                <w:p w14:paraId="471777FF" w14:textId="77777777" w:rsidR="00D910B2" w:rsidRPr="00067B41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Trustee Weight Concern</w:t>
                  </w:r>
                </w:p>
                <w:p w14:paraId="6A634C86" w14:textId="77777777" w:rsidR="00D910B2" w:rsidRDefault="00D910B2" w:rsidP="00D910B2">
                  <w:pPr>
                    <w:pStyle w:val="Bulletindent1"/>
                    <w:numPr>
                      <w:ilvl w:val="0"/>
                      <w:numId w:val="46"/>
                    </w:numPr>
                    <w:spacing w:after="0"/>
                  </w:pPr>
                  <w:r w:rsidRPr="00067B41">
                    <w:t>President and now past President of Schizophrenia International Research Society</w:t>
                  </w:r>
                </w:p>
                <w:p w14:paraId="7E7B972E" w14:textId="77777777" w:rsidR="00D910B2" w:rsidRDefault="00D910B2" w:rsidP="00D910B2">
                  <w:pPr>
                    <w:pStyle w:val="Bulletindent1"/>
                    <w:numPr>
                      <w:ilvl w:val="0"/>
                      <w:numId w:val="0"/>
                    </w:numPr>
                    <w:spacing w:after="0"/>
                    <w:ind w:left="2629"/>
                  </w:pPr>
                </w:p>
                <w:p w14:paraId="6663AC21" w14:textId="77777777" w:rsidR="00D910B2" w:rsidRPr="000B7345" w:rsidRDefault="00D910B2" w:rsidP="00D910B2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 w:rsidRPr="00D674CE">
                    <w:t>It was agreed that h</w:t>
                  </w:r>
                  <w:r>
                    <w:t>er</w:t>
                  </w:r>
                  <w:r w:rsidRPr="00D674CE">
                    <w:t xml:space="preserve"> declaration would not prevent </w:t>
                  </w:r>
                  <w:r>
                    <w:t>Prof Wykes</w:t>
                  </w:r>
                  <w:r w:rsidRPr="00D674CE">
                    <w:t xml:space="preserve"> from providing expert advice to the committee.</w:t>
                  </w:r>
                </w:p>
              </w:sdtContent>
            </w:sdt>
            <w:p w14:paraId="5400A233" w14:textId="21958311" w:rsidR="00C17D2A" w:rsidRPr="00E814BC" w:rsidRDefault="00D21B59" w:rsidP="00AA5038">
              <w:pPr>
                <w:pStyle w:val="Bulletindent1"/>
                <w:numPr>
                  <w:ilvl w:val="0"/>
                  <w:numId w:val="0"/>
                </w:numPr>
                <w:ind w:left="2269" w:hanging="284"/>
              </w:pPr>
              <w:r>
                <w:t>No other interests were declared at the meeting.</w:t>
              </w:r>
            </w:p>
          </w:sdtContent>
        </w:sdt>
      </w:sdtContent>
    </w:sdt>
    <w:p w14:paraId="5F54F0F3" w14:textId="0EA4BD7B" w:rsidR="00D21B59" w:rsidRPr="00C959F5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C959F5">
        <w:t xml:space="preserve">The Chair led a discussion </w:t>
      </w:r>
      <w:sdt>
        <w:sdtPr>
          <w:id w:val="-733539734"/>
          <w:placeholder>
            <w:docPart w:val="3269ABFACA254DC499589264710566F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6C65C4">
            <w:t>of the evidence presented to the committee.</w:t>
          </w:r>
        </w:sdtContent>
      </w:sdt>
      <w:r w:rsidRPr="00C959F5">
        <w:t xml:space="preserve"> This information was presented to the committee by </w:t>
      </w:r>
      <w:r w:rsidR="00D910B2" w:rsidRPr="00D910B2">
        <w:t>Dr Stacey Chang-Douglass</w:t>
      </w:r>
      <w:r w:rsidR="00D910B2">
        <w:t xml:space="preserve">, </w:t>
      </w:r>
      <w:r w:rsidR="00D910B2" w:rsidRPr="00D910B2">
        <w:t>Dr Avril McCarthy</w:t>
      </w:r>
      <w:r w:rsidR="00D910B2">
        <w:t xml:space="preserve"> and </w:t>
      </w:r>
      <w:r w:rsidR="00D910B2" w:rsidRPr="00D910B2">
        <w:t>Prof Dame Til Wykes</w:t>
      </w:r>
      <w:r w:rsidR="00D910B2">
        <w:t xml:space="preserve">. </w:t>
      </w:r>
    </w:p>
    <w:p w14:paraId="58AC7C6F" w14:textId="2506F9D4" w:rsidR="00D21B59" w:rsidRDefault="00D21B59" w:rsidP="00C103FD">
      <w:pPr>
        <w:pStyle w:val="Level2numbered"/>
        <w:numPr>
          <w:ilvl w:val="1"/>
          <w:numId w:val="38"/>
        </w:numPr>
        <w:spacing w:after="0"/>
      </w:pPr>
      <w:r w:rsidRPr="001F551E">
        <w:t>Part 2</w:t>
      </w:r>
      <w:r w:rsidR="00D910B2">
        <w:t>a</w:t>
      </w:r>
      <w:r w:rsidRPr="001F551E">
        <w:t xml:space="preserve"> </w:t>
      </w:r>
      <w:r>
        <w:t>–</w:t>
      </w:r>
      <w:r w:rsidR="00C103FD">
        <w:t xml:space="preserve"> </w:t>
      </w:r>
      <w:r w:rsidRPr="001F551E">
        <w:t>Closed session (company representatives, external group</w:t>
      </w:r>
      <w:r w:rsidR="00C103FD">
        <w:t xml:space="preserve"> </w:t>
      </w:r>
      <w:r w:rsidRPr="001F551E">
        <w:t>representatives and members of the public were asked to leave the meeting)</w:t>
      </w:r>
      <w:r>
        <w:t>.</w:t>
      </w:r>
    </w:p>
    <w:p w14:paraId="66697B95" w14:textId="77777777" w:rsidR="00D910B2" w:rsidRDefault="00D910B2" w:rsidP="00D910B2">
      <w:pPr>
        <w:pStyle w:val="Level2numbered"/>
        <w:numPr>
          <w:ilvl w:val="0"/>
          <w:numId w:val="0"/>
        </w:numPr>
        <w:spacing w:after="0"/>
        <w:ind w:left="1070"/>
      </w:pPr>
    </w:p>
    <w:p w14:paraId="2455AB68" w14:textId="411CB173" w:rsidR="00D910B2" w:rsidRDefault="00D910B2" w:rsidP="00D910B2">
      <w:pPr>
        <w:pStyle w:val="Level2numbered"/>
        <w:numPr>
          <w:ilvl w:val="1"/>
          <w:numId w:val="38"/>
        </w:numPr>
        <w:spacing w:after="0"/>
      </w:pPr>
      <w:r w:rsidRPr="001F551E">
        <w:t>Part 2</w:t>
      </w:r>
      <w:r>
        <w:t>b</w:t>
      </w:r>
      <w:r w:rsidRPr="001F551E">
        <w:t xml:space="preserve"> </w:t>
      </w:r>
      <w:r>
        <w:t xml:space="preserve">– </w:t>
      </w:r>
      <w:r w:rsidRPr="001F551E">
        <w:t>Closed session (</w:t>
      </w:r>
      <w:r>
        <w:t xml:space="preserve">professional experts </w:t>
      </w:r>
      <w:r w:rsidRPr="001F551E">
        <w:t>were asked to leave the meeting)</w:t>
      </w:r>
      <w:r>
        <w:t>.</w:t>
      </w:r>
    </w:p>
    <w:p w14:paraId="1D0127D0" w14:textId="77777777" w:rsidR="00C103FD" w:rsidRPr="001F551E" w:rsidRDefault="00C103FD" w:rsidP="00C103FD">
      <w:pPr>
        <w:pStyle w:val="Level2numbered"/>
        <w:numPr>
          <w:ilvl w:val="0"/>
          <w:numId w:val="0"/>
        </w:numPr>
        <w:spacing w:after="0"/>
        <w:ind w:left="1070"/>
      </w:pPr>
    </w:p>
    <w:p w14:paraId="6C2E8636" w14:textId="7B5A827B" w:rsidR="00D21B59" w:rsidRPr="001F551E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1F551E">
        <w:t xml:space="preserve">The committee then agreed on the content of the </w:t>
      </w:r>
      <w:r w:rsidR="005216A2" w:rsidRPr="005216A2">
        <w:t>draft Early Value Assessment</w:t>
      </w:r>
      <w:r w:rsidR="005216A2">
        <w:t>.</w:t>
      </w:r>
      <w:r w:rsidR="005216A2" w:rsidRPr="005216A2">
        <w:t xml:space="preserve"> </w:t>
      </w:r>
      <w:r w:rsidRPr="001F551E">
        <w:t xml:space="preserve">The committee decision was reached </w:t>
      </w:r>
      <w:sdt>
        <w:sdtPr>
          <w:id w:val="-1535032335"/>
          <w:placeholder>
            <w:docPart w:val="4FF3A281235E488A8A07CB1D35456E53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4FDFC84B" w14:textId="780B460F" w:rsidR="00D21B59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1F551E">
        <w:t>The committee asked the NICE technical team to prepare th</w:t>
      </w:r>
      <w:r w:rsidR="005216A2">
        <w:t>e draft</w:t>
      </w:r>
      <w:r w:rsidR="005216A2" w:rsidRPr="005671FE">
        <w:t xml:space="preserve"> Early Value Assessment</w:t>
      </w:r>
      <w:r w:rsidRPr="001F551E">
        <w:t xml:space="preserve"> line with their </w:t>
      </w:r>
      <w:r w:rsidRPr="00C02D61">
        <w:t>decisions.</w:t>
      </w:r>
    </w:p>
    <w:p w14:paraId="04DEBF54" w14:textId="77777777" w:rsidR="003F7571" w:rsidRPr="00C02D61" w:rsidRDefault="003F7571" w:rsidP="00D21B59">
      <w:pPr>
        <w:pStyle w:val="Level3numbered"/>
        <w:numPr>
          <w:ilvl w:val="0"/>
          <w:numId w:val="0"/>
        </w:numPr>
      </w:pPr>
    </w:p>
    <w:p w14:paraId="7C336D19" w14:textId="32938187" w:rsidR="009B5D1C" w:rsidRPr="00C02D61" w:rsidRDefault="005216A2" w:rsidP="00930F26">
      <w:pPr>
        <w:pStyle w:val="Heading2"/>
      </w:pPr>
      <w:r>
        <w:lastRenderedPageBreak/>
        <w:t>6</w:t>
      </w:r>
      <w:r w:rsidR="002A2CC8">
        <w:t xml:space="preserve">. </w:t>
      </w:r>
      <w:r w:rsidR="00236AD0" w:rsidRPr="00C02D61">
        <w:t>Date of the next meeting</w:t>
      </w:r>
    </w:p>
    <w:p w14:paraId="64D25066" w14:textId="3C4AC6B9" w:rsidR="00135794" w:rsidRPr="001F551E" w:rsidRDefault="007507BD" w:rsidP="00087876">
      <w:pPr>
        <w:pStyle w:val="Paragraphnonumbers"/>
      </w:pPr>
      <w:r w:rsidRPr="001F551E">
        <w:t xml:space="preserve">The next </w:t>
      </w:r>
      <w:r w:rsidR="00D80D02">
        <w:t>virtual</w:t>
      </w:r>
      <w:r w:rsidR="00C103FD">
        <w:t xml:space="preserve"> </w:t>
      </w:r>
      <w:r w:rsidRPr="001F551E">
        <w:t xml:space="preserve">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D80D02">
            <w:t>21</w:t>
          </w:r>
          <w:r w:rsidR="00D80D02" w:rsidRPr="00D80D02">
            <w:rPr>
              <w:vertAlign w:val="superscript"/>
            </w:rPr>
            <w:t>st</w:t>
          </w:r>
          <w:r w:rsidR="00D80D02">
            <w:t xml:space="preserve"> April</w:t>
          </w:r>
          <w:r w:rsidR="00565F33">
            <w:t xml:space="preserve"> 202</w:t>
          </w:r>
          <w:r w:rsidR="005216A2">
            <w:t>3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D80D02">
            <w:t>09</w:t>
          </w:r>
          <w:r w:rsidR="00565F33">
            <w:t>:00am</w:t>
          </w:r>
        </w:sdtContent>
      </w:sdt>
      <w:r w:rsidR="00236AD0" w:rsidRPr="001F551E">
        <w:t>.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009E1">
      <w:fldChar w:fldCharType="begin"/>
    </w:r>
    <w:r w:rsidR="00C009E1">
      <w:instrText xml:space="preserve"> NUMPAGES  </w:instrText>
    </w:r>
    <w:r w:rsidR="00C009E1">
      <w:fldChar w:fldCharType="separate"/>
    </w:r>
    <w:r>
      <w:rPr>
        <w:noProof/>
      </w:rPr>
      <w:t>5</w:t>
    </w:r>
    <w:r w:rsidR="00C009E1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775521F"/>
    <w:multiLevelType w:val="hybridMultilevel"/>
    <w:tmpl w:val="5A5CF2B0"/>
    <w:lvl w:ilvl="0" w:tplc="2DCC6F38">
      <w:start w:val="2"/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65251"/>
    <w:multiLevelType w:val="hybridMultilevel"/>
    <w:tmpl w:val="671AD8A8"/>
    <w:lvl w:ilvl="0" w:tplc="BE1A9AAC"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9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5987595C"/>
    <w:multiLevelType w:val="hybridMultilevel"/>
    <w:tmpl w:val="ED7C5FE4"/>
    <w:lvl w:ilvl="0" w:tplc="E6747DEA">
      <w:start w:val="4"/>
      <w:numFmt w:val="bullet"/>
      <w:lvlText w:val=""/>
      <w:lvlJc w:val="left"/>
      <w:pPr>
        <w:ind w:left="234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63A15C5B"/>
    <w:multiLevelType w:val="hybridMultilevel"/>
    <w:tmpl w:val="2D3826F2"/>
    <w:lvl w:ilvl="0" w:tplc="D8A26C6E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4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34326"/>
    <w:multiLevelType w:val="hybridMultilevel"/>
    <w:tmpl w:val="7FE288CC"/>
    <w:lvl w:ilvl="0" w:tplc="FA7034A8">
      <w:start w:val="2"/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470173392">
    <w:abstractNumId w:val="25"/>
  </w:num>
  <w:num w:numId="2" w16cid:durableId="866216742">
    <w:abstractNumId w:val="18"/>
  </w:num>
  <w:num w:numId="3" w16cid:durableId="237516896">
    <w:abstractNumId w:val="28"/>
  </w:num>
  <w:num w:numId="4" w16cid:durableId="976954812">
    <w:abstractNumId w:val="21"/>
  </w:num>
  <w:num w:numId="5" w16cid:durableId="502479614">
    <w:abstractNumId w:val="34"/>
  </w:num>
  <w:num w:numId="6" w16cid:durableId="130901604">
    <w:abstractNumId w:val="38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6"/>
  </w:num>
  <w:num w:numId="10" w16cid:durableId="1789351810">
    <w:abstractNumId w:val="34"/>
  </w:num>
  <w:num w:numId="11" w16cid:durableId="347487787">
    <w:abstractNumId w:val="34"/>
  </w:num>
  <w:num w:numId="12" w16cid:durableId="1922399368">
    <w:abstractNumId w:val="34"/>
  </w:num>
  <w:num w:numId="13" w16cid:durableId="1733385123">
    <w:abstractNumId w:val="16"/>
  </w:num>
  <w:num w:numId="14" w16cid:durableId="1661496813">
    <w:abstractNumId w:val="24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32"/>
  </w:num>
  <w:num w:numId="32" w16cid:durableId="2001805951">
    <w:abstractNumId w:val="22"/>
  </w:num>
  <w:num w:numId="33" w16cid:durableId="918951270">
    <w:abstractNumId w:val="37"/>
  </w:num>
  <w:num w:numId="34" w16cid:durableId="371928555">
    <w:abstractNumId w:val="29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7"/>
  </w:num>
  <w:num w:numId="38" w16cid:durableId="252596666">
    <w:abstractNumId w:val="30"/>
  </w:num>
  <w:num w:numId="39" w16cid:durableId="1206405557">
    <w:abstractNumId w:val="35"/>
  </w:num>
  <w:num w:numId="40" w16cid:durableId="1342271391">
    <w:abstractNumId w:val="31"/>
  </w:num>
  <w:num w:numId="41" w16cid:durableId="119754590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9116445">
    <w:abstractNumId w:val="35"/>
  </w:num>
  <w:num w:numId="43" w16cid:durableId="1346247146">
    <w:abstractNumId w:val="26"/>
  </w:num>
  <w:num w:numId="44" w16cid:durableId="373425092">
    <w:abstractNumId w:val="23"/>
  </w:num>
  <w:num w:numId="45" w16cid:durableId="1436560046">
    <w:abstractNumId w:val="39"/>
  </w:num>
  <w:num w:numId="46" w16cid:durableId="89570486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43D9"/>
    <w:rsid w:val="000245FF"/>
    <w:rsid w:val="0002668A"/>
    <w:rsid w:val="00031524"/>
    <w:rsid w:val="00040BED"/>
    <w:rsid w:val="00040D41"/>
    <w:rsid w:val="000411A2"/>
    <w:rsid w:val="00044FC1"/>
    <w:rsid w:val="00045519"/>
    <w:rsid w:val="0004621C"/>
    <w:rsid w:val="00053C24"/>
    <w:rsid w:val="000627B6"/>
    <w:rsid w:val="00067B41"/>
    <w:rsid w:val="00080C80"/>
    <w:rsid w:val="00083CF9"/>
    <w:rsid w:val="00085585"/>
    <w:rsid w:val="000860E1"/>
    <w:rsid w:val="00087876"/>
    <w:rsid w:val="000A3C2F"/>
    <w:rsid w:val="000A687D"/>
    <w:rsid w:val="000B7345"/>
    <w:rsid w:val="000C05C3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6AB2"/>
    <w:rsid w:val="001303DC"/>
    <w:rsid w:val="001324F5"/>
    <w:rsid w:val="00135794"/>
    <w:rsid w:val="0014142F"/>
    <w:rsid w:val="001420B9"/>
    <w:rsid w:val="0014547C"/>
    <w:rsid w:val="00147489"/>
    <w:rsid w:val="0015332D"/>
    <w:rsid w:val="0015416B"/>
    <w:rsid w:val="00161397"/>
    <w:rsid w:val="001662DA"/>
    <w:rsid w:val="00167902"/>
    <w:rsid w:val="0018333E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6CD"/>
    <w:rsid w:val="002038C6"/>
    <w:rsid w:val="00205638"/>
    <w:rsid w:val="00216F0C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1816"/>
    <w:rsid w:val="00262044"/>
    <w:rsid w:val="00262903"/>
    <w:rsid w:val="00274424"/>
    <w:rsid w:val="002748D1"/>
    <w:rsid w:val="00277DAE"/>
    <w:rsid w:val="00284D69"/>
    <w:rsid w:val="002917D3"/>
    <w:rsid w:val="00296305"/>
    <w:rsid w:val="002A2CC8"/>
    <w:rsid w:val="002A579C"/>
    <w:rsid w:val="002B5720"/>
    <w:rsid w:val="002B76EF"/>
    <w:rsid w:val="002C258D"/>
    <w:rsid w:val="002C3A19"/>
    <w:rsid w:val="002C660B"/>
    <w:rsid w:val="002C7A84"/>
    <w:rsid w:val="002D1A7F"/>
    <w:rsid w:val="002F3D4E"/>
    <w:rsid w:val="002F5606"/>
    <w:rsid w:val="002F61EB"/>
    <w:rsid w:val="0030059A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7867"/>
    <w:rsid w:val="00380DD5"/>
    <w:rsid w:val="00384E95"/>
    <w:rsid w:val="003965A8"/>
    <w:rsid w:val="003967C4"/>
    <w:rsid w:val="003A2CF7"/>
    <w:rsid w:val="003A496F"/>
    <w:rsid w:val="003A4E3F"/>
    <w:rsid w:val="003A4F8A"/>
    <w:rsid w:val="003C1D05"/>
    <w:rsid w:val="003C2EEF"/>
    <w:rsid w:val="003D0F29"/>
    <w:rsid w:val="003D4563"/>
    <w:rsid w:val="003D513F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3F7571"/>
    <w:rsid w:val="00402715"/>
    <w:rsid w:val="00402DFB"/>
    <w:rsid w:val="00402EDD"/>
    <w:rsid w:val="00406301"/>
    <w:rsid w:val="00410E8B"/>
    <w:rsid w:val="00411B9A"/>
    <w:rsid w:val="00422523"/>
    <w:rsid w:val="00436657"/>
    <w:rsid w:val="004366CD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8228B"/>
    <w:rsid w:val="0049029B"/>
    <w:rsid w:val="00490FB4"/>
    <w:rsid w:val="004A1D05"/>
    <w:rsid w:val="004B45D0"/>
    <w:rsid w:val="004B79B6"/>
    <w:rsid w:val="004C2BC5"/>
    <w:rsid w:val="004E02E2"/>
    <w:rsid w:val="004E78D9"/>
    <w:rsid w:val="004F0682"/>
    <w:rsid w:val="004F6A5C"/>
    <w:rsid w:val="00507F46"/>
    <w:rsid w:val="00520CA3"/>
    <w:rsid w:val="005216A2"/>
    <w:rsid w:val="005268D2"/>
    <w:rsid w:val="005360C8"/>
    <w:rsid w:val="005419E1"/>
    <w:rsid w:val="00551445"/>
    <w:rsid w:val="00556AD2"/>
    <w:rsid w:val="005647ED"/>
    <w:rsid w:val="00565F33"/>
    <w:rsid w:val="0057580C"/>
    <w:rsid w:val="00575CA3"/>
    <w:rsid w:val="0058281A"/>
    <w:rsid w:val="00593560"/>
    <w:rsid w:val="00595798"/>
    <w:rsid w:val="00596F1C"/>
    <w:rsid w:val="005A0BBB"/>
    <w:rsid w:val="005A21EC"/>
    <w:rsid w:val="005B2E56"/>
    <w:rsid w:val="005C0A14"/>
    <w:rsid w:val="005C33A0"/>
    <w:rsid w:val="005D2B46"/>
    <w:rsid w:val="005E1369"/>
    <w:rsid w:val="005E24AD"/>
    <w:rsid w:val="005E2873"/>
    <w:rsid w:val="005E2FA2"/>
    <w:rsid w:val="005E457F"/>
    <w:rsid w:val="005E5210"/>
    <w:rsid w:val="005E6537"/>
    <w:rsid w:val="005F7593"/>
    <w:rsid w:val="00603397"/>
    <w:rsid w:val="00611CB1"/>
    <w:rsid w:val="00613786"/>
    <w:rsid w:val="006231D3"/>
    <w:rsid w:val="006268A7"/>
    <w:rsid w:val="0064247C"/>
    <w:rsid w:val="00643470"/>
    <w:rsid w:val="00643C23"/>
    <w:rsid w:val="00644944"/>
    <w:rsid w:val="00650B0E"/>
    <w:rsid w:val="0065388D"/>
    <w:rsid w:val="00654704"/>
    <w:rsid w:val="0066652E"/>
    <w:rsid w:val="00670F87"/>
    <w:rsid w:val="006712CE"/>
    <w:rsid w:val="0067259D"/>
    <w:rsid w:val="00674D01"/>
    <w:rsid w:val="00676D3D"/>
    <w:rsid w:val="00682F9B"/>
    <w:rsid w:val="00683EA8"/>
    <w:rsid w:val="006843D4"/>
    <w:rsid w:val="006B324A"/>
    <w:rsid w:val="006B4C67"/>
    <w:rsid w:val="006C65C4"/>
    <w:rsid w:val="006C757A"/>
    <w:rsid w:val="006D3185"/>
    <w:rsid w:val="006F3468"/>
    <w:rsid w:val="007019D5"/>
    <w:rsid w:val="007160C4"/>
    <w:rsid w:val="0073064B"/>
    <w:rsid w:val="0073179E"/>
    <w:rsid w:val="00731886"/>
    <w:rsid w:val="0073435E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E5FEE"/>
    <w:rsid w:val="007F5E7F"/>
    <w:rsid w:val="00817965"/>
    <w:rsid w:val="00822C76"/>
    <w:rsid w:val="008236B6"/>
    <w:rsid w:val="00835654"/>
    <w:rsid w:val="00835FBC"/>
    <w:rsid w:val="008403BE"/>
    <w:rsid w:val="00841566"/>
    <w:rsid w:val="00842ACF"/>
    <w:rsid w:val="008451A1"/>
    <w:rsid w:val="00845241"/>
    <w:rsid w:val="00850C0E"/>
    <w:rsid w:val="0087620D"/>
    <w:rsid w:val="0088566F"/>
    <w:rsid w:val="008937E0"/>
    <w:rsid w:val="008A0FD9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141E"/>
    <w:rsid w:val="00922F67"/>
    <w:rsid w:val="00924278"/>
    <w:rsid w:val="00930F26"/>
    <w:rsid w:val="00945826"/>
    <w:rsid w:val="00947812"/>
    <w:rsid w:val="00955914"/>
    <w:rsid w:val="00956D53"/>
    <w:rsid w:val="00961DD7"/>
    <w:rsid w:val="009665AE"/>
    <w:rsid w:val="009742E7"/>
    <w:rsid w:val="009807BF"/>
    <w:rsid w:val="00986E38"/>
    <w:rsid w:val="00994987"/>
    <w:rsid w:val="0099579E"/>
    <w:rsid w:val="009B0F74"/>
    <w:rsid w:val="009B1704"/>
    <w:rsid w:val="009B5D1C"/>
    <w:rsid w:val="009D5254"/>
    <w:rsid w:val="009E13B8"/>
    <w:rsid w:val="009E1941"/>
    <w:rsid w:val="009E20B3"/>
    <w:rsid w:val="009E4E35"/>
    <w:rsid w:val="009F1156"/>
    <w:rsid w:val="009F6ACE"/>
    <w:rsid w:val="00A06F9C"/>
    <w:rsid w:val="00A269AF"/>
    <w:rsid w:val="00A35D76"/>
    <w:rsid w:val="00A3610D"/>
    <w:rsid w:val="00A428F8"/>
    <w:rsid w:val="00A44175"/>
    <w:rsid w:val="00A45CDD"/>
    <w:rsid w:val="00A60AF0"/>
    <w:rsid w:val="00A70955"/>
    <w:rsid w:val="00A804F1"/>
    <w:rsid w:val="00A82301"/>
    <w:rsid w:val="00A82558"/>
    <w:rsid w:val="00A904DF"/>
    <w:rsid w:val="00A973EA"/>
    <w:rsid w:val="00AA5038"/>
    <w:rsid w:val="00AA5A26"/>
    <w:rsid w:val="00AC240C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65CF2"/>
    <w:rsid w:val="00B6741F"/>
    <w:rsid w:val="00B71AD5"/>
    <w:rsid w:val="00B73E9F"/>
    <w:rsid w:val="00B76EE1"/>
    <w:rsid w:val="00B82964"/>
    <w:rsid w:val="00B85DE1"/>
    <w:rsid w:val="00BA07EB"/>
    <w:rsid w:val="00BA0919"/>
    <w:rsid w:val="00BA4EAD"/>
    <w:rsid w:val="00BA57D2"/>
    <w:rsid w:val="00BB1927"/>
    <w:rsid w:val="00BB22E9"/>
    <w:rsid w:val="00BB49D9"/>
    <w:rsid w:val="00BB531F"/>
    <w:rsid w:val="00BB73A4"/>
    <w:rsid w:val="00BC47C4"/>
    <w:rsid w:val="00BC6C1F"/>
    <w:rsid w:val="00BD1329"/>
    <w:rsid w:val="00BD6C94"/>
    <w:rsid w:val="00BF0EAA"/>
    <w:rsid w:val="00C009E1"/>
    <w:rsid w:val="00C015B8"/>
    <w:rsid w:val="00C02D61"/>
    <w:rsid w:val="00C04D2E"/>
    <w:rsid w:val="00C103FD"/>
    <w:rsid w:val="00C11700"/>
    <w:rsid w:val="00C14526"/>
    <w:rsid w:val="00C17D2A"/>
    <w:rsid w:val="00C3119A"/>
    <w:rsid w:val="00C40547"/>
    <w:rsid w:val="00C4215E"/>
    <w:rsid w:val="00C463FA"/>
    <w:rsid w:val="00C51601"/>
    <w:rsid w:val="00C54DE4"/>
    <w:rsid w:val="00C55E3A"/>
    <w:rsid w:val="00C7373D"/>
    <w:rsid w:val="00C75930"/>
    <w:rsid w:val="00C82EFE"/>
    <w:rsid w:val="00C871D3"/>
    <w:rsid w:val="00C941B6"/>
    <w:rsid w:val="00C945A4"/>
    <w:rsid w:val="00C959F5"/>
    <w:rsid w:val="00C978CB"/>
    <w:rsid w:val="00CB14E1"/>
    <w:rsid w:val="00CB4466"/>
    <w:rsid w:val="00CB654A"/>
    <w:rsid w:val="00CC03AC"/>
    <w:rsid w:val="00CC645B"/>
    <w:rsid w:val="00CD44BE"/>
    <w:rsid w:val="00CE69D1"/>
    <w:rsid w:val="00CF055E"/>
    <w:rsid w:val="00D06D7C"/>
    <w:rsid w:val="00D11E93"/>
    <w:rsid w:val="00D1278E"/>
    <w:rsid w:val="00D144B4"/>
    <w:rsid w:val="00D14E64"/>
    <w:rsid w:val="00D21B59"/>
    <w:rsid w:val="00D22F90"/>
    <w:rsid w:val="00D33D2F"/>
    <w:rsid w:val="00D36E00"/>
    <w:rsid w:val="00D428D1"/>
    <w:rsid w:val="00D5299F"/>
    <w:rsid w:val="00D55E71"/>
    <w:rsid w:val="00D674CE"/>
    <w:rsid w:val="00D70F52"/>
    <w:rsid w:val="00D74026"/>
    <w:rsid w:val="00D75466"/>
    <w:rsid w:val="00D80D02"/>
    <w:rsid w:val="00D81F59"/>
    <w:rsid w:val="00D910B2"/>
    <w:rsid w:val="00DA0F66"/>
    <w:rsid w:val="00DA1F50"/>
    <w:rsid w:val="00DA78F8"/>
    <w:rsid w:val="00DA7E81"/>
    <w:rsid w:val="00DB7ED3"/>
    <w:rsid w:val="00DC1F86"/>
    <w:rsid w:val="00DC4F13"/>
    <w:rsid w:val="00DD06F9"/>
    <w:rsid w:val="00DE0C5B"/>
    <w:rsid w:val="00DE7A75"/>
    <w:rsid w:val="00DF09E8"/>
    <w:rsid w:val="00DF0C5C"/>
    <w:rsid w:val="00DF3352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596D"/>
    <w:rsid w:val="00E56B48"/>
    <w:rsid w:val="00E60116"/>
    <w:rsid w:val="00E60CF0"/>
    <w:rsid w:val="00E71E2B"/>
    <w:rsid w:val="00E734E8"/>
    <w:rsid w:val="00E77A26"/>
    <w:rsid w:val="00E814BC"/>
    <w:rsid w:val="00E82B9F"/>
    <w:rsid w:val="00E9120D"/>
    <w:rsid w:val="00E927DA"/>
    <w:rsid w:val="00E95304"/>
    <w:rsid w:val="00E95388"/>
    <w:rsid w:val="00EA189F"/>
    <w:rsid w:val="00EA7444"/>
    <w:rsid w:val="00EB1941"/>
    <w:rsid w:val="00EB228C"/>
    <w:rsid w:val="00EB70CC"/>
    <w:rsid w:val="00EC465D"/>
    <w:rsid w:val="00EC50AF"/>
    <w:rsid w:val="00EC57DD"/>
    <w:rsid w:val="00EE0DB5"/>
    <w:rsid w:val="00EF1B45"/>
    <w:rsid w:val="00EF2BE2"/>
    <w:rsid w:val="00EF4F1E"/>
    <w:rsid w:val="00F1570E"/>
    <w:rsid w:val="00F17938"/>
    <w:rsid w:val="00F20BAA"/>
    <w:rsid w:val="00F32B92"/>
    <w:rsid w:val="00F35ED5"/>
    <w:rsid w:val="00F4175E"/>
    <w:rsid w:val="00F42F8E"/>
    <w:rsid w:val="00F477AA"/>
    <w:rsid w:val="00F57A78"/>
    <w:rsid w:val="00F85F12"/>
    <w:rsid w:val="00F86390"/>
    <w:rsid w:val="00F95663"/>
    <w:rsid w:val="00F97481"/>
    <w:rsid w:val="00FA630B"/>
    <w:rsid w:val="00FA676B"/>
    <w:rsid w:val="00FB00EE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7CACCE722E74B309F264E1251D2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2D8D-8A88-4D42-A906-BA8D99D5DD35}"/>
      </w:docPartPr>
      <w:docPartBody>
        <w:p w:rsidR="00545D8E" w:rsidRDefault="00677D47" w:rsidP="00677D47">
          <w:pPr>
            <w:pStyle w:val="C7CACCE722E74B309F264E1251D2C96E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4D6F50A9774478887FD9EA443ACF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8035-D052-4C1F-B9C5-38A15293A213}"/>
      </w:docPartPr>
      <w:docPartBody>
        <w:p w:rsidR="00F25B1F" w:rsidRDefault="002E2D5C" w:rsidP="002E2D5C">
          <w:pPr>
            <w:pStyle w:val="74D6F50A9774478887FD9EA443ACFF3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FB372176FC0C4006A0AB4F6C916F5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DCD8-C7D5-4DCD-813A-0627158211A5}"/>
      </w:docPartPr>
      <w:docPartBody>
        <w:p w:rsidR="00F25B1F" w:rsidRDefault="002E2D5C" w:rsidP="002E2D5C">
          <w:pPr>
            <w:pStyle w:val="FB372176FC0C4006A0AB4F6C916F536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1A592C073AF45639B178926CBB9A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C5C8-D0FC-4CCD-9B05-C6374DEEAA10}"/>
      </w:docPartPr>
      <w:docPartBody>
        <w:p w:rsidR="00F25B1F" w:rsidRDefault="002E2D5C" w:rsidP="002E2D5C">
          <w:pPr>
            <w:pStyle w:val="71A592C073AF45639B178926CBB9ABE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0ED70AC1E94441EAB03BF451203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EEDA8-7962-447B-97FB-9A4053AAF5E1}"/>
      </w:docPartPr>
      <w:docPartBody>
        <w:p w:rsidR="00F25B1F" w:rsidRDefault="002E2D5C" w:rsidP="002E2D5C">
          <w:pPr>
            <w:pStyle w:val="A0ED70AC1E94441EAB03BF4512032CF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B934B013CEC4CC6AC884B2A2D2D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3E70A-4C63-4CE5-8F58-24F0C2A47742}"/>
      </w:docPartPr>
      <w:docPartBody>
        <w:p w:rsidR="00F25B1F" w:rsidRDefault="002E2D5C" w:rsidP="002E2D5C">
          <w:pPr>
            <w:pStyle w:val="3B934B013CEC4CC6AC884B2A2D2DACB4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24EE58C14A44E68B2141E002DF1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5B15-513F-44D2-A1E5-E7C8D3BFD005}"/>
      </w:docPartPr>
      <w:docPartBody>
        <w:p w:rsidR="00F25B1F" w:rsidRDefault="002E2D5C" w:rsidP="002E2D5C">
          <w:pPr>
            <w:pStyle w:val="C24EE58C14A44E68B2141E002DF1C57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3269ABFACA254DC49958926471056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F9E7-39EE-4500-90C2-9ADD8FB5A5C5}"/>
      </w:docPartPr>
      <w:docPartBody>
        <w:p w:rsidR="00F25B1F" w:rsidRDefault="002E2D5C" w:rsidP="002E2D5C">
          <w:pPr>
            <w:pStyle w:val="3269ABFACA254DC499589264710566F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4FF3A281235E488A8A07CB1D3545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43CB-FA53-4829-BBBD-9E76DD6E0075}"/>
      </w:docPartPr>
      <w:docPartBody>
        <w:p w:rsidR="00F25B1F" w:rsidRDefault="002E2D5C" w:rsidP="002E2D5C">
          <w:pPr>
            <w:pStyle w:val="4FF3A281235E488A8A07CB1D35456E53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E9B266066DE04A74B6769ED1063F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CC55-CE9E-44F3-B001-F4B7E30F9BF4}"/>
      </w:docPartPr>
      <w:docPartBody>
        <w:p w:rsidR="00F73DBE" w:rsidRDefault="00423650" w:rsidP="00423650">
          <w:pPr>
            <w:pStyle w:val="E9B266066DE04A74B6769ED1063F2C38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E2D5C"/>
    <w:rsid w:val="00423650"/>
    <w:rsid w:val="00495CC2"/>
    <w:rsid w:val="00545D8E"/>
    <w:rsid w:val="00677D47"/>
    <w:rsid w:val="00716141"/>
    <w:rsid w:val="009C4590"/>
    <w:rsid w:val="00B0051E"/>
    <w:rsid w:val="00BD163C"/>
    <w:rsid w:val="00BE05C9"/>
    <w:rsid w:val="00C063EE"/>
    <w:rsid w:val="00D07027"/>
    <w:rsid w:val="00D1322D"/>
    <w:rsid w:val="00F25B1F"/>
    <w:rsid w:val="00F56D1C"/>
    <w:rsid w:val="00F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2E2D5C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C7CACCE722E74B309F264E1251D2C96E">
    <w:name w:val="C7CACCE722E74B309F264E1251D2C96E"/>
    <w:rsid w:val="00677D47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C3E975C012764B16998B1C818A42DFE6">
    <w:name w:val="C3E975C012764B16998B1C818A42DFE6"/>
    <w:rsid w:val="00716141"/>
  </w:style>
  <w:style w:type="paragraph" w:customStyle="1" w:styleId="D0E4F2B6A9E94409991EFD8352B08B11">
    <w:name w:val="D0E4F2B6A9E94409991EFD8352B08B11"/>
    <w:rsid w:val="00716141"/>
  </w:style>
  <w:style w:type="paragraph" w:customStyle="1" w:styleId="74D6F50A9774478887FD9EA443ACFF3B">
    <w:name w:val="74D6F50A9774478887FD9EA443ACFF3B"/>
    <w:rsid w:val="002E2D5C"/>
  </w:style>
  <w:style w:type="paragraph" w:customStyle="1" w:styleId="FB372176FC0C4006A0AB4F6C916F536A">
    <w:name w:val="FB372176FC0C4006A0AB4F6C916F536A"/>
    <w:rsid w:val="002E2D5C"/>
  </w:style>
  <w:style w:type="paragraph" w:customStyle="1" w:styleId="71A592C073AF45639B178926CBB9ABE0">
    <w:name w:val="71A592C073AF45639B178926CBB9ABE0"/>
    <w:rsid w:val="002E2D5C"/>
  </w:style>
  <w:style w:type="paragraph" w:customStyle="1" w:styleId="A0ED70AC1E94441EAB03BF4512032CFB">
    <w:name w:val="A0ED70AC1E94441EAB03BF4512032CFB"/>
    <w:rsid w:val="002E2D5C"/>
  </w:style>
  <w:style w:type="paragraph" w:customStyle="1" w:styleId="Bulletlist">
    <w:name w:val="Bullet list"/>
    <w:basedOn w:val="ListParagraph"/>
    <w:link w:val="BulletlistChar"/>
    <w:qFormat/>
    <w:rsid w:val="002E2D5C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2E2D5C"/>
    <w:rPr>
      <w:rFonts w:ascii="Arial" w:eastAsia="Calibri" w:hAnsi="Arial" w:cs="Arial"/>
      <w:bCs/>
      <w:lang w:eastAsia="en-US"/>
    </w:rPr>
  </w:style>
  <w:style w:type="paragraph" w:customStyle="1" w:styleId="3B934B013CEC4CC6AC884B2A2D2DACB4">
    <w:name w:val="3B934B013CEC4CC6AC884B2A2D2DACB4"/>
    <w:rsid w:val="002E2D5C"/>
  </w:style>
  <w:style w:type="paragraph" w:customStyle="1" w:styleId="C24EE58C14A44E68B2141E002DF1C574">
    <w:name w:val="C24EE58C14A44E68B2141E002DF1C574"/>
    <w:rsid w:val="002E2D5C"/>
  </w:style>
  <w:style w:type="paragraph" w:customStyle="1" w:styleId="3269ABFACA254DC499589264710566F7">
    <w:name w:val="3269ABFACA254DC499589264710566F7"/>
    <w:rsid w:val="002E2D5C"/>
  </w:style>
  <w:style w:type="paragraph" w:customStyle="1" w:styleId="2FEA55253ACC4D429AFFA5714BF9DA94">
    <w:name w:val="2FEA55253ACC4D429AFFA5714BF9DA94"/>
    <w:rsid w:val="002E2D5C"/>
  </w:style>
  <w:style w:type="paragraph" w:customStyle="1" w:styleId="4FF3A281235E488A8A07CB1D35456E53">
    <w:name w:val="4FF3A281235E488A8A07CB1D35456E53"/>
    <w:rsid w:val="002E2D5C"/>
  </w:style>
  <w:style w:type="paragraph" w:customStyle="1" w:styleId="2F38CAB55A184F648E7800EB989B9E23">
    <w:name w:val="2F38CAB55A184F648E7800EB989B9E23"/>
    <w:rsid w:val="002E2D5C"/>
  </w:style>
  <w:style w:type="paragraph" w:customStyle="1" w:styleId="E48ED2B00770403F862C3212F3B91553">
    <w:name w:val="E48ED2B00770403F862C3212F3B91553"/>
    <w:rsid w:val="002E2D5C"/>
  </w:style>
  <w:style w:type="paragraph" w:customStyle="1" w:styleId="E9B266066DE04A74B6769ED1063F2C38">
    <w:name w:val="E9B266066DE04A74B6769ED1063F2C38"/>
    <w:rsid w:val="0042365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1773</Words>
  <Characters>10111</Characters>
  <Application>Microsoft Office Word</Application>
  <DocSecurity>4</DocSecurity>
  <Lines>84</Lines>
  <Paragraphs>23</Paragraphs>
  <ScaleCrop>false</ScaleCrop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2023-06-16T11:11:00Z</dcterms:created>
  <dcterms:modified xsi:type="dcterms:W3CDTF">2023-06-16T11:11:00Z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2023-06-16T11:11:02Z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983d820b-f188-4442-9ac4-95185454a7f3</vt:lpwstr>
  </property>
  <property fmtid="{D5CDD505-2E9C-101B-9397-08002B2CF9AE}" pid="8" name="MSIP_Label_c69d85d5-6d9e-4305-a294-1f636ec0f2d6_ContentBits">
    <vt:lpwstr>0</vt:lpwstr>
  </property>
</Properties>
</file>