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2D3E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0369528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7A8EF46E" w14:textId="7056FB95" w:rsidR="000A3C2F" w:rsidRDefault="00644FD5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59440A6F" w14:textId="5FA52B0F" w:rsidR="00BA4EAD" w:rsidRPr="005736C0" w:rsidRDefault="00BA4EAD" w:rsidP="00C7373D">
      <w:pPr>
        <w:pStyle w:val="Paragraphnonumbers"/>
        <w:rPr>
          <w:szCs w:val="24"/>
        </w:rPr>
      </w:pPr>
      <w:r w:rsidRPr="005736C0">
        <w:rPr>
          <w:b/>
          <w:szCs w:val="24"/>
        </w:rPr>
        <w:t>Minutes:</w:t>
      </w:r>
      <w:r w:rsidRPr="005736C0">
        <w:rPr>
          <w:b/>
          <w:szCs w:val="24"/>
        </w:rPr>
        <w:tab/>
      </w:r>
      <w:r w:rsidR="00682F9B" w:rsidRPr="005736C0">
        <w:rPr>
          <w:b/>
          <w:szCs w:val="24"/>
        </w:rPr>
        <w:tab/>
      </w:r>
      <w:r w:rsidR="00DF7390">
        <w:rPr>
          <w:szCs w:val="24"/>
        </w:rPr>
        <w:t>Confirmed</w:t>
      </w:r>
    </w:p>
    <w:p w14:paraId="22512283" w14:textId="5E0A9181" w:rsidR="00BA4EAD" w:rsidRPr="005736C0" w:rsidRDefault="00BA4EAD" w:rsidP="00C7373D">
      <w:pPr>
        <w:pStyle w:val="Paragraphnonumbers"/>
        <w:rPr>
          <w:szCs w:val="24"/>
        </w:rPr>
      </w:pPr>
      <w:r w:rsidRPr="005736C0">
        <w:rPr>
          <w:b/>
          <w:szCs w:val="24"/>
        </w:rPr>
        <w:t>Date:</w:t>
      </w:r>
      <w:r w:rsidRPr="005736C0">
        <w:rPr>
          <w:b/>
          <w:szCs w:val="24"/>
        </w:rPr>
        <w:tab/>
      </w:r>
      <w:r w:rsidR="00682F9B" w:rsidRPr="005736C0">
        <w:rPr>
          <w:b/>
          <w:szCs w:val="24"/>
        </w:rPr>
        <w:tab/>
      </w:r>
      <w:r w:rsidR="00644FD5" w:rsidRPr="005736C0">
        <w:rPr>
          <w:szCs w:val="24"/>
        </w:rPr>
        <w:t xml:space="preserve">Tuesday 6 July 2021 </w:t>
      </w:r>
    </w:p>
    <w:p w14:paraId="1DA5BB6E" w14:textId="4EF55BF4" w:rsidR="00BA4EAD" w:rsidRPr="005736C0" w:rsidRDefault="00BA4EAD" w:rsidP="00C7373D">
      <w:pPr>
        <w:pStyle w:val="Paragraphnonumbers"/>
        <w:rPr>
          <w:szCs w:val="24"/>
        </w:rPr>
      </w:pPr>
      <w:r w:rsidRPr="005736C0">
        <w:rPr>
          <w:b/>
          <w:szCs w:val="24"/>
        </w:rPr>
        <w:t>Location:</w:t>
      </w:r>
      <w:r w:rsidRPr="005736C0">
        <w:rPr>
          <w:b/>
          <w:szCs w:val="24"/>
        </w:rPr>
        <w:tab/>
      </w:r>
      <w:r w:rsidR="00682F9B" w:rsidRPr="005736C0">
        <w:rPr>
          <w:b/>
          <w:szCs w:val="24"/>
        </w:rPr>
        <w:tab/>
      </w:r>
      <w:r w:rsidR="008D4D3E" w:rsidRPr="005736C0">
        <w:rPr>
          <w:szCs w:val="24"/>
        </w:rPr>
        <w:t xml:space="preserve">Via </w:t>
      </w:r>
      <w:r w:rsidR="00644FD5" w:rsidRPr="005736C0">
        <w:rPr>
          <w:szCs w:val="24"/>
        </w:rPr>
        <w:t xml:space="preserve">Zoom video conference </w:t>
      </w:r>
    </w:p>
    <w:p w14:paraId="7A143B81" w14:textId="77777777" w:rsidR="00AD0E92" w:rsidRPr="005736C0" w:rsidRDefault="00E82B9F" w:rsidP="003E65BA">
      <w:pPr>
        <w:pStyle w:val="Heading2"/>
        <w:rPr>
          <w:sz w:val="24"/>
          <w:szCs w:val="24"/>
        </w:rPr>
      </w:pPr>
      <w:r w:rsidRPr="005736C0">
        <w:rPr>
          <w:sz w:val="24"/>
          <w:szCs w:val="24"/>
        </w:rPr>
        <w:t>Attendees</w:t>
      </w:r>
    </w:p>
    <w:p w14:paraId="753BCE2E" w14:textId="77777777" w:rsidR="002B5720" w:rsidRPr="005736C0" w:rsidRDefault="00BA4EAD" w:rsidP="003E65BA">
      <w:pPr>
        <w:pStyle w:val="Heading3unnumbered"/>
        <w:rPr>
          <w:rFonts w:cs="Arial"/>
        </w:rPr>
      </w:pPr>
      <w:r w:rsidRPr="005736C0">
        <w:rPr>
          <w:rFonts w:cs="Arial"/>
        </w:rPr>
        <w:t>Committee members present</w:t>
      </w:r>
    </w:p>
    <w:p w14:paraId="34DACB76" w14:textId="14F61905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>Dr Jane Adam (</w:t>
      </w:r>
      <w:r w:rsidR="00EC3489" w:rsidRPr="005736C0">
        <w:rPr>
          <w:szCs w:val="24"/>
        </w:rPr>
        <w:t>Chair</w:t>
      </w:r>
      <w:r w:rsidRPr="005736C0">
        <w:rPr>
          <w:szCs w:val="24"/>
        </w:rPr>
        <w:t>)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48BC2D55" w14:textId="3A28DD84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 xml:space="preserve">Dr Brian Shine (Vice </w:t>
      </w:r>
      <w:r w:rsidR="00EC3489" w:rsidRPr="005736C0">
        <w:rPr>
          <w:szCs w:val="24"/>
        </w:rPr>
        <w:t>Chair</w:t>
      </w:r>
      <w:r w:rsidRPr="005736C0">
        <w:rPr>
          <w:szCs w:val="24"/>
        </w:rPr>
        <w:t>)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7623E9F2" w14:textId="5F82D5B7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>Professor Abdallah Al-</w:t>
      </w:r>
      <w:r w:rsidR="008927A8" w:rsidRPr="005736C0">
        <w:rPr>
          <w:szCs w:val="24"/>
        </w:rPr>
        <w:t>Mohamm</w:t>
      </w:r>
      <w:r w:rsidR="008927A8">
        <w:rPr>
          <w:szCs w:val="24"/>
        </w:rPr>
        <w:t>a</w:t>
      </w:r>
      <w:r w:rsidR="008927A8" w:rsidRPr="005736C0">
        <w:rPr>
          <w:szCs w:val="24"/>
        </w:rPr>
        <w:t xml:space="preserve">d 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5AD2E179" w14:textId="2F13D622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 xml:space="preserve">Mr Richard Ballerand 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6720C2D6" w14:textId="270A9B83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>Dr Andrew Champion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 xml:space="preserve">Present for all items </w:t>
      </w:r>
    </w:p>
    <w:p w14:paraId="6EDF6A73" w14:textId="7715A09F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>Dr Justin Daniels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0C03AE66" w14:textId="66F1E685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>Dr Steve Edwards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044632D6" w14:textId="0369346F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>Dr Rita Faria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1418DC90" w14:textId="5E29ABDB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 xml:space="preserve">Dr Michael Holmes 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18D24938" w14:textId="3C3329B4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 xml:space="preserve">Professor Khalida Ismail 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564FB911" w14:textId="000C3E89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 xml:space="preserve">Ms Sumithra Maheswaran 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 xml:space="preserve">Present </w:t>
      </w:r>
      <w:r w:rsidRPr="001E60DE">
        <w:rPr>
          <w:szCs w:val="24"/>
        </w:rPr>
        <w:t>for all items</w:t>
      </w:r>
    </w:p>
    <w:p w14:paraId="4B7BA534" w14:textId="260F67D9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>Professor G.J. Melendez-Torres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="008D4D3E" w:rsidRPr="005736C0">
        <w:rPr>
          <w:szCs w:val="24"/>
        </w:rPr>
        <w:tab/>
      </w:r>
      <w:r w:rsidRPr="005736C0">
        <w:rPr>
          <w:szCs w:val="24"/>
        </w:rPr>
        <w:t>Present for all items</w:t>
      </w:r>
    </w:p>
    <w:p w14:paraId="617DA889" w14:textId="6C510AE9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>Mr Hugo Pedder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2CB77825" w14:textId="7C1C6B47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 xml:space="preserve">Ms Becky Pennington 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1588FE42" w14:textId="694C6C84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>Mr Dominic Pivonka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438EE326" w14:textId="33EBE92F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>Ms Pamela Rees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5BACF2FB" w14:textId="4D28E20C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>Dr Mohit Sharma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14F280A5" w14:textId="000C4D4D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 xml:space="preserve">Mr Min Ven Teo 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1E60DE">
        <w:rPr>
          <w:szCs w:val="24"/>
        </w:rPr>
        <w:t>Present for items</w:t>
      </w:r>
      <w:r w:rsidR="001E60DE" w:rsidRPr="001E60DE">
        <w:rPr>
          <w:szCs w:val="24"/>
        </w:rPr>
        <w:t>1 to</w:t>
      </w:r>
      <w:r w:rsidR="001E60DE">
        <w:rPr>
          <w:szCs w:val="24"/>
        </w:rPr>
        <w:t xml:space="preserve"> 4.2</w:t>
      </w:r>
    </w:p>
    <w:p w14:paraId="363DFE47" w14:textId="540EEEE6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>Dr Alice Turner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 xml:space="preserve">Present for all items </w:t>
      </w:r>
    </w:p>
    <w:p w14:paraId="0350B673" w14:textId="0083CE64" w:rsidR="00644FD5" w:rsidRPr="005736C0" w:rsidRDefault="00644FD5" w:rsidP="008D4D3E">
      <w:pPr>
        <w:pStyle w:val="Paragraph"/>
        <w:numPr>
          <w:ilvl w:val="0"/>
          <w:numId w:val="28"/>
        </w:numPr>
        <w:ind w:left="567" w:hanging="499"/>
        <w:rPr>
          <w:szCs w:val="24"/>
        </w:rPr>
      </w:pPr>
      <w:r w:rsidRPr="005736C0">
        <w:rPr>
          <w:szCs w:val="24"/>
        </w:rPr>
        <w:t>Dr Roger Whittaker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>Present for all items</w:t>
      </w:r>
    </w:p>
    <w:p w14:paraId="2C9AEA3A" w14:textId="77777777" w:rsidR="000D1197" w:rsidRPr="005736C0" w:rsidRDefault="000D1197" w:rsidP="000D1197">
      <w:pPr>
        <w:pStyle w:val="Paragraph"/>
        <w:ind w:left="567" w:hanging="499"/>
        <w:rPr>
          <w:szCs w:val="24"/>
        </w:rPr>
      </w:pPr>
    </w:p>
    <w:p w14:paraId="4E1882F1" w14:textId="77777777" w:rsidR="002B5720" w:rsidRPr="005736C0" w:rsidRDefault="00BA4EAD" w:rsidP="003E65BA">
      <w:pPr>
        <w:pStyle w:val="Heading3unnumbered"/>
        <w:rPr>
          <w:rFonts w:cs="Arial"/>
        </w:rPr>
      </w:pPr>
      <w:r w:rsidRPr="005736C0">
        <w:rPr>
          <w:rFonts w:cs="Arial"/>
        </w:rPr>
        <w:lastRenderedPageBreak/>
        <w:t>NICE staff present</w:t>
      </w:r>
    </w:p>
    <w:p w14:paraId="4816C77E" w14:textId="13C58B9A" w:rsidR="0043233C" w:rsidRPr="005736C0" w:rsidRDefault="0043233C" w:rsidP="00375A42">
      <w:pPr>
        <w:pStyle w:val="Paragraphnonumbers"/>
        <w:rPr>
          <w:b/>
          <w:szCs w:val="24"/>
        </w:rPr>
      </w:pPr>
      <w:bookmarkStart w:id="0" w:name="_Hlk1984286"/>
      <w:r w:rsidRPr="005736C0">
        <w:rPr>
          <w:szCs w:val="24"/>
        </w:rPr>
        <w:t>Janet Robertson, Associate Director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="002244AA" w:rsidRPr="005736C0">
        <w:rPr>
          <w:szCs w:val="24"/>
        </w:rPr>
        <w:tab/>
      </w:r>
      <w:r w:rsidRPr="005736C0">
        <w:rPr>
          <w:szCs w:val="24"/>
        </w:rPr>
        <w:t>Present for all items</w:t>
      </w:r>
    </w:p>
    <w:p w14:paraId="2CF0050A" w14:textId="015CEF2B" w:rsidR="0043233C" w:rsidRPr="005736C0" w:rsidRDefault="0043233C" w:rsidP="00375A42">
      <w:pPr>
        <w:pStyle w:val="Paragraphnonumbers"/>
        <w:rPr>
          <w:b/>
          <w:szCs w:val="24"/>
        </w:rPr>
      </w:pPr>
      <w:r w:rsidRPr="005736C0">
        <w:rPr>
          <w:szCs w:val="24"/>
        </w:rPr>
        <w:t>Thomas Feist, Project Manager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  <w:t xml:space="preserve">Present for all items </w:t>
      </w:r>
    </w:p>
    <w:p w14:paraId="0EFE296D" w14:textId="121B51CE" w:rsidR="0043233C" w:rsidRPr="005736C0" w:rsidRDefault="0043233C" w:rsidP="00375A42">
      <w:pPr>
        <w:pStyle w:val="Paragraphnonumbers"/>
        <w:rPr>
          <w:szCs w:val="24"/>
        </w:rPr>
      </w:pPr>
      <w:r w:rsidRPr="005736C0">
        <w:rPr>
          <w:szCs w:val="24"/>
        </w:rPr>
        <w:t xml:space="preserve">Mary Hughes, </w:t>
      </w:r>
      <w:r w:rsidR="005736C0" w:rsidRPr="005736C0">
        <w:rPr>
          <w:szCs w:val="24"/>
        </w:rPr>
        <w:t>Health Technology Assessment Adviser</w:t>
      </w:r>
      <w:r w:rsidR="005736C0" w:rsidRPr="005736C0">
        <w:rPr>
          <w:szCs w:val="24"/>
        </w:rPr>
        <w:tab/>
      </w:r>
      <w:r w:rsidRPr="005736C0">
        <w:rPr>
          <w:szCs w:val="24"/>
        </w:rPr>
        <w:t xml:space="preserve">Present for all items </w:t>
      </w:r>
    </w:p>
    <w:p w14:paraId="333BF511" w14:textId="2726235B" w:rsidR="0043233C" w:rsidRPr="005736C0" w:rsidRDefault="0043233C" w:rsidP="00375A42">
      <w:pPr>
        <w:pStyle w:val="Paragraphnonumbers"/>
        <w:rPr>
          <w:szCs w:val="24"/>
        </w:rPr>
      </w:pPr>
      <w:r w:rsidRPr="005736C0">
        <w:rPr>
          <w:szCs w:val="24"/>
        </w:rPr>
        <w:t xml:space="preserve">Summaya Mohammed, </w:t>
      </w:r>
      <w:r w:rsidR="005736C0" w:rsidRPr="005736C0">
        <w:rPr>
          <w:szCs w:val="24"/>
        </w:rPr>
        <w:t>Health Technology Assessment Analyst</w:t>
      </w:r>
      <w:r w:rsidRPr="005736C0">
        <w:rPr>
          <w:szCs w:val="24"/>
        </w:rPr>
        <w:tab/>
        <w:t>Present for all items</w:t>
      </w:r>
    </w:p>
    <w:p w14:paraId="7EBB6CB7" w14:textId="0C008541" w:rsidR="00103C38" w:rsidRDefault="00103C38" w:rsidP="00375A42">
      <w:pPr>
        <w:pStyle w:val="Paragraphnonumbers"/>
        <w:rPr>
          <w:szCs w:val="24"/>
        </w:rPr>
      </w:pPr>
      <w:r w:rsidRPr="005736C0">
        <w:rPr>
          <w:szCs w:val="24"/>
        </w:rPr>
        <w:t xml:space="preserve">Sarah Wilkes, </w:t>
      </w:r>
      <w:r w:rsidR="005736C0" w:rsidRPr="005736C0">
        <w:rPr>
          <w:szCs w:val="24"/>
        </w:rPr>
        <w:t>Health Technology Assessment Analyst</w:t>
      </w:r>
      <w:r w:rsidRPr="005736C0">
        <w:rPr>
          <w:szCs w:val="24"/>
        </w:rPr>
        <w:tab/>
        <w:t>Present for all items</w:t>
      </w:r>
    </w:p>
    <w:p w14:paraId="0B04CA8F" w14:textId="797DDE9A" w:rsidR="005736C0" w:rsidRPr="005736C0" w:rsidRDefault="005736C0" w:rsidP="00375A42">
      <w:pPr>
        <w:pStyle w:val="Paragraphnonumbers"/>
        <w:rPr>
          <w:szCs w:val="24"/>
        </w:rPr>
      </w:pPr>
      <w:r w:rsidRPr="005736C0">
        <w:rPr>
          <w:szCs w:val="24"/>
        </w:rPr>
        <w:t>Emily Eaton Turner</w:t>
      </w:r>
      <w:r>
        <w:rPr>
          <w:szCs w:val="24"/>
        </w:rPr>
        <w:t xml:space="preserve">, </w:t>
      </w:r>
      <w:r w:rsidRPr="005736C0">
        <w:rPr>
          <w:szCs w:val="24"/>
        </w:rPr>
        <w:t>Technical Adviser, Commercial Risk Assessment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5736C0">
        <w:rPr>
          <w:szCs w:val="24"/>
        </w:rPr>
        <w:t>Pres</w:t>
      </w:r>
      <w:r w:rsidR="001E60DE">
        <w:rPr>
          <w:szCs w:val="24"/>
        </w:rPr>
        <w:t xml:space="preserve">ent for </w:t>
      </w:r>
      <w:r w:rsidRPr="005736C0">
        <w:rPr>
          <w:szCs w:val="24"/>
        </w:rPr>
        <w:t>items</w:t>
      </w:r>
      <w:r w:rsidR="001E60DE">
        <w:rPr>
          <w:szCs w:val="24"/>
        </w:rPr>
        <w:t xml:space="preserve"> 4.1.3 to 4.2.2</w:t>
      </w:r>
    </w:p>
    <w:p w14:paraId="0ED6457B" w14:textId="56EE1AE1" w:rsidR="0043233C" w:rsidRPr="005736C0" w:rsidRDefault="00103C38" w:rsidP="00375A42">
      <w:pPr>
        <w:pStyle w:val="Paragraphnonumbers"/>
        <w:rPr>
          <w:szCs w:val="24"/>
        </w:rPr>
      </w:pPr>
      <w:r w:rsidRPr="005736C0">
        <w:rPr>
          <w:szCs w:val="24"/>
        </w:rPr>
        <w:t>Helen Barnett</w:t>
      </w:r>
      <w:r w:rsidR="0043233C" w:rsidRPr="005736C0">
        <w:rPr>
          <w:szCs w:val="24"/>
        </w:rPr>
        <w:t xml:space="preserve">, Senior Medical Editor </w:t>
      </w:r>
      <w:r w:rsidR="0043233C" w:rsidRPr="005736C0">
        <w:rPr>
          <w:szCs w:val="24"/>
        </w:rPr>
        <w:tab/>
      </w:r>
      <w:r w:rsidR="0043233C" w:rsidRPr="005736C0">
        <w:rPr>
          <w:szCs w:val="24"/>
        </w:rPr>
        <w:tab/>
      </w:r>
      <w:r w:rsidR="0043233C" w:rsidRPr="005736C0">
        <w:rPr>
          <w:szCs w:val="24"/>
        </w:rPr>
        <w:tab/>
      </w:r>
      <w:r w:rsidR="0043233C" w:rsidRPr="005736C0">
        <w:rPr>
          <w:szCs w:val="24"/>
        </w:rPr>
        <w:tab/>
      </w:r>
      <w:r w:rsidR="00BD1382" w:rsidRPr="005736C0">
        <w:rPr>
          <w:szCs w:val="24"/>
        </w:rPr>
        <w:tab/>
      </w:r>
      <w:r w:rsidR="00027438" w:rsidRPr="005736C0">
        <w:rPr>
          <w:szCs w:val="24"/>
        </w:rPr>
        <w:t xml:space="preserve">Present for all items </w:t>
      </w:r>
    </w:p>
    <w:p w14:paraId="65B6015A" w14:textId="48B35FDD" w:rsidR="0043233C" w:rsidRDefault="0043233C" w:rsidP="00375A42">
      <w:pPr>
        <w:pStyle w:val="Paragraphnonumbers"/>
        <w:rPr>
          <w:szCs w:val="24"/>
        </w:rPr>
      </w:pPr>
      <w:r w:rsidRPr="005736C0">
        <w:rPr>
          <w:szCs w:val="24"/>
        </w:rPr>
        <w:t xml:space="preserve">Adam Storrow, </w:t>
      </w:r>
      <w:r w:rsidR="00216143">
        <w:rPr>
          <w:szCs w:val="24"/>
        </w:rPr>
        <w:t xml:space="preserve">Business Analyst, </w:t>
      </w:r>
      <w:r w:rsidRPr="005736C0">
        <w:rPr>
          <w:szCs w:val="24"/>
        </w:rPr>
        <w:t xml:space="preserve">Resource Impact Team </w:t>
      </w:r>
      <w:r w:rsidRPr="005736C0">
        <w:rPr>
          <w:szCs w:val="24"/>
        </w:rPr>
        <w:tab/>
        <w:t>Present for all items</w:t>
      </w:r>
    </w:p>
    <w:p w14:paraId="24716C98" w14:textId="6055E415" w:rsidR="00216143" w:rsidRPr="005736C0" w:rsidRDefault="00216143" w:rsidP="00375A42">
      <w:pPr>
        <w:pStyle w:val="Paragraphnonumbers"/>
        <w:rPr>
          <w:szCs w:val="24"/>
        </w:rPr>
      </w:pPr>
      <w:r w:rsidRPr="00216143">
        <w:rPr>
          <w:szCs w:val="24"/>
        </w:rPr>
        <w:t>Nick Cunningham, Coordinator, MIP</w:t>
      </w:r>
      <w:r w:rsidRPr="00216143">
        <w:rPr>
          <w:szCs w:val="24"/>
        </w:rPr>
        <w:tab/>
      </w:r>
      <w:r w:rsidRPr="00216143">
        <w:rPr>
          <w:szCs w:val="24"/>
        </w:rPr>
        <w:tab/>
      </w:r>
      <w:r w:rsidRPr="00216143">
        <w:rPr>
          <w:szCs w:val="24"/>
        </w:rPr>
        <w:tab/>
      </w:r>
      <w:r w:rsidRPr="00216143">
        <w:rPr>
          <w:szCs w:val="24"/>
        </w:rPr>
        <w:tab/>
      </w:r>
      <w:r w:rsidRPr="00216143">
        <w:rPr>
          <w:szCs w:val="24"/>
        </w:rPr>
        <w:tab/>
        <w:t>Present for items</w:t>
      </w:r>
    </w:p>
    <w:p w14:paraId="64F5F8D0" w14:textId="57B7ED79" w:rsidR="0043233C" w:rsidRPr="005736C0" w:rsidRDefault="0043233C" w:rsidP="00375A42">
      <w:pPr>
        <w:pStyle w:val="Paragraphnonumbers"/>
        <w:rPr>
          <w:b/>
          <w:szCs w:val="24"/>
        </w:rPr>
      </w:pPr>
      <w:r w:rsidRPr="005736C0">
        <w:rPr>
          <w:szCs w:val="24"/>
        </w:rPr>
        <w:t>Rosalee Mason, Coordinator</w:t>
      </w:r>
      <w:r w:rsidR="00103C38" w:rsidRPr="005736C0">
        <w:rPr>
          <w:szCs w:val="24"/>
        </w:rPr>
        <w:t>, MIP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="00BD1382" w:rsidRPr="005736C0">
        <w:rPr>
          <w:szCs w:val="24"/>
        </w:rPr>
        <w:tab/>
      </w:r>
      <w:r w:rsidRPr="005736C0">
        <w:rPr>
          <w:szCs w:val="24"/>
        </w:rPr>
        <w:t>Present for item</w:t>
      </w:r>
      <w:r w:rsidR="00027438" w:rsidRPr="005736C0">
        <w:rPr>
          <w:szCs w:val="24"/>
        </w:rPr>
        <w:t>s</w:t>
      </w:r>
      <w:r w:rsidR="00027438" w:rsidRPr="005736C0">
        <w:rPr>
          <w:b/>
          <w:szCs w:val="24"/>
        </w:rPr>
        <w:t xml:space="preserve"> </w:t>
      </w:r>
    </w:p>
    <w:p w14:paraId="4B572C63" w14:textId="7D0E8E62" w:rsidR="0043233C" w:rsidRPr="005736C0" w:rsidRDefault="0043233C" w:rsidP="00375A42">
      <w:pPr>
        <w:pStyle w:val="Paragraphnonumbers"/>
        <w:rPr>
          <w:b/>
          <w:szCs w:val="24"/>
        </w:rPr>
      </w:pPr>
      <w:r w:rsidRPr="005736C0">
        <w:rPr>
          <w:szCs w:val="24"/>
        </w:rPr>
        <w:t>Gemma Smith, Coordinator</w:t>
      </w:r>
      <w:r w:rsidR="00103C38" w:rsidRPr="005736C0">
        <w:rPr>
          <w:szCs w:val="24"/>
        </w:rPr>
        <w:t>, COT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="00BD1382" w:rsidRPr="005736C0">
        <w:rPr>
          <w:szCs w:val="24"/>
        </w:rPr>
        <w:tab/>
      </w:r>
      <w:r w:rsidRPr="005736C0">
        <w:rPr>
          <w:szCs w:val="24"/>
        </w:rPr>
        <w:t>Present for all items</w:t>
      </w:r>
      <w:r w:rsidRPr="005736C0">
        <w:rPr>
          <w:szCs w:val="24"/>
        </w:rPr>
        <w:tab/>
      </w:r>
    </w:p>
    <w:p w14:paraId="4399C4B5" w14:textId="2E20047F" w:rsidR="0043233C" w:rsidRPr="005736C0" w:rsidRDefault="0043233C" w:rsidP="00375A42">
      <w:pPr>
        <w:pStyle w:val="Paragraphnonumbers"/>
        <w:rPr>
          <w:b/>
          <w:szCs w:val="24"/>
        </w:rPr>
      </w:pPr>
      <w:r w:rsidRPr="005736C0">
        <w:rPr>
          <w:szCs w:val="24"/>
        </w:rPr>
        <w:t>Marcia Miller, Administrator</w:t>
      </w:r>
      <w:r w:rsidR="00103C38" w:rsidRPr="005736C0">
        <w:rPr>
          <w:szCs w:val="24"/>
        </w:rPr>
        <w:t>, TA</w:t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Pr="005736C0">
        <w:rPr>
          <w:szCs w:val="24"/>
        </w:rPr>
        <w:tab/>
      </w:r>
      <w:r w:rsidR="00BD1382" w:rsidRPr="005736C0">
        <w:rPr>
          <w:szCs w:val="24"/>
        </w:rPr>
        <w:tab/>
      </w:r>
      <w:r w:rsidRPr="005736C0">
        <w:rPr>
          <w:szCs w:val="24"/>
        </w:rPr>
        <w:t>Present for all items</w:t>
      </w:r>
      <w:r w:rsidRPr="005736C0">
        <w:rPr>
          <w:szCs w:val="24"/>
        </w:rPr>
        <w:tab/>
      </w:r>
    </w:p>
    <w:p w14:paraId="75BCD96C" w14:textId="3789D671" w:rsidR="00BA4EAD" w:rsidRPr="005736C0" w:rsidRDefault="0043233C" w:rsidP="0043233C">
      <w:pPr>
        <w:pStyle w:val="Heading3unnumbered"/>
        <w:rPr>
          <w:rFonts w:cs="Arial"/>
        </w:rPr>
      </w:pPr>
      <w:r w:rsidRPr="005736C0">
        <w:rPr>
          <w:rFonts w:cs="Arial"/>
        </w:rPr>
        <w:t>Evidence Review Group</w:t>
      </w:r>
      <w:r w:rsidR="00BA4EAD" w:rsidRPr="005736C0">
        <w:rPr>
          <w:rFonts w:cs="Arial"/>
        </w:rPr>
        <w:t xml:space="preserve"> representatives present</w:t>
      </w:r>
    </w:p>
    <w:bookmarkEnd w:id="0"/>
    <w:p w14:paraId="68EE0050" w14:textId="698C8574" w:rsidR="00BA4EAD" w:rsidRPr="005736C0" w:rsidRDefault="006D6919" w:rsidP="00085585">
      <w:pPr>
        <w:pStyle w:val="Paragraphnonumbers"/>
        <w:rPr>
          <w:szCs w:val="24"/>
        </w:rPr>
      </w:pPr>
      <w:r w:rsidRPr="005736C0">
        <w:rPr>
          <w:szCs w:val="24"/>
        </w:rPr>
        <w:t>Charlotta Karner</w:t>
      </w:r>
      <w:r w:rsidR="00BA4EAD" w:rsidRPr="005736C0">
        <w:rPr>
          <w:szCs w:val="24"/>
        </w:rPr>
        <w:t xml:space="preserve">, </w:t>
      </w:r>
      <w:r w:rsidR="002244AA" w:rsidRPr="005736C0">
        <w:rPr>
          <w:szCs w:val="24"/>
        </w:rPr>
        <w:t>BMJ TAG</w:t>
      </w:r>
      <w:r w:rsidR="00085585" w:rsidRPr="005736C0">
        <w:rPr>
          <w:szCs w:val="24"/>
        </w:rPr>
        <w:tab/>
      </w:r>
      <w:r w:rsidR="00682F9B" w:rsidRPr="005736C0">
        <w:rPr>
          <w:szCs w:val="24"/>
        </w:rPr>
        <w:tab/>
      </w:r>
      <w:r w:rsidR="00682F9B" w:rsidRPr="005736C0">
        <w:rPr>
          <w:szCs w:val="24"/>
        </w:rPr>
        <w:tab/>
      </w:r>
      <w:r w:rsidR="003A4E3F" w:rsidRPr="005736C0">
        <w:rPr>
          <w:szCs w:val="24"/>
        </w:rPr>
        <w:tab/>
      </w:r>
      <w:r w:rsidR="00375A42" w:rsidRPr="005736C0">
        <w:rPr>
          <w:szCs w:val="24"/>
        </w:rPr>
        <w:tab/>
      </w:r>
      <w:r w:rsidR="00085585" w:rsidRPr="005736C0">
        <w:rPr>
          <w:szCs w:val="24"/>
        </w:rPr>
        <w:t xml:space="preserve">Present for items </w:t>
      </w:r>
      <w:r w:rsidR="001E60DE">
        <w:rPr>
          <w:szCs w:val="24"/>
        </w:rPr>
        <w:t>1 to 4.1.3</w:t>
      </w:r>
    </w:p>
    <w:p w14:paraId="0D8EF57A" w14:textId="74DFECD0" w:rsidR="00085585" w:rsidRPr="005736C0" w:rsidRDefault="006D6919" w:rsidP="00085585">
      <w:pPr>
        <w:pStyle w:val="Paragraphnonumbers"/>
        <w:rPr>
          <w:szCs w:val="24"/>
        </w:rPr>
      </w:pPr>
      <w:r w:rsidRPr="005736C0">
        <w:rPr>
          <w:szCs w:val="24"/>
        </w:rPr>
        <w:t>Mariana Bacelar</w:t>
      </w:r>
      <w:r w:rsidR="00085585" w:rsidRPr="005736C0">
        <w:rPr>
          <w:szCs w:val="24"/>
        </w:rPr>
        <w:t xml:space="preserve">, </w:t>
      </w:r>
      <w:r w:rsidR="002244AA" w:rsidRPr="005736C0">
        <w:rPr>
          <w:szCs w:val="24"/>
        </w:rPr>
        <w:t>BMJ TAG</w:t>
      </w:r>
      <w:r w:rsidR="00085585" w:rsidRPr="005736C0">
        <w:rPr>
          <w:szCs w:val="24"/>
        </w:rPr>
        <w:tab/>
      </w:r>
      <w:r w:rsidR="00682F9B" w:rsidRPr="005736C0">
        <w:rPr>
          <w:szCs w:val="24"/>
        </w:rPr>
        <w:tab/>
      </w:r>
      <w:r w:rsidR="00682F9B" w:rsidRPr="005736C0">
        <w:rPr>
          <w:szCs w:val="24"/>
        </w:rPr>
        <w:tab/>
      </w:r>
      <w:r w:rsidR="003A4E3F" w:rsidRPr="005736C0">
        <w:rPr>
          <w:szCs w:val="24"/>
        </w:rPr>
        <w:tab/>
      </w:r>
      <w:r w:rsidR="00375A42" w:rsidRPr="005736C0">
        <w:rPr>
          <w:szCs w:val="24"/>
        </w:rPr>
        <w:tab/>
      </w:r>
      <w:r w:rsidR="00085585" w:rsidRPr="005736C0">
        <w:rPr>
          <w:szCs w:val="24"/>
        </w:rPr>
        <w:t xml:space="preserve">Present for items </w:t>
      </w:r>
      <w:r w:rsidR="001E60DE" w:rsidRPr="001E60DE">
        <w:rPr>
          <w:szCs w:val="24"/>
        </w:rPr>
        <w:t>1 to 4.1.3</w:t>
      </w:r>
    </w:p>
    <w:p w14:paraId="67E0B8D7" w14:textId="5E6B0935" w:rsidR="00BA4EAD" w:rsidRPr="005736C0" w:rsidRDefault="00667BF2" w:rsidP="003E65BA">
      <w:pPr>
        <w:pStyle w:val="Heading3unnumbered"/>
        <w:rPr>
          <w:rFonts w:cs="Arial"/>
        </w:rPr>
      </w:pPr>
      <w:r>
        <w:rPr>
          <w:rFonts w:cs="Arial"/>
        </w:rPr>
        <w:t>Clinical &amp; patient ex</w:t>
      </w:r>
      <w:r w:rsidRPr="005736C0">
        <w:rPr>
          <w:rFonts w:cs="Arial"/>
        </w:rPr>
        <w:t>perts</w:t>
      </w:r>
      <w:r w:rsidR="00BA4EAD" w:rsidRPr="005736C0">
        <w:rPr>
          <w:rFonts w:cs="Arial"/>
        </w:rPr>
        <w:t xml:space="preserve"> present</w:t>
      </w:r>
    </w:p>
    <w:p w14:paraId="4C1A68DF" w14:textId="75B6F2E1" w:rsidR="0043233C" w:rsidRPr="005736C0" w:rsidRDefault="0043233C" w:rsidP="00085585">
      <w:pPr>
        <w:pStyle w:val="Paragraphnonumbers"/>
        <w:rPr>
          <w:szCs w:val="24"/>
        </w:rPr>
      </w:pPr>
      <w:r w:rsidRPr="005736C0">
        <w:rPr>
          <w:szCs w:val="24"/>
        </w:rPr>
        <w:t xml:space="preserve">Professor Peter Clark, </w:t>
      </w:r>
      <w:r w:rsidR="005736C0" w:rsidRPr="005736C0">
        <w:rPr>
          <w:szCs w:val="24"/>
        </w:rPr>
        <w:t>National Clinical Lead for cancer drugs, NHS England</w:t>
      </w:r>
      <w:r w:rsidR="001E60DE">
        <w:rPr>
          <w:szCs w:val="24"/>
        </w:rPr>
        <w:t xml:space="preserve">, </w:t>
      </w:r>
      <w:r w:rsidRPr="005736C0">
        <w:rPr>
          <w:szCs w:val="24"/>
        </w:rPr>
        <w:t>Present for all items</w:t>
      </w:r>
    </w:p>
    <w:p w14:paraId="331FF0D7" w14:textId="544E2468" w:rsidR="00085585" w:rsidRPr="005736C0" w:rsidRDefault="006A19C7" w:rsidP="00085585">
      <w:pPr>
        <w:pStyle w:val="Paragraphnonumbers"/>
        <w:rPr>
          <w:szCs w:val="24"/>
        </w:rPr>
      </w:pPr>
      <w:r>
        <w:rPr>
          <w:szCs w:val="24"/>
        </w:rPr>
        <w:t xml:space="preserve">Dr </w:t>
      </w:r>
      <w:r w:rsidR="0043233C" w:rsidRPr="005736C0">
        <w:rPr>
          <w:szCs w:val="24"/>
        </w:rPr>
        <w:t>Mark Verrill</w:t>
      </w:r>
      <w:r w:rsidR="00BA4EAD" w:rsidRPr="005736C0">
        <w:rPr>
          <w:szCs w:val="24"/>
        </w:rPr>
        <w:t xml:space="preserve">, </w:t>
      </w:r>
      <w:r w:rsidR="006D6919" w:rsidRPr="005736C0">
        <w:rPr>
          <w:szCs w:val="24"/>
        </w:rPr>
        <w:t>Consultant Medical Oncologist</w:t>
      </w:r>
      <w:r w:rsidR="00BA4EAD" w:rsidRPr="005736C0">
        <w:rPr>
          <w:szCs w:val="24"/>
        </w:rPr>
        <w:t xml:space="preserve">, </w:t>
      </w:r>
      <w:r w:rsidR="006D6919" w:rsidRPr="005736C0">
        <w:rPr>
          <w:szCs w:val="24"/>
        </w:rPr>
        <w:t xml:space="preserve">clinical expert nominated by </w:t>
      </w:r>
      <w:r w:rsidRPr="006A19C7">
        <w:rPr>
          <w:szCs w:val="24"/>
        </w:rPr>
        <w:t>UK Breast Cancer Group (UKBCG)</w:t>
      </w:r>
      <w:r>
        <w:rPr>
          <w:szCs w:val="24"/>
        </w:rPr>
        <w:t xml:space="preserve">, </w:t>
      </w:r>
      <w:r w:rsidRPr="006A19C7">
        <w:t>Present</w:t>
      </w:r>
      <w:r w:rsidRPr="006A19C7">
        <w:rPr>
          <w:szCs w:val="24"/>
        </w:rPr>
        <w:t xml:space="preserve"> for items </w:t>
      </w:r>
      <w:r w:rsidR="001E60DE" w:rsidRPr="001E60DE">
        <w:rPr>
          <w:szCs w:val="24"/>
        </w:rPr>
        <w:t>1 to 4.1.3</w:t>
      </w:r>
    </w:p>
    <w:p w14:paraId="6B672EB0" w14:textId="362EFDF5" w:rsidR="00BA4EAD" w:rsidRPr="005736C0" w:rsidRDefault="0043233C" w:rsidP="00085585">
      <w:pPr>
        <w:pStyle w:val="Paragraphnonumbers"/>
        <w:rPr>
          <w:szCs w:val="24"/>
        </w:rPr>
      </w:pPr>
      <w:r w:rsidRPr="005736C0">
        <w:rPr>
          <w:szCs w:val="24"/>
        </w:rPr>
        <w:t>Holly Heath</w:t>
      </w:r>
      <w:r w:rsidR="00085585" w:rsidRPr="005736C0">
        <w:rPr>
          <w:szCs w:val="24"/>
        </w:rPr>
        <w:t xml:space="preserve">, </w:t>
      </w:r>
      <w:r w:rsidR="006D6919" w:rsidRPr="005736C0">
        <w:rPr>
          <w:szCs w:val="24"/>
        </w:rPr>
        <w:t xml:space="preserve">Patient expert nominated by </w:t>
      </w:r>
      <w:r w:rsidRPr="005736C0">
        <w:rPr>
          <w:szCs w:val="24"/>
        </w:rPr>
        <w:t>Breast Cancer Now</w:t>
      </w:r>
      <w:r w:rsidR="001E60DE">
        <w:rPr>
          <w:szCs w:val="24"/>
        </w:rPr>
        <w:t xml:space="preserve">, </w:t>
      </w:r>
      <w:r w:rsidR="00085585" w:rsidRPr="005736C0">
        <w:rPr>
          <w:szCs w:val="24"/>
        </w:rPr>
        <w:t xml:space="preserve">Present for items </w:t>
      </w:r>
      <w:r w:rsidR="001E60DE" w:rsidRPr="001E60DE">
        <w:rPr>
          <w:szCs w:val="24"/>
        </w:rPr>
        <w:t>1 to 4.1.3</w:t>
      </w:r>
    </w:p>
    <w:p w14:paraId="50FE3A67" w14:textId="380FABC7" w:rsidR="008D4D3E" w:rsidRPr="005736C0" w:rsidRDefault="008D4D3E">
      <w:pPr>
        <w:rPr>
          <w:rFonts w:eastAsia="Times New Roman"/>
          <w:sz w:val="24"/>
          <w:szCs w:val="24"/>
          <w:lang w:eastAsia="en-GB"/>
        </w:rPr>
      </w:pPr>
      <w:r w:rsidRPr="005736C0">
        <w:rPr>
          <w:sz w:val="24"/>
          <w:szCs w:val="24"/>
        </w:rPr>
        <w:br w:type="page"/>
      </w:r>
    </w:p>
    <w:p w14:paraId="22F9BEA4" w14:textId="77777777" w:rsidR="00FD0266" w:rsidRPr="005736C0" w:rsidRDefault="00FD0266" w:rsidP="003E65BA">
      <w:pPr>
        <w:pStyle w:val="Heading2"/>
        <w:rPr>
          <w:sz w:val="24"/>
          <w:szCs w:val="24"/>
        </w:rPr>
      </w:pPr>
      <w:r w:rsidRPr="005736C0">
        <w:rPr>
          <w:sz w:val="24"/>
          <w:szCs w:val="24"/>
        </w:rPr>
        <w:lastRenderedPageBreak/>
        <w:t>Minutes</w:t>
      </w:r>
    </w:p>
    <w:p w14:paraId="62135EBC" w14:textId="77777777" w:rsidR="00463336" w:rsidRPr="005736C0" w:rsidRDefault="00463336" w:rsidP="003E65BA">
      <w:pPr>
        <w:pStyle w:val="Heading3"/>
        <w:rPr>
          <w:rFonts w:cs="Arial"/>
        </w:rPr>
      </w:pPr>
      <w:bookmarkStart w:id="1" w:name="_Hlk72144168"/>
      <w:r w:rsidRPr="005736C0">
        <w:rPr>
          <w:rFonts w:cs="Arial"/>
        </w:rPr>
        <w:t>Introduction to the meeting</w:t>
      </w:r>
    </w:p>
    <w:bookmarkEnd w:id="1"/>
    <w:p w14:paraId="1C26453D" w14:textId="031982BA" w:rsidR="00C978CB" w:rsidRPr="005736C0" w:rsidRDefault="00C978CB">
      <w:pPr>
        <w:pStyle w:val="Level2numbered"/>
        <w:rPr>
          <w:szCs w:val="24"/>
        </w:rPr>
      </w:pPr>
      <w:r w:rsidRPr="005736C0">
        <w:rPr>
          <w:szCs w:val="24"/>
        </w:rPr>
        <w:t xml:space="preserve">The </w:t>
      </w:r>
      <w:r w:rsidR="00EC3489" w:rsidRPr="005736C0">
        <w:rPr>
          <w:szCs w:val="24"/>
        </w:rPr>
        <w:t>chair</w:t>
      </w:r>
      <w:r w:rsidR="0093711A" w:rsidRPr="005736C0">
        <w:rPr>
          <w:szCs w:val="24"/>
        </w:rPr>
        <w:t xml:space="preserve"> Dr Jane Adam</w:t>
      </w:r>
      <w:r w:rsidRPr="005736C0">
        <w:rPr>
          <w:szCs w:val="24"/>
        </w:rPr>
        <w:t xml:space="preserve"> welcomed members of the committee and other attendees present to the meeting</w:t>
      </w:r>
      <w:r w:rsidR="00E00AAB" w:rsidRPr="005736C0">
        <w:rPr>
          <w:szCs w:val="24"/>
        </w:rPr>
        <w:t>.</w:t>
      </w:r>
    </w:p>
    <w:p w14:paraId="73781049" w14:textId="426DE236" w:rsidR="0093711A" w:rsidRPr="005736C0" w:rsidRDefault="0093711A" w:rsidP="0093711A">
      <w:pPr>
        <w:pStyle w:val="Level2numbered"/>
        <w:rPr>
          <w:szCs w:val="24"/>
        </w:rPr>
      </w:pPr>
      <w:r w:rsidRPr="005736C0">
        <w:rPr>
          <w:szCs w:val="24"/>
        </w:rPr>
        <w:t xml:space="preserve">The </w:t>
      </w:r>
      <w:r w:rsidR="00EC3489" w:rsidRPr="005736C0">
        <w:rPr>
          <w:szCs w:val="24"/>
        </w:rPr>
        <w:t>chair</w:t>
      </w:r>
      <w:r w:rsidRPr="005736C0">
        <w:rPr>
          <w:szCs w:val="24"/>
        </w:rPr>
        <w:t xml:space="preserve"> noted committee member apologies </w:t>
      </w:r>
    </w:p>
    <w:p w14:paraId="09A49CBB" w14:textId="171A9FFB" w:rsidR="003E5516" w:rsidRPr="005736C0" w:rsidRDefault="00DC1F86" w:rsidP="0093711A">
      <w:pPr>
        <w:pStyle w:val="Heading3"/>
        <w:rPr>
          <w:rFonts w:cs="Arial"/>
        </w:rPr>
      </w:pPr>
      <w:r w:rsidRPr="005736C0">
        <w:rPr>
          <w:rFonts w:cs="Arial"/>
        </w:rPr>
        <w:t>N</w:t>
      </w:r>
      <w:r w:rsidR="007507BD" w:rsidRPr="005736C0">
        <w:rPr>
          <w:rFonts w:cs="Arial"/>
        </w:rPr>
        <w:t xml:space="preserve">ews and </w:t>
      </w:r>
      <w:r w:rsidRPr="005736C0">
        <w:rPr>
          <w:rFonts w:cs="Arial"/>
        </w:rPr>
        <w:t>announcements</w:t>
      </w:r>
    </w:p>
    <w:p w14:paraId="0B1D6437" w14:textId="0925FDD9" w:rsidR="00C015B8" w:rsidRPr="005736C0" w:rsidRDefault="0043233C">
      <w:pPr>
        <w:pStyle w:val="Level2numbered"/>
        <w:rPr>
          <w:szCs w:val="24"/>
        </w:rPr>
      </w:pPr>
      <w:r w:rsidRPr="005736C0">
        <w:rPr>
          <w:szCs w:val="24"/>
        </w:rPr>
        <w:t>None</w:t>
      </w:r>
      <w:r w:rsidR="00E56B48" w:rsidRPr="005736C0">
        <w:rPr>
          <w:szCs w:val="24"/>
        </w:rPr>
        <w:t>.</w:t>
      </w:r>
    </w:p>
    <w:p w14:paraId="019A57E2" w14:textId="77777777" w:rsidR="00DC1F86" w:rsidRPr="005736C0" w:rsidRDefault="00DC1F86" w:rsidP="003E65BA">
      <w:pPr>
        <w:pStyle w:val="Heading3"/>
        <w:rPr>
          <w:rFonts w:cs="Arial"/>
        </w:rPr>
      </w:pPr>
      <w:r w:rsidRPr="005736C0">
        <w:rPr>
          <w:rFonts w:cs="Arial"/>
        </w:rPr>
        <w:t xml:space="preserve">Minutes </w:t>
      </w:r>
      <w:r w:rsidR="00C015B8" w:rsidRPr="005736C0">
        <w:rPr>
          <w:rFonts w:cs="Arial"/>
        </w:rPr>
        <w:t>from the last</w:t>
      </w:r>
      <w:r w:rsidRPr="005736C0">
        <w:rPr>
          <w:rFonts w:cs="Arial"/>
        </w:rPr>
        <w:t xml:space="preserve"> meeting</w:t>
      </w:r>
    </w:p>
    <w:p w14:paraId="192A2F61" w14:textId="5DBD727F" w:rsidR="00DC1F86" w:rsidRPr="005736C0" w:rsidRDefault="00DC1F86" w:rsidP="00F57A78">
      <w:pPr>
        <w:pStyle w:val="Level2numbered"/>
        <w:rPr>
          <w:szCs w:val="24"/>
        </w:rPr>
      </w:pPr>
      <w:r w:rsidRPr="005736C0">
        <w:rPr>
          <w:szCs w:val="24"/>
        </w:rPr>
        <w:t xml:space="preserve">The committee </w:t>
      </w:r>
      <w:r w:rsidR="00C015B8" w:rsidRPr="005736C0">
        <w:rPr>
          <w:szCs w:val="24"/>
        </w:rPr>
        <w:t>approved</w:t>
      </w:r>
      <w:r w:rsidRPr="005736C0">
        <w:rPr>
          <w:szCs w:val="24"/>
        </w:rPr>
        <w:t xml:space="preserve"> the minutes </w:t>
      </w:r>
      <w:r w:rsidR="00C015B8" w:rsidRPr="005736C0">
        <w:rPr>
          <w:szCs w:val="24"/>
        </w:rPr>
        <w:t xml:space="preserve">of the committee meeting held on </w:t>
      </w:r>
      <w:r w:rsidR="00DE05EB" w:rsidRPr="005736C0">
        <w:rPr>
          <w:szCs w:val="24"/>
        </w:rPr>
        <w:t xml:space="preserve">Tuesday </w:t>
      </w:r>
      <w:r w:rsidR="0043233C" w:rsidRPr="005736C0">
        <w:rPr>
          <w:szCs w:val="24"/>
        </w:rPr>
        <w:t>8 June 2021</w:t>
      </w:r>
      <w:r w:rsidR="00DE05EB" w:rsidRPr="005736C0">
        <w:rPr>
          <w:szCs w:val="24"/>
        </w:rPr>
        <w:t xml:space="preserve"> with 1 minor change.</w:t>
      </w:r>
    </w:p>
    <w:p w14:paraId="61CCD03C" w14:textId="7B391118" w:rsidR="00A269AF" w:rsidRPr="005736C0" w:rsidRDefault="0043233C" w:rsidP="0043233C">
      <w:pPr>
        <w:pStyle w:val="Heading3"/>
        <w:rPr>
          <w:rFonts w:cs="Arial"/>
        </w:rPr>
      </w:pPr>
      <w:r w:rsidRPr="005736C0">
        <w:rPr>
          <w:rFonts w:cs="Arial"/>
        </w:rPr>
        <w:t>Appraisal</w:t>
      </w:r>
      <w:r w:rsidR="00A269AF" w:rsidRPr="005736C0">
        <w:rPr>
          <w:rFonts w:cs="Arial"/>
        </w:rPr>
        <w:t xml:space="preserve"> of </w:t>
      </w:r>
      <w:proofErr w:type="spellStart"/>
      <w:r w:rsidR="00103C38" w:rsidRPr="005736C0">
        <w:rPr>
          <w:rFonts w:cs="Arial"/>
          <w:bCs w:val="0"/>
        </w:rPr>
        <w:t>a</w:t>
      </w:r>
      <w:r w:rsidRPr="005736C0">
        <w:rPr>
          <w:rFonts w:cs="Arial"/>
          <w:bCs w:val="0"/>
        </w:rPr>
        <w:t>bemaciclib</w:t>
      </w:r>
      <w:proofErr w:type="spellEnd"/>
      <w:r w:rsidRPr="005736C0">
        <w:rPr>
          <w:rFonts w:cs="Arial"/>
          <w:bCs w:val="0"/>
        </w:rPr>
        <w:t xml:space="preserve"> with </w:t>
      </w:r>
      <w:proofErr w:type="spellStart"/>
      <w:r w:rsidRPr="005736C0">
        <w:rPr>
          <w:rFonts w:cs="Arial"/>
          <w:bCs w:val="0"/>
        </w:rPr>
        <w:t>fulvestrant</w:t>
      </w:r>
      <w:proofErr w:type="spellEnd"/>
      <w:r w:rsidRPr="005736C0">
        <w:rPr>
          <w:rFonts w:cs="Arial"/>
          <w:bCs w:val="0"/>
        </w:rPr>
        <w:t xml:space="preserve"> for treating hormone receptor-positive, HER2-negative advanced breast cancer after endocrine therapy </w:t>
      </w:r>
      <w:r w:rsidR="00103C38" w:rsidRPr="005736C0">
        <w:rPr>
          <w:rFonts w:cs="Arial"/>
          <w:bCs w:val="0"/>
        </w:rPr>
        <w:t>(</w:t>
      </w:r>
      <w:r w:rsidRPr="005736C0">
        <w:rPr>
          <w:rFonts w:cs="Arial"/>
          <w:bCs w:val="0"/>
        </w:rPr>
        <w:t>ID2727</w:t>
      </w:r>
      <w:r w:rsidR="00103C38" w:rsidRPr="005736C0">
        <w:rPr>
          <w:rFonts w:cs="Arial"/>
          <w:bCs w:val="0"/>
        </w:rPr>
        <w:t>)</w:t>
      </w:r>
    </w:p>
    <w:p w14:paraId="095D7906" w14:textId="77777777" w:rsidR="00947812" w:rsidRPr="005736C0" w:rsidRDefault="001662DA" w:rsidP="00F57A78">
      <w:pPr>
        <w:pStyle w:val="Level2numbered"/>
        <w:rPr>
          <w:szCs w:val="24"/>
        </w:rPr>
      </w:pPr>
      <w:r w:rsidRPr="005736C0">
        <w:rPr>
          <w:szCs w:val="24"/>
        </w:rPr>
        <w:t>Part 1 – Open session</w:t>
      </w:r>
    </w:p>
    <w:p w14:paraId="61F88BE2" w14:textId="7F6266E4" w:rsidR="007D0D24" w:rsidRPr="005736C0" w:rsidRDefault="002F5606" w:rsidP="00372E75">
      <w:pPr>
        <w:pStyle w:val="Level3numbered"/>
        <w:rPr>
          <w:szCs w:val="24"/>
        </w:rPr>
      </w:pPr>
      <w:r w:rsidRPr="005736C0">
        <w:rPr>
          <w:szCs w:val="24"/>
        </w:rPr>
        <w:t xml:space="preserve">The </w:t>
      </w:r>
      <w:r w:rsidR="00EC3489" w:rsidRPr="005736C0">
        <w:rPr>
          <w:szCs w:val="24"/>
        </w:rPr>
        <w:t>chair</w:t>
      </w:r>
      <w:r w:rsidRPr="005736C0">
        <w:rPr>
          <w:szCs w:val="24"/>
        </w:rPr>
        <w:t xml:space="preserve"> welcomed the invited</w:t>
      </w:r>
      <w:r w:rsidR="0093711A" w:rsidRPr="005736C0">
        <w:rPr>
          <w:szCs w:val="24"/>
        </w:rPr>
        <w:t xml:space="preserve"> clinical and patient experts</w:t>
      </w:r>
      <w:r w:rsidR="00402715" w:rsidRPr="005736C0">
        <w:rPr>
          <w:szCs w:val="24"/>
        </w:rPr>
        <w:t xml:space="preserve">, </w:t>
      </w:r>
      <w:r w:rsidR="00DE05EB" w:rsidRPr="005736C0">
        <w:rPr>
          <w:szCs w:val="24"/>
        </w:rPr>
        <w:t xml:space="preserve">the national clinical lead for cancer drugs, </w:t>
      </w:r>
      <w:r w:rsidR="00F95663" w:rsidRPr="005736C0">
        <w:rPr>
          <w:szCs w:val="24"/>
        </w:rPr>
        <w:t xml:space="preserve">external </w:t>
      </w:r>
      <w:r w:rsidR="0093711A" w:rsidRPr="005736C0">
        <w:rPr>
          <w:szCs w:val="24"/>
        </w:rPr>
        <w:t xml:space="preserve">review </w:t>
      </w:r>
      <w:r w:rsidR="00F95663" w:rsidRPr="005736C0">
        <w:rPr>
          <w:szCs w:val="24"/>
        </w:rPr>
        <w:t>group</w:t>
      </w:r>
      <w:r w:rsidR="00DA7E81" w:rsidRPr="005736C0">
        <w:rPr>
          <w:szCs w:val="24"/>
        </w:rPr>
        <w:t xml:space="preserve"> </w:t>
      </w:r>
      <w:r w:rsidR="00402715" w:rsidRPr="005736C0">
        <w:rPr>
          <w:szCs w:val="24"/>
        </w:rPr>
        <w:t>representatives,</w:t>
      </w:r>
      <w:r w:rsidR="00DA7E81" w:rsidRPr="005736C0">
        <w:rPr>
          <w:szCs w:val="24"/>
        </w:rPr>
        <w:t xml:space="preserve"> </w:t>
      </w:r>
      <w:r w:rsidR="00402715" w:rsidRPr="005736C0">
        <w:rPr>
          <w:szCs w:val="24"/>
        </w:rPr>
        <w:t>members of the public</w:t>
      </w:r>
      <w:r w:rsidRPr="005736C0">
        <w:rPr>
          <w:szCs w:val="24"/>
        </w:rPr>
        <w:t xml:space="preserve"> and company representatives from </w:t>
      </w:r>
      <w:r w:rsidR="0043233C" w:rsidRPr="005736C0">
        <w:rPr>
          <w:szCs w:val="24"/>
        </w:rPr>
        <w:t>Eli Lilly.</w:t>
      </w:r>
      <w:r w:rsidR="00377867" w:rsidRPr="005736C0">
        <w:rPr>
          <w:szCs w:val="24"/>
        </w:rPr>
        <w:t xml:space="preserve"> </w:t>
      </w:r>
    </w:p>
    <w:p w14:paraId="171B397E" w14:textId="2EFBD03E" w:rsidR="004E02E2" w:rsidRPr="005736C0" w:rsidRDefault="002F5606" w:rsidP="00372E75">
      <w:pPr>
        <w:pStyle w:val="Level3numbered"/>
        <w:numPr>
          <w:ilvl w:val="2"/>
          <w:numId w:val="31"/>
        </w:numPr>
        <w:rPr>
          <w:szCs w:val="24"/>
        </w:rPr>
      </w:pPr>
      <w:r w:rsidRPr="005736C0">
        <w:rPr>
          <w:szCs w:val="24"/>
        </w:rPr>
        <w:t xml:space="preserve">The </w:t>
      </w:r>
      <w:r w:rsidR="00EC3489" w:rsidRPr="005736C0">
        <w:rPr>
          <w:szCs w:val="24"/>
        </w:rPr>
        <w:t>chair</w:t>
      </w:r>
      <w:r w:rsidRPr="005736C0">
        <w:rPr>
          <w:szCs w:val="24"/>
        </w:rPr>
        <w:t xml:space="preserve"> asked all committee members</w:t>
      </w:r>
      <w:r w:rsidR="00903E68" w:rsidRPr="005736C0">
        <w:rPr>
          <w:szCs w:val="24"/>
        </w:rPr>
        <w:t>,</w:t>
      </w:r>
      <w:r w:rsidRPr="005736C0">
        <w:rPr>
          <w:szCs w:val="24"/>
        </w:rPr>
        <w:t xml:space="preserve"> </w:t>
      </w:r>
      <w:r w:rsidR="0093711A" w:rsidRPr="005736C0">
        <w:rPr>
          <w:szCs w:val="24"/>
        </w:rPr>
        <w:t>clinical and patient experts</w:t>
      </w:r>
      <w:r w:rsidR="00903E68" w:rsidRPr="005736C0">
        <w:rPr>
          <w:szCs w:val="24"/>
        </w:rPr>
        <w:t xml:space="preserve">, </w:t>
      </w:r>
      <w:r w:rsidR="00DE05EB" w:rsidRPr="005736C0">
        <w:rPr>
          <w:szCs w:val="24"/>
        </w:rPr>
        <w:t>the national clinical lead for cancer drugs external</w:t>
      </w:r>
      <w:r w:rsidR="00F95663" w:rsidRPr="005736C0">
        <w:rPr>
          <w:szCs w:val="24"/>
        </w:rPr>
        <w:t xml:space="preserve"> </w:t>
      </w:r>
      <w:r w:rsidR="0093711A" w:rsidRPr="005736C0">
        <w:rPr>
          <w:szCs w:val="24"/>
        </w:rPr>
        <w:t xml:space="preserve">review </w:t>
      </w:r>
      <w:r w:rsidR="00F95663" w:rsidRPr="005736C0">
        <w:rPr>
          <w:szCs w:val="24"/>
        </w:rPr>
        <w:t>group representatives</w:t>
      </w:r>
      <w:r w:rsidR="00DA7E81" w:rsidRPr="005736C0">
        <w:rPr>
          <w:szCs w:val="24"/>
        </w:rPr>
        <w:t xml:space="preserve"> and </w:t>
      </w:r>
      <w:r w:rsidR="00903E68" w:rsidRPr="005736C0">
        <w:rPr>
          <w:szCs w:val="24"/>
        </w:rPr>
        <w:t xml:space="preserve">NICE staff </w:t>
      </w:r>
      <w:r w:rsidR="00DA7E81" w:rsidRPr="005736C0">
        <w:rPr>
          <w:szCs w:val="24"/>
        </w:rPr>
        <w:t xml:space="preserve">present </w:t>
      </w:r>
      <w:r w:rsidRPr="005736C0">
        <w:rPr>
          <w:szCs w:val="24"/>
        </w:rPr>
        <w:t>to declare any relevant interests</w:t>
      </w:r>
      <w:r w:rsidR="00782C9C" w:rsidRPr="005736C0">
        <w:rPr>
          <w:szCs w:val="24"/>
        </w:rPr>
        <w:t xml:space="preserve"> in relation to </w:t>
      </w:r>
      <w:r w:rsidR="00EA7444" w:rsidRPr="005736C0">
        <w:rPr>
          <w:szCs w:val="24"/>
        </w:rPr>
        <w:t xml:space="preserve">the </w:t>
      </w:r>
      <w:r w:rsidR="00DA7E81" w:rsidRPr="005736C0">
        <w:rPr>
          <w:szCs w:val="24"/>
        </w:rPr>
        <w:t>item</w:t>
      </w:r>
      <w:r w:rsidR="00EA7444" w:rsidRPr="005736C0">
        <w:rPr>
          <w:szCs w:val="24"/>
        </w:rPr>
        <w:t xml:space="preserve"> being considered.</w:t>
      </w:r>
      <w:r w:rsidR="00402715" w:rsidRPr="005736C0">
        <w:rPr>
          <w:szCs w:val="24"/>
        </w:rPr>
        <w:t xml:space="preserve"> </w:t>
      </w:r>
    </w:p>
    <w:p w14:paraId="386C8A7C" w14:textId="3909D2EE" w:rsidR="008F18B0" w:rsidRPr="005736C0" w:rsidRDefault="008F18B0" w:rsidP="008F18B0">
      <w:pPr>
        <w:pStyle w:val="Level3numbered"/>
        <w:numPr>
          <w:ilvl w:val="0"/>
          <w:numId w:val="29"/>
        </w:numPr>
        <w:spacing w:after="0"/>
        <w:ind w:left="2874" w:hanging="357"/>
        <w:rPr>
          <w:rFonts w:eastAsia="Times New Roman"/>
          <w:bCs w:val="0"/>
          <w:szCs w:val="24"/>
        </w:rPr>
      </w:pPr>
      <w:r w:rsidRPr="005736C0">
        <w:rPr>
          <w:rFonts w:eastAsia="Times New Roman"/>
          <w:bCs w:val="0"/>
          <w:szCs w:val="24"/>
        </w:rPr>
        <w:t xml:space="preserve">Committee </w:t>
      </w:r>
      <w:r w:rsidR="008E4D37" w:rsidRPr="005736C0">
        <w:rPr>
          <w:rFonts w:eastAsia="Times New Roman"/>
          <w:bCs w:val="0"/>
          <w:szCs w:val="24"/>
        </w:rPr>
        <w:t>m</w:t>
      </w:r>
      <w:r w:rsidRPr="005736C0">
        <w:rPr>
          <w:rFonts w:eastAsia="Times New Roman"/>
          <w:bCs w:val="0"/>
          <w:szCs w:val="24"/>
        </w:rPr>
        <w:t>ember Dr Abd</w:t>
      </w:r>
      <w:r w:rsidR="008927A8">
        <w:rPr>
          <w:rFonts w:eastAsia="Times New Roman"/>
          <w:bCs w:val="0"/>
          <w:szCs w:val="24"/>
        </w:rPr>
        <w:t>a</w:t>
      </w:r>
      <w:r w:rsidRPr="005736C0">
        <w:rPr>
          <w:rFonts w:eastAsia="Times New Roman"/>
          <w:bCs w:val="0"/>
          <w:szCs w:val="24"/>
        </w:rPr>
        <w:t>llah</w:t>
      </w:r>
      <w:r w:rsidR="00270268" w:rsidRPr="005736C0">
        <w:rPr>
          <w:szCs w:val="24"/>
        </w:rPr>
        <w:t xml:space="preserve"> Al-</w:t>
      </w:r>
      <w:r w:rsidR="008927A8" w:rsidRPr="005736C0">
        <w:rPr>
          <w:rFonts w:eastAsia="Times New Roman"/>
          <w:bCs w:val="0"/>
          <w:szCs w:val="24"/>
        </w:rPr>
        <w:t>Mohamm</w:t>
      </w:r>
      <w:r w:rsidR="008927A8">
        <w:rPr>
          <w:rFonts w:eastAsia="Times New Roman"/>
          <w:bCs w:val="0"/>
          <w:szCs w:val="24"/>
        </w:rPr>
        <w:t>a</w:t>
      </w:r>
      <w:r w:rsidR="008927A8" w:rsidRPr="005736C0">
        <w:rPr>
          <w:rFonts w:eastAsia="Times New Roman"/>
          <w:bCs w:val="0"/>
          <w:szCs w:val="24"/>
        </w:rPr>
        <w:t xml:space="preserve">d </w:t>
      </w:r>
      <w:r w:rsidR="008E4D37" w:rsidRPr="005736C0">
        <w:rPr>
          <w:rFonts w:eastAsia="Times New Roman"/>
          <w:bCs w:val="0"/>
          <w:szCs w:val="24"/>
        </w:rPr>
        <w:t>declared financial</w:t>
      </w:r>
      <w:r w:rsidRPr="005736C0">
        <w:rPr>
          <w:rFonts w:eastAsia="Times New Roman"/>
          <w:bCs w:val="0"/>
          <w:szCs w:val="24"/>
        </w:rPr>
        <w:t xml:space="preserve"> interest</w:t>
      </w:r>
      <w:r w:rsidR="00270268" w:rsidRPr="005736C0">
        <w:rPr>
          <w:rFonts w:eastAsia="Times New Roman"/>
          <w:bCs w:val="0"/>
          <w:szCs w:val="24"/>
        </w:rPr>
        <w:t>s</w:t>
      </w:r>
      <w:r w:rsidRPr="005736C0">
        <w:rPr>
          <w:rFonts w:eastAsia="Times New Roman"/>
          <w:bCs w:val="0"/>
          <w:szCs w:val="24"/>
        </w:rPr>
        <w:t xml:space="preserve"> as </w:t>
      </w:r>
      <w:r w:rsidR="00270268" w:rsidRPr="005736C0">
        <w:rPr>
          <w:rFonts w:eastAsia="Times New Roman"/>
          <w:bCs w:val="0"/>
          <w:szCs w:val="24"/>
        </w:rPr>
        <w:t xml:space="preserve">he has received honorarium and advisory board fees from AstraZeneca </w:t>
      </w:r>
      <w:r w:rsidR="008927A8">
        <w:rPr>
          <w:rFonts w:eastAsia="Times New Roman"/>
          <w:bCs w:val="0"/>
          <w:szCs w:val="24"/>
        </w:rPr>
        <w:t>and</w:t>
      </w:r>
      <w:r w:rsidR="00270268" w:rsidRPr="005736C0">
        <w:rPr>
          <w:rFonts w:eastAsia="Times New Roman"/>
          <w:bCs w:val="0"/>
          <w:szCs w:val="24"/>
        </w:rPr>
        <w:t xml:space="preserve"> Novartis</w:t>
      </w:r>
      <w:r w:rsidR="008927A8">
        <w:rPr>
          <w:rFonts w:eastAsia="Times New Roman"/>
          <w:bCs w:val="0"/>
          <w:szCs w:val="24"/>
        </w:rPr>
        <w:t xml:space="preserve"> for work relating to heart failure.</w:t>
      </w:r>
      <w:r w:rsidR="00270268" w:rsidRPr="005736C0">
        <w:rPr>
          <w:rFonts w:eastAsia="Times New Roman"/>
          <w:bCs w:val="0"/>
          <w:szCs w:val="24"/>
        </w:rPr>
        <w:t xml:space="preserve"> </w:t>
      </w:r>
      <w:r w:rsidR="008927A8">
        <w:rPr>
          <w:rFonts w:eastAsia="Times New Roman"/>
          <w:bCs w:val="0"/>
          <w:szCs w:val="24"/>
        </w:rPr>
        <w:t>H</w:t>
      </w:r>
      <w:r w:rsidR="00270268" w:rsidRPr="005736C0">
        <w:rPr>
          <w:rFonts w:eastAsia="Times New Roman"/>
          <w:bCs w:val="0"/>
          <w:szCs w:val="24"/>
        </w:rPr>
        <w:t>e also noted that his hospital received a small grant from AstraZeneca to purchase blood pressure machines to give to patients with heart failure to enable the heart failure nurses to remotely up-titrate the medication in view of the COVID-19 restrictions.</w:t>
      </w:r>
      <w:r w:rsidR="00C77422">
        <w:rPr>
          <w:rFonts w:eastAsia="Times New Roman"/>
          <w:bCs w:val="0"/>
          <w:szCs w:val="24"/>
        </w:rPr>
        <w:t xml:space="preserve"> None of the interests relate to breast cancer. </w:t>
      </w:r>
    </w:p>
    <w:p w14:paraId="5249E2B5" w14:textId="48EDC8AE" w:rsidR="008F18B0" w:rsidRPr="005736C0" w:rsidRDefault="008F18B0" w:rsidP="008F18B0">
      <w:pPr>
        <w:pStyle w:val="Level3numbered"/>
        <w:numPr>
          <w:ilvl w:val="0"/>
          <w:numId w:val="29"/>
        </w:numPr>
        <w:spacing w:after="0"/>
        <w:ind w:left="2874" w:hanging="357"/>
        <w:rPr>
          <w:rFonts w:eastAsia="Times New Roman"/>
          <w:bCs w:val="0"/>
          <w:szCs w:val="24"/>
        </w:rPr>
      </w:pPr>
      <w:r w:rsidRPr="005736C0">
        <w:rPr>
          <w:rFonts w:eastAsia="Times New Roman"/>
          <w:bCs w:val="0"/>
          <w:szCs w:val="24"/>
        </w:rPr>
        <w:t xml:space="preserve">It was agreed that his declaration </w:t>
      </w:r>
      <w:r w:rsidRPr="005736C0">
        <w:rPr>
          <w:rFonts w:eastAsia="Times New Roman"/>
          <w:bCs w:val="0"/>
          <w:szCs w:val="24"/>
          <w:u w:val="single"/>
        </w:rPr>
        <w:t>would not</w:t>
      </w:r>
      <w:r w:rsidR="0093711A" w:rsidRPr="005736C0">
        <w:rPr>
          <w:rFonts w:eastAsia="Times New Roman"/>
          <w:bCs w:val="0"/>
          <w:szCs w:val="24"/>
        </w:rPr>
        <w:t xml:space="preserve"> </w:t>
      </w:r>
      <w:r w:rsidR="00DE05EB" w:rsidRPr="005736C0">
        <w:rPr>
          <w:rFonts w:eastAsia="Times New Roman"/>
          <w:bCs w:val="0"/>
          <w:szCs w:val="24"/>
        </w:rPr>
        <w:t xml:space="preserve">prevent </w:t>
      </w:r>
      <w:r w:rsidR="0093711A" w:rsidRPr="005736C0">
        <w:rPr>
          <w:rFonts w:eastAsia="Times New Roman"/>
          <w:bCs w:val="0"/>
          <w:szCs w:val="24"/>
        </w:rPr>
        <w:t xml:space="preserve">Dr </w:t>
      </w:r>
      <w:r w:rsidR="00270268" w:rsidRPr="005736C0">
        <w:rPr>
          <w:rFonts w:eastAsia="Times New Roman"/>
          <w:bCs w:val="0"/>
          <w:szCs w:val="24"/>
        </w:rPr>
        <w:t>Al-Mohamm</w:t>
      </w:r>
      <w:r w:rsidR="00C77422">
        <w:rPr>
          <w:rFonts w:eastAsia="Times New Roman"/>
          <w:bCs w:val="0"/>
          <w:szCs w:val="24"/>
        </w:rPr>
        <w:t>a</w:t>
      </w:r>
      <w:r w:rsidR="00270268" w:rsidRPr="005736C0">
        <w:rPr>
          <w:rFonts w:eastAsia="Times New Roman"/>
          <w:bCs w:val="0"/>
          <w:szCs w:val="24"/>
        </w:rPr>
        <w:t>d</w:t>
      </w:r>
      <w:r w:rsidRPr="005736C0">
        <w:rPr>
          <w:rFonts w:eastAsia="Times New Roman"/>
          <w:bCs w:val="0"/>
          <w:szCs w:val="24"/>
        </w:rPr>
        <w:t xml:space="preserve"> from </w:t>
      </w:r>
      <w:r w:rsidR="0093711A" w:rsidRPr="005736C0">
        <w:rPr>
          <w:rFonts w:eastAsia="Times New Roman"/>
          <w:bCs w:val="0"/>
          <w:szCs w:val="24"/>
        </w:rPr>
        <w:t>participating in this section of the meeting.</w:t>
      </w:r>
    </w:p>
    <w:p w14:paraId="35CEBAA6" w14:textId="77777777" w:rsidR="008F18B0" w:rsidRPr="005736C0" w:rsidRDefault="008F18B0" w:rsidP="008F18B0">
      <w:pPr>
        <w:pStyle w:val="Level3numbered"/>
        <w:numPr>
          <w:ilvl w:val="0"/>
          <w:numId w:val="0"/>
        </w:numPr>
        <w:spacing w:after="0"/>
        <w:ind w:left="2874"/>
        <w:rPr>
          <w:rFonts w:eastAsia="Times New Roman"/>
          <w:bCs w:val="0"/>
          <w:szCs w:val="24"/>
          <w:highlight w:val="yellow"/>
        </w:rPr>
      </w:pPr>
    </w:p>
    <w:p w14:paraId="31117136" w14:textId="3CA3D708" w:rsidR="008E4D37" w:rsidRPr="005736C0" w:rsidRDefault="008E4D37" w:rsidP="008E4D37">
      <w:pPr>
        <w:pStyle w:val="ListParagraph"/>
        <w:numPr>
          <w:ilvl w:val="0"/>
          <w:numId w:val="29"/>
        </w:numPr>
        <w:rPr>
          <w:rFonts w:eastAsia="Times New Roman"/>
          <w:bCs w:val="0"/>
          <w:sz w:val="24"/>
          <w:szCs w:val="24"/>
        </w:rPr>
      </w:pPr>
      <w:bookmarkStart w:id="2" w:name="_Hlk76458830"/>
      <w:r w:rsidRPr="005736C0">
        <w:rPr>
          <w:rFonts w:eastAsia="Times New Roman"/>
          <w:bCs w:val="0"/>
          <w:sz w:val="24"/>
          <w:szCs w:val="24"/>
        </w:rPr>
        <w:lastRenderedPageBreak/>
        <w:t>Committee member Dr Steve Edwards is also part of the ERG team who carried out the assessment for this appraisal and therefore as a direct conflict Dr Edwards did not attend the meeting for this topic.</w:t>
      </w:r>
    </w:p>
    <w:p w14:paraId="59E93B8B" w14:textId="0530E8A8" w:rsidR="008F18B0" w:rsidRPr="005736C0" w:rsidRDefault="008F18B0" w:rsidP="008E4D37">
      <w:pPr>
        <w:pStyle w:val="Level3numbered"/>
        <w:numPr>
          <w:ilvl w:val="0"/>
          <w:numId w:val="0"/>
        </w:numPr>
        <w:spacing w:after="0"/>
        <w:ind w:left="2874"/>
        <w:rPr>
          <w:rFonts w:eastAsia="Times New Roman"/>
          <w:bCs w:val="0"/>
          <w:szCs w:val="24"/>
        </w:rPr>
      </w:pPr>
    </w:p>
    <w:bookmarkEnd w:id="2"/>
    <w:p w14:paraId="4EC85547" w14:textId="3A19EBE6" w:rsidR="008F18B0" w:rsidRPr="005736C0" w:rsidRDefault="00DE05EB" w:rsidP="008F18B0">
      <w:pPr>
        <w:pStyle w:val="Level3numbered"/>
        <w:numPr>
          <w:ilvl w:val="0"/>
          <w:numId w:val="29"/>
        </w:numPr>
        <w:spacing w:after="0"/>
        <w:ind w:left="2874" w:hanging="357"/>
        <w:rPr>
          <w:rFonts w:eastAsia="Times New Roman"/>
          <w:bCs w:val="0"/>
          <w:szCs w:val="24"/>
        </w:rPr>
      </w:pPr>
      <w:r w:rsidRPr="005736C0">
        <w:rPr>
          <w:rFonts w:eastAsia="Times New Roman"/>
          <w:bCs w:val="0"/>
          <w:szCs w:val="24"/>
        </w:rPr>
        <w:t>Nominated c</w:t>
      </w:r>
      <w:r w:rsidR="008F18B0" w:rsidRPr="005736C0">
        <w:rPr>
          <w:rFonts w:eastAsia="Times New Roman"/>
          <w:bCs w:val="0"/>
          <w:szCs w:val="24"/>
        </w:rPr>
        <w:t xml:space="preserve">linical expert </w:t>
      </w:r>
      <w:r w:rsidR="006F09F4" w:rsidRPr="005736C0">
        <w:rPr>
          <w:rFonts w:eastAsia="Times New Roman"/>
          <w:bCs w:val="0"/>
          <w:szCs w:val="24"/>
        </w:rPr>
        <w:t>Dr Mark Verrill</w:t>
      </w:r>
      <w:r w:rsidR="006A19C7">
        <w:rPr>
          <w:rFonts w:eastAsia="Times New Roman"/>
          <w:bCs w:val="0"/>
          <w:szCs w:val="24"/>
        </w:rPr>
        <w:t xml:space="preserve"> </w:t>
      </w:r>
      <w:r w:rsidR="006F09F4" w:rsidRPr="005736C0">
        <w:rPr>
          <w:rFonts w:eastAsia="Times New Roman"/>
          <w:bCs w:val="0"/>
          <w:szCs w:val="24"/>
        </w:rPr>
        <w:t xml:space="preserve">declared </w:t>
      </w:r>
      <w:r w:rsidR="008F18B0" w:rsidRPr="005736C0">
        <w:rPr>
          <w:rFonts w:eastAsia="Times New Roman"/>
          <w:bCs w:val="0"/>
          <w:szCs w:val="24"/>
        </w:rPr>
        <w:t xml:space="preserve">direct </w:t>
      </w:r>
      <w:r w:rsidR="006F09F4" w:rsidRPr="005736C0">
        <w:rPr>
          <w:rFonts w:eastAsia="Times New Roman"/>
          <w:bCs w:val="0"/>
          <w:szCs w:val="24"/>
        </w:rPr>
        <w:t>financial interest</w:t>
      </w:r>
      <w:r w:rsidRPr="005736C0">
        <w:rPr>
          <w:rFonts w:eastAsia="Times New Roman"/>
          <w:bCs w:val="0"/>
          <w:szCs w:val="24"/>
        </w:rPr>
        <w:t>s</w:t>
      </w:r>
      <w:r w:rsidR="006F09F4" w:rsidRPr="005736C0">
        <w:rPr>
          <w:rFonts w:eastAsia="Times New Roman"/>
          <w:bCs w:val="0"/>
          <w:szCs w:val="24"/>
        </w:rPr>
        <w:t xml:space="preserve"> as he ha</w:t>
      </w:r>
      <w:r w:rsidR="008F18B0" w:rsidRPr="005736C0">
        <w:rPr>
          <w:rFonts w:eastAsia="Times New Roman"/>
          <w:bCs w:val="0"/>
          <w:szCs w:val="24"/>
        </w:rPr>
        <w:t>s</w:t>
      </w:r>
      <w:r w:rsidR="006F09F4" w:rsidRPr="005736C0">
        <w:rPr>
          <w:rFonts w:eastAsia="Times New Roman"/>
          <w:bCs w:val="0"/>
          <w:szCs w:val="24"/>
        </w:rPr>
        <w:t xml:space="preserve"> previously received honoraria from Eli Lilly</w:t>
      </w:r>
      <w:r w:rsidR="00C77422">
        <w:rPr>
          <w:rFonts w:eastAsia="Times New Roman"/>
          <w:bCs w:val="0"/>
          <w:szCs w:val="24"/>
        </w:rPr>
        <w:t xml:space="preserve">, Novartis, Pfizer and </w:t>
      </w:r>
      <w:proofErr w:type="spellStart"/>
      <w:r w:rsidR="00C77422">
        <w:rPr>
          <w:rFonts w:eastAsia="Times New Roman"/>
          <w:bCs w:val="0"/>
          <w:szCs w:val="24"/>
        </w:rPr>
        <w:t>Daichii</w:t>
      </w:r>
      <w:proofErr w:type="spellEnd"/>
      <w:r w:rsidR="00C77422">
        <w:rPr>
          <w:rFonts w:eastAsia="Times New Roman"/>
          <w:bCs w:val="0"/>
          <w:szCs w:val="24"/>
        </w:rPr>
        <w:t xml:space="preserve"> Sankyo</w:t>
      </w:r>
      <w:r w:rsidR="006F09F4" w:rsidRPr="005736C0">
        <w:rPr>
          <w:rFonts w:eastAsia="Times New Roman"/>
          <w:bCs w:val="0"/>
          <w:szCs w:val="24"/>
        </w:rPr>
        <w:t xml:space="preserve"> for</w:t>
      </w:r>
      <w:r w:rsidR="00C77422">
        <w:rPr>
          <w:rFonts w:eastAsia="Times New Roman"/>
          <w:bCs w:val="0"/>
          <w:szCs w:val="24"/>
        </w:rPr>
        <w:t xml:space="preserve"> speaker fees and</w:t>
      </w:r>
      <w:r w:rsidR="006F09F4" w:rsidRPr="005736C0">
        <w:rPr>
          <w:rFonts w:eastAsia="Times New Roman"/>
          <w:bCs w:val="0"/>
          <w:szCs w:val="24"/>
        </w:rPr>
        <w:t xml:space="preserve"> advisory </w:t>
      </w:r>
      <w:r w:rsidR="006A19C7" w:rsidRPr="005736C0">
        <w:rPr>
          <w:rFonts w:eastAsia="Times New Roman"/>
          <w:bCs w:val="0"/>
          <w:szCs w:val="24"/>
        </w:rPr>
        <w:t>boards</w:t>
      </w:r>
      <w:r w:rsidR="006F09F4" w:rsidRPr="005736C0">
        <w:rPr>
          <w:rFonts w:eastAsia="Times New Roman"/>
          <w:bCs w:val="0"/>
          <w:szCs w:val="24"/>
        </w:rPr>
        <w:t>.</w:t>
      </w:r>
      <w:r w:rsidR="00C77422">
        <w:rPr>
          <w:rFonts w:eastAsia="Times New Roman"/>
          <w:bCs w:val="0"/>
          <w:szCs w:val="24"/>
        </w:rPr>
        <w:t xml:space="preserve"> He has also received funding for studies of breast cancer treatments.</w:t>
      </w:r>
    </w:p>
    <w:p w14:paraId="6BD9A4FB" w14:textId="0F7B9DE4" w:rsidR="006F09F4" w:rsidRPr="005736C0" w:rsidRDefault="006F09F4" w:rsidP="006F09F4">
      <w:pPr>
        <w:pStyle w:val="Level3numbered"/>
        <w:numPr>
          <w:ilvl w:val="0"/>
          <w:numId w:val="29"/>
        </w:numPr>
        <w:rPr>
          <w:rFonts w:eastAsia="Times New Roman"/>
          <w:bCs w:val="0"/>
          <w:szCs w:val="24"/>
        </w:rPr>
      </w:pPr>
      <w:r w:rsidRPr="005736C0">
        <w:rPr>
          <w:rFonts w:eastAsia="Times New Roman"/>
          <w:bCs w:val="0"/>
          <w:szCs w:val="24"/>
        </w:rPr>
        <w:t xml:space="preserve">It was agreed that </w:t>
      </w:r>
      <w:r w:rsidR="008F18B0" w:rsidRPr="005736C0">
        <w:rPr>
          <w:rFonts w:eastAsia="Times New Roman"/>
          <w:bCs w:val="0"/>
          <w:szCs w:val="24"/>
        </w:rPr>
        <w:t>his</w:t>
      </w:r>
      <w:r w:rsidRPr="005736C0">
        <w:rPr>
          <w:rFonts w:eastAsia="Times New Roman"/>
          <w:bCs w:val="0"/>
          <w:szCs w:val="24"/>
        </w:rPr>
        <w:t xml:space="preserve"> declaration </w:t>
      </w:r>
      <w:r w:rsidRPr="005736C0">
        <w:rPr>
          <w:rFonts w:eastAsia="Times New Roman"/>
          <w:bCs w:val="0"/>
          <w:szCs w:val="24"/>
          <w:u w:val="single"/>
        </w:rPr>
        <w:t>would not</w:t>
      </w:r>
      <w:r w:rsidRPr="005736C0">
        <w:rPr>
          <w:rFonts w:eastAsia="Times New Roman"/>
          <w:bCs w:val="0"/>
          <w:szCs w:val="24"/>
        </w:rPr>
        <w:t xml:space="preserve"> prevent Dr Verrill from providing expert advice to the committee.</w:t>
      </w:r>
    </w:p>
    <w:p w14:paraId="58C0F7BA" w14:textId="39168A50" w:rsidR="006F09F4" w:rsidRPr="005736C0" w:rsidRDefault="00DE05EB" w:rsidP="006F09F4">
      <w:pPr>
        <w:pStyle w:val="Level3numbered"/>
        <w:numPr>
          <w:ilvl w:val="0"/>
          <w:numId w:val="29"/>
        </w:numPr>
        <w:rPr>
          <w:rFonts w:eastAsia="Times New Roman"/>
          <w:bCs w:val="0"/>
          <w:szCs w:val="24"/>
        </w:rPr>
      </w:pPr>
      <w:r w:rsidRPr="005736C0">
        <w:rPr>
          <w:rFonts w:eastAsia="Times New Roman"/>
          <w:bCs w:val="0"/>
          <w:szCs w:val="24"/>
        </w:rPr>
        <w:t>Nominated p</w:t>
      </w:r>
      <w:r w:rsidR="008F18B0" w:rsidRPr="005736C0">
        <w:rPr>
          <w:rFonts w:eastAsia="Times New Roman"/>
          <w:bCs w:val="0"/>
          <w:szCs w:val="24"/>
        </w:rPr>
        <w:t>atient expert</w:t>
      </w:r>
      <w:r w:rsidR="00270268" w:rsidRPr="005736C0">
        <w:rPr>
          <w:rFonts w:eastAsia="Times New Roman"/>
          <w:bCs w:val="0"/>
          <w:szCs w:val="24"/>
        </w:rPr>
        <w:t xml:space="preserve"> </w:t>
      </w:r>
      <w:r w:rsidR="006F09F4" w:rsidRPr="005736C0">
        <w:rPr>
          <w:rFonts w:eastAsia="Times New Roman"/>
          <w:bCs w:val="0"/>
          <w:szCs w:val="24"/>
        </w:rPr>
        <w:t>Holly Heath</w:t>
      </w:r>
      <w:r w:rsidR="008F18B0" w:rsidRPr="005736C0">
        <w:rPr>
          <w:rFonts w:eastAsia="Times New Roman"/>
          <w:bCs w:val="0"/>
          <w:szCs w:val="24"/>
        </w:rPr>
        <w:t xml:space="preserve"> </w:t>
      </w:r>
      <w:r w:rsidR="006F09F4" w:rsidRPr="005736C0">
        <w:rPr>
          <w:rFonts w:eastAsia="Times New Roman"/>
          <w:bCs w:val="0"/>
          <w:szCs w:val="24"/>
        </w:rPr>
        <w:t>declared an indirect</w:t>
      </w:r>
      <w:r w:rsidR="00270268" w:rsidRPr="005736C0">
        <w:rPr>
          <w:rFonts w:eastAsia="Times New Roman"/>
          <w:bCs w:val="0"/>
          <w:szCs w:val="24"/>
        </w:rPr>
        <w:t xml:space="preserve"> financial</w:t>
      </w:r>
      <w:r w:rsidR="006F09F4" w:rsidRPr="005736C0">
        <w:rPr>
          <w:rFonts w:eastAsia="Times New Roman"/>
          <w:bCs w:val="0"/>
          <w:szCs w:val="24"/>
        </w:rPr>
        <w:t xml:space="preserve"> interest as her employer, Breast Cancer Now, has received funding from Novartis and Eli Lilly. The funding </w:t>
      </w:r>
      <w:r w:rsidR="00270268" w:rsidRPr="005736C0">
        <w:rPr>
          <w:rFonts w:eastAsia="Times New Roman"/>
          <w:bCs w:val="0"/>
          <w:szCs w:val="24"/>
        </w:rPr>
        <w:t>was</w:t>
      </w:r>
      <w:r w:rsidR="006F09F4" w:rsidRPr="005736C0">
        <w:rPr>
          <w:rFonts w:eastAsia="Times New Roman"/>
          <w:bCs w:val="0"/>
          <w:szCs w:val="24"/>
        </w:rPr>
        <w:t xml:space="preserve"> not related to policy and campaign work. It was agreed that </w:t>
      </w:r>
      <w:r w:rsidR="008E4D37" w:rsidRPr="005736C0">
        <w:rPr>
          <w:rFonts w:eastAsia="Times New Roman"/>
          <w:bCs w:val="0"/>
          <w:szCs w:val="24"/>
        </w:rPr>
        <w:t>her</w:t>
      </w:r>
      <w:r w:rsidR="006F09F4" w:rsidRPr="005736C0">
        <w:rPr>
          <w:rFonts w:eastAsia="Times New Roman"/>
          <w:bCs w:val="0"/>
          <w:szCs w:val="24"/>
        </w:rPr>
        <w:t xml:space="preserve"> declaration </w:t>
      </w:r>
      <w:r w:rsidR="006F09F4" w:rsidRPr="005736C0">
        <w:rPr>
          <w:rFonts w:eastAsia="Times New Roman"/>
          <w:bCs w:val="0"/>
          <w:szCs w:val="24"/>
          <w:u w:val="single"/>
        </w:rPr>
        <w:t>would not</w:t>
      </w:r>
      <w:r w:rsidR="006F09F4" w:rsidRPr="005736C0">
        <w:rPr>
          <w:rFonts w:eastAsia="Times New Roman"/>
          <w:bCs w:val="0"/>
          <w:szCs w:val="24"/>
        </w:rPr>
        <w:t xml:space="preserve"> prevent Holly from providing expert advice to the committee.</w:t>
      </w:r>
    </w:p>
    <w:p w14:paraId="69EBAD60" w14:textId="3505D934" w:rsidR="009B1704" w:rsidRPr="005736C0" w:rsidRDefault="009B1704" w:rsidP="00955914">
      <w:pPr>
        <w:pStyle w:val="Level3numbered"/>
        <w:rPr>
          <w:szCs w:val="24"/>
        </w:rPr>
      </w:pPr>
      <w:r w:rsidRPr="005736C0">
        <w:rPr>
          <w:szCs w:val="24"/>
        </w:rPr>
        <w:t xml:space="preserve">The </w:t>
      </w:r>
      <w:r w:rsidR="00EC3489" w:rsidRPr="005736C0">
        <w:rPr>
          <w:szCs w:val="24"/>
        </w:rPr>
        <w:t>Chair</w:t>
      </w:r>
      <w:r w:rsidR="006D6919" w:rsidRPr="005736C0">
        <w:rPr>
          <w:szCs w:val="24"/>
        </w:rPr>
        <w:t xml:space="preserve"> </w:t>
      </w:r>
      <w:r w:rsidR="009E4E35" w:rsidRPr="005736C0">
        <w:rPr>
          <w:szCs w:val="24"/>
        </w:rPr>
        <w:t xml:space="preserve">led </w:t>
      </w:r>
      <w:r w:rsidR="00C04D2E" w:rsidRPr="005736C0">
        <w:rPr>
          <w:szCs w:val="24"/>
        </w:rPr>
        <w:t xml:space="preserve">a discussion </w:t>
      </w:r>
      <w:r w:rsidR="00644FD5" w:rsidRPr="005736C0">
        <w:rPr>
          <w:szCs w:val="24"/>
        </w:rPr>
        <w:t>of the consultation comments presented to the committee.</w:t>
      </w:r>
      <w:r w:rsidR="00C04D2E" w:rsidRPr="005736C0">
        <w:rPr>
          <w:szCs w:val="24"/>
        </w:rPr>
        <w:t xml:space="preserve"> </w:t>
      </w:r>
    </w:p>
    <w:p w14:paraId="6449B0EF" w14:textId="47C1E775" w:rsidR="00D14E64" w:rsidRPr="005736C0" w:rsidRDefault="00D22F90" w:rsidP="00F57A78">
      <w:pPr>
        <w:pStyle w:val="Level2numbered"/>
        <w:rPr>
          <w:szCs w:val="24"/>
        </w:rPr>
      </w:pPr>
      <w:r w:rsidRPr="005736C0">
        <w:rPr>
          <w:szCs w:val="24"/>
        </w:rPr>
        <w:t>Part 2</w:t>
      </w:r>
      <w:r w:rsidR="00613786" w:rsidRPr="005736C0">
        <w:rPr>
          <w:szCs w:val="24"/>
        </w:rPr>
        <w:t xml:space="preserve"> – </w:t>
      </w:r>
      <w:r w:rsidRPr="005736C0">
        <w:rPr>
          <w:szCs w:val="24"/>
        </w:rPr>
        <w:t xml:space="preserve">Closed session (company representatives, </w:t>
      </w:r>
      <w:r w:rsidR="00DE05EB" w:rsidRPr="005736C0">
        <w:rPr>
          <w:szCs w:val="24"/>
        </w:rPr>
        <w:t xml:space="preserve">clinical and patient </w:t>
      </w:r>
      <w:r w:rsidR="00216143" w:rsidRPr="005736C0">
        <w:rPr>
          <w:szCs w:val="24"/>
        </w:rPr>
        <w:t>experts,</w:t>
      </w:r>
      <w:r w:rsidRPr="005736C0">
        <w:rPr>
          <w:szCs w:val="24"/>
        </w:rPr>
        <w:t xml:space="preserve"> </w:t>
      </w:r>
      <w:r w:rsidR="00FF522D" w:rsidRPr="005736C0">
        <w:rPr>
          <w:szCs w:val="24"/>
        </w:rPr>
        <w:t xml:space="preserve">external </w:t>
      </w:r>
      <w:r w:rsidR="00DE05EB" w:rsidRPr="005736C0">
        <w:rPr>
          <w:szCs w:val="24"/>
        </w:rPr>
        <w:t xml:space="preserve">review </w:t>
      </w:r>
      <w:r w:rsidR="00FF522D" w:rsidRPr="005736C0">
        <w:rPr>
          <w:szCs w:val="24"/>
        </w:rPr>
        <w:t xml:space="preserve">group </w:t>
      </w:r>
      <w:r w:rsidRPr="005736C0">
        <w:rPr>
          <w:szCs w:val="24"/>
        </w:rPr>
        <w:t>representatives and members of the public were asked to leave the meeting)</w:t>
      </w:r>
    </w:p>
    <w:p w14:paraId="7A15BB07" w14:textId="69A2F0F6" w:rsidR="009114CE" w:rsidRPr="005736C0" w:rsidRDefault="00D14E64" w:rsidP="002C258D">
      <w:pPr>
        <w:pStyle w:val="Level3numbered"/>
        <w:rPr>
          <w:szCs w:val="24"/>
        </w:rPr>
      </w:pPr>
      <w:r w:rsidRPr="005736C0">
        <w:rPr>
          <w:szCs w:val="24"/>
        </w:rPr>
        <w:t xml:space="preserve">The </w:t>
      </w:r>
      <w:r w:rsidR="003965A8" w:rsidRPr="005736C0">
        <w:rPr>
          <w:szCs w:val="24"/>
        </w:rPr>
        <w:t>c</w:t>
      </w:r>
      <w:r w:rsidRPr="005736C0">
        <w:rPr>
          <w:szCs w:val="24"/>
        </w:rPr>
        <w:t xml:space="preserve">ommittee then </w:t>
      </w:r>
      <w:r w:rsidR="00842ACF" w:rsidRPr="005736C0">
        <w:rPr>
          <w:szCs w:val="24"/>
        </w:rPr>
        <w:t xml:space="preserve">agreed on the content of the </w:t>
      </w:r>
      <w:r w:rsidR="006D6919" w:rsidRPr="005736C0">
        <w:rPr>
          <w:szCs w:val="24"/>
        </w:rPr>
        <w:t xml:space="preserve">Appraisal Consultation Document (ACD) or </w:t>
      </w:r>
      <w:bookmarkStart w:id="3" w:name="_Hlk76459451"/>
      <w:r w:rsidR="006D6919" w:rsidRPr="005736C0">
        <w:rPr>
          <w:szCs w:val="24"/>
        </w:rPr>
        <w:t xml:space="preserve">Final Appraisal Documentation (FAD). </w:t>
      </w:r>
      <w:bookmarkEnd w:id="3"/>
      <w:r w:rsidR="00842ACF" w:rsidRPr="005736C0">
        <w:rPr>
          <w:szCs w:val="24"/>
        </w:rPr>
        <w:t>The committee decision was reached</w:t>
      </w:r>
      <w:r w:rsidR="001420B9" w:rsidRPr="005736C0">
        <w:rPr>
          <w:szCs w:val="24"/>
        </w:rPr>
        <w:t xml:space="preserve"> </w:t>
      </w:r>
      <w:r w:rsidR="00DE05EB" w:rsidRPr="005736C0">
        <w:rPr>
          <w:szCs w:val="24"/>
        </w:rPr>
        <w:t xml:space="preserve">by </w:t>
      </w:r>
      <w:proofErr w:type="gramStart"/>
      <w:r w:rsidR="00DE05EB" w:rsidRPr="005736C0">
        <w:rPr>
          <w:szCs w:val="24"/>
        </w:rPr>
        <w:t>consensus.</w:t>
      </w:r>
      <w:r w:rsidR="00205638" w:rsidRPr="005736C0">
        <w:rPr>
          <w:szCs w:val="24"/>
        </w:rPr>
        <w:t>.</w:t>
      </w:r>
      <w:proofErr w:type="gramEnd"/>
    </w:p>
    <w:p w14:paraId="2EB50590" w14:textId="271E9182" w:rsidR="009B1704" w:rsidRPr="005736C0" w:rsidRDefault="009B1704" w:rsidP="009B1704">
      <w:pPr>
        <w:pStyle w:val="Level3numbered"/>
        <w:rPr>
          <w:szCs w:val="24"/>
        </w:rPr>
      </w:pPr>
      <w:r w:rsidRPr="005736C0">
        <w:rPr>
          <w:szCs w:val="24"/>
        </w:rPr>
        <w:t xml:space="preserve">The committee asked the NICE technical team to prepare the </w:t>
      </w:r>
      <w:r w:rsidR="006D6919" w:rsidRPr="005736C0">
        <w:rPr>
          <w:szCs w:val="24"/>
        </w:rPr>
        <w:t>Appraisal Consultation Document (ACD)</w:t>
      </w:r>
      <w:r w:rsidRPr="005736C0">
        <w:rPr>
          <w:szCs w:val="24"/>
        </w:rPr>
        <w:t xml:space="preserve"> </w:t>
      </w:r>
      <w:r w:rsidR="006D6919" w:rsidRPr="005736C0">
        <w:rPr>
          <w:szCs w:val="24"/>
        </w:rPr>
        <w:t xml:space="preserve">or Final Appraisal Documentation (FAD) </w:t>
      </w:r>
      <w:r w:rsidRPr="005736C0">
        <w:rPr>
          <w:szCs w:val="24"/>
        </w:rPr>
        <w:t>in line with their decisions.</w:t>
      </w:r>
    </w:p>
    <w:p w14:paraId="7AF909D7" w14:textId="77777777" w:rsidR="009B5D1C" w:rsidRPr="005736C0" w:rsidRDefault="00236AD0" w:rsidP="003E65BA">
      <w:pPr>
        <w:pStyle w:val="Heading3"/>
        <w:rPr>
          <w:rFonts w:cs="Arial"/>
        </w:rPr>
      </w:pPr>
      <w:r w:rsidRPr="005736C0">
        <w:rPr>
          <w:rFonts w:cs="Arial"/>
        </w:rPr>
        <w:t>Date of the next meeting</w:t>
      </w:r>
    </w:p>
    <w:p w14:paraId="3EFB7285" w14:textId="0BEC10E5" w:rsidR="00463336" w:rsidRPr="005736C0" w:rsidRDefault="007507BD" w:rsidP="00AD0E92">
      <w:pPr>
        <w:pStyle w:val="Paragraphnonumbers"/>
        <w:rPr>
          <w:szCs w:val="24"/>
        </w:rPr>
      </w:pPr>
      <w:r w:rsidRPr="005736C0">
        <w:rPr>
          <w:szCs w:val="24"/>
        </w:rPr>
        <w:t xml:space="preserve">The next meeting of the </w:t>
      </w:r>
      <w:r w:rsidR="0043233C" w:rsidRPr="005736C0">
        <w:rPr>
          <w:szCs w:val="24"/>
        </w:rPr>
        <w:t>Technology Appraisal Committee A</w:t>
      </w:r>
      <w:r w:rsidR="00236AD0" w:rsidRPr="005736C0">
        <w:rPr>
          <w:szCs w:val="24"/>
        </w:rPr>
        <w:t xml:space="preserve"> will be held on </w:t>
      </w:r>
      <w:r w:rsidR="0043233C" w:rsidRPr="005736C0">
        <w:rPr>
          <w:szCs w:val="24"/>
        </w:rPr>
        <w:t>3 August 2021</w:t>
      </w:r>
      <w:r w:rsidR="00205638" w:rsidRPr="005736C0">
        <w:rPr>
          <w:szCs w:val="24"/>
        </w:rPr>
        <w:t xml:space="preserve"> </w:t>
      </w:r>
      <w:r w:rsidR="00A45CDD" w:rsidRPr="005736C0">
        <w:rPr>
          <w:szCs w:val="24"/>
        </w:rPr>
        <w:t xml:space="preserve">and will start promptly at </w:t>
      </w:r>
      <w:r w:rsidR="0043233C" w:rsidRPr="005736C0">
        <w:rPr>
          <w:szCs w:val="24"/>
        </w:rPr>
        <w:t>9:30am</w:t>
      </w:r>
      <w:r w:rsidR="00236AD0" w:rsidRPr="005736C0">
        <w:rPr>
          <w:szCs w:val="24"/>
        </w:rPr>
        <w:t xml:space="preserve">. </w:t>
      </w:r>
    </w:p>
    <w:p w14:paraId="4F652411" w14:textId="77777777" w:rsidR="00135794" w:rsidRDefault="00135794" w:rsidP="00B62844">
      <w:pPr>
        <w:spacing w:line="276" w:lineRule="auto"/>
      </w:pPr>
    </w:p>
    <w:p w14:paraId="76259283" w14:textId="77777777" w:rsidR="00135794" w:rsidRDefault="00135794" w:rsidP="00B62844">
      <w:pPr>
        <w:spacing w:line="276" w:lineRule="auto"/>
      </w:pPr>
    </w:p>
    <w:p w14:paraId="1A72B2D7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28FC" w14:textId="77777777" w:rsidR="00644FD5" w:rsidRDefault="00644FD5" w:rsidP="006231D3">
      <w:r>
        <w:separator/>
      </w:r>
    </w:p>
  </w:endnote>
  <w:endnote w:type="continuationSeparator" w:id="0">
    <w:p w14:paraId="5E2A9927" w14:textId="77777777" w:rsidR="00644FD5" w:rsidRDefault="00644FD5" w:rsidP="006231D3">
      <w:r>
        <w:continuationSeparator/>
      </w:r>
    </w:p>
  </w:endnote>
  <w:endnote w:type="continuationNotice" w:id="1">
    <w:p w14:paraId="43120DB9" w14:textId="77777777" w:rsidR="00644FD5" w:rsidRDefault="00644FD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17D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5660387E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2522AB" wp14:editId="28AFB53E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642C30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9056" w14:textId="77777777" w:rsidR="00644FD5" w:rsidRDefault="00644FD5" w:rsidP="006231D3">
      <w:r>
        <w:separator/>
      </w:r>
    </w:p>
  </w:footnote>
  <w:footnote w:type="continuationSeparator" w:id="0">
    <w:p w14:paraId="313E0B84" w14:textId="77777777" w:rsidR="00644FD5" w:rsidRDefault="00644FD5" w:rsidP="006231D3">
      <w:r>
        <w:continuationSeparator/>
      </w:r>
    </w:p>
  </w:footnote>
  <w:footnote w:type="continuationNotice" w:id="1">
    <w:p w14:paraId="7AD57C82" w14:textId="77777777" w:rsidR="00644FD5" w:rsidRDefault="00644FD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3A08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2082D" wp14:editId="32206DE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A5D9B"/>
    <w:multiLevelType w:val="hybridMultilevel"/>
    <w:tmpl w:val="26E0CE0C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9E72FE9"/>
    <w:multiLevelType w:val="hybridMultilevel"/>
    <w:tmpl w:val="4F5E56B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701527"/>
    <w:multiLevelType w:val="multilevel"/>
    <w:tmpl w:val="FFCE3F0C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2325" w:hanging="1021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17"/>
  </w:num>
  <w:num w:numId="5">
    <w:abstractNumId w:val="22"/>
  </w:num>
  <w:num w:numId="6">
    <w:abstractNumId w:val="24"/>
  </w:num>
  <w:num w:numId="7">
    <w:abstractNumId w:val="10"/>
  </w:num>
  <w:num w:numId="8">
    <w:abstractNumId w:val="12"/>
  </w:num>
  <w:num w:numId="9">
    <w:abstractNumId w:val="23"/>
  </w:num>
  <w:num w:numId="10">
    <w:abstractNumId w:val="22"/>
  </w:num>
  <w:num w:numId="11">
    <w:abstractNumId w:val="22"/>
  </w:num>
  <w:num w:numId="12">
    <w:abstractNumId w:val="22"/>
  </w:num>
  <w:num w:numId="13">
    <w:abstractNumId w:val="13"/>
  </w:num>
  <w:num w:numId="14">
    <w:abstractNumId w:val="18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22"/>
  </w:num>
  <w:num w:numId="31">
    <w:abstractNumId w:val="22"/>
    <w:lvlOverride w:ilvl="0">
      <w:lvl w:ilvl="0">
        <w:start w:val="1"/>
        <w:numFmt w:val="decimal"/>
        <w:pStyle w:val="Level1Numbered"/>
        <w:lvlText w:val="%1."/>
        <w:lvlJc w:val="left"/>
        <w:pPr>
          <w:ind w:left="360" w:hanging="360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evel2numbered"/>
        <w:lvlText w:val="%1.%2."/>
        <w:lvlJc w:val="left"/>
        <w:pPr>
          <w:ind w:left="1142" w:hanging="432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Level3numbered"/>
        <w:lvlText w:val="%1.%2.%3."/>
        <w:lvlJc w:val="left"/>
        <w:pPr>
          <w:ind w:left="2325" w:hanging="1021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22"/>
  </w:num>
  <w:num w:numId="33">
    <w:abstractNumId w:val="22"/>
  </w:num>
  <w:num w:numId="3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644FD5"/>
    <w:rsid w:val="00027438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F04B6"/>
    <w:rsid w:val="00103C38"/>
    <w:rsid w:val="0010461D"/>
    <w:rsid w:val="0011038B"/>
    <w:rsid w:val="00112212"/>
    <w:rsid w:val="0012100C"/>
    <w:rsid w:val="001220B1"/>
    <w:rsid w:val="00135794"/>
    <w:rsid w:val="001420B9"/>
    <w:rsid w:val="00143D93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E60DE"/>
    <w:rsid w:val="001F2404"/>
    <w:rsid w:val="001F551E"/>
    <w:rsid w:val="00203456"/>
    <w:rsid w:val="002038C6"/>
    <w:rsid w:val="00205638"/>
    <w:rsid w:val="00216143"/>
    <w:rsid w:val="0022082C"/>
    <w:rsid w:val="002228E3"/>
    <w:rsid w:val="00223637"/>
    <w:rsid w:val="002244AA"/>
    <w:rsid w:val="00236AD0"/>
    <w:rsid w:val="00240933"/>
    <w:rsid w:val="00250F16"/>
    <w:rsid w:val="00270268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2E75"/>
    <w:rsid w:val="00375A42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233C"/>
    <w:rsid w:val="00436657"/>
    <w:rsid w:val="004366CD"/>
    <w:rsid w:val="00444D16"/>
    <w:rsid w:val="00451599"/>
    <w:rsid w:val="00456A6D"/>
    <w:rsid w:val="00463336"/>
    <w:rsid w:val="00463370"/>
    <w:rsid w:val="00465E35"/>
    <w:rsid w:val="004A47F4"/>
    <w:rsid w:val="004B45D0"/>
    <w:rsid w:val="004E02E2"/>
    <w:rsid w:val="00507F46"/>
    <w:rsid w:val="005360C8"/>
    <w:rsid w:val="00556AD2"/>
    <w:rsid w:val="005736C0"/>
    <w:rsid w:val="00585330"/>
    <w:rsid w:val="00593560"/>
    <w:rsid w:val="00596F1C"/>
    <w:rsid w:val="005A21EC"/>
    <w:rsid w:val="005C0A14"/>
    <w:rsid w:val="005D2B46"/>
    <w:rsid w:val="005E24AD"/>
    <w:rsid w:val="005E2873"/>
    <w:rsid w:val="005E2FA2"/>
    <w:rsid w:val="00603397"/>
    <w:rsid w:val="00611CB1"/>
    <w:rsid w:val="00613786"/>
    <w:rsid w:val="006231D3"/>
    <w:rsid w:val="00640AA4"/>
    <w:rsid w:val="0064247C"/>
    <w:rsid w:val="00643C23"/>
    <w:rsid w:val="00644FD5"/>
    <w:rsid w:val="00654704"/>
    <w:rsid w:val="0066652E"/>
    <w:rsid w:val="00667BF2"/>
    <w:rsid w:val="00670F87"/>
    <w:rsid w:val="006712CE"/>
    <w:rsid w:val="0067259D"/>
    <w:rsid w:val="00682F9B"/>
    <w:rsid w:val="00683EA8"/>
    <w:rsid w:val="006A19C7"/>
    <w:rsid w:val="006B324A"/>
    <w:rsid w:val="006B4C67"/>
    <w:rsid w:val="006D3185"/>
    <w:rsid w:val="006D6919"/>
    <w:rsid w:val="006F09F4"/>
    <w:rsid w:val="006F3468"/>
    <w:rsid w:val="007019D5"/>
    <w:rsid w:val="007507BD"/>
    <w:rsid w:val="00755E0E"/>
    <w:rsid w:val="007574E0"/>
    <w:rsid w:val="00761C9C"/>
    <w:rsid w:val="007638ED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27A8"/>
    <w:rsid w:val="008937E0"/>
    <w:rsid w:val="008C3DD4"/>
    <w:rsid w:val="008C42E7"/>
    <w:rsid w:val="008C44A2"/>
    <w:rsid w:val="008D4D3E"/>
    <w:rsid w:val="008E0E0D"/>
    <w:rsid w:val="008E4D37"/>
    <w:rsid w:val="008E75F2"/>
    <w:rsid w:val="008F18B0"/>
    <w:rsid w:val="00903E68"/>
    <w:rsid w:val="009114CE"/>
    <w:rsid w:val="00922F67"/>
    <w:rsid w:val="00924278"/>
    <w:rsid w:val="0093711A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D1382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77422"/>
    <w:rsid w:val="00C82EFE"/>
    <w:rsid w:val="00C871D3"/>
    <w:rsid w:val="00C941B6"/>
    <w:rsid w:val="00C959F5"/>
    <w:rsid w:val="00C978CB"/>
    <w:rsid w:val="00CB14E1"/>
    <w:rsid w:val="00CB4466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E05EB"/>
    <w:rsid w:val="00DF0C5C"/>
    <w:rsid w:val="00DF7390"/>
    <w:rsid w:val="00E00AAB"/>
    <w:rsid w:val="00E06EEA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3489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D22F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4940</Characters>
  <Application>Microsoft Office Word</Application>
  <DocSecurity>4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2021-08-06T10:37:00Z</dcterms:created>
  <dcterms:modified xsi:type="dcterms:W3CDTF">2021-08-06T10:37:00Z</dcterms:modified>
</cp:coreProperties>
</file>