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260294A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72FFF">
            <w:t>Unconfirmed</w:t>
          </w:r>
        </w:sdtContent>
      </w:sdt>
    </w:p>
    <w:p w14:paraId="28A3F06E" w14:textId="0C4FDF00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E473B3">
            <w:t>Wednesday 6 September 2023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Pr="00847BE8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42079EEA" w14:textId="66BB0922" w:rsidR="004A09FC" w:rsidRDefault="004A09FC" w:rsidP="000D5F50">
      <w:pPr>
        <w:pStyle w:val="Paragraph"/>
      </w:pPr>
      <w:r>
        <w:t>Andrew Makin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691288BB" w14:textId="0CCD7B80" w:rsidR="00196796" w:rsidRPr="00847BE8" w:rsidRDefault="00196796" w:rsidP="000D5F50">
      <w:pPr>
        <w:pStyle w:val="Paragraph"/>
      </w:pPr>
      <w:r w:rsidRPr="00847BE8">
        <w:t>Mariana Bacelar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197DFF35" w14:textId="179F4EDE" w:rsidR="00847BE8" w:rsidRPr="00847BE8" w:rsidRDefault="00847BE8" w:rsidP="000D5F50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35A4920A" w14:textId="09E0BBCF" w:rsidR="003D6002" w:rsidRPr="00847BE8" w:rsidRDefault="003D6002" w:rsidP="000D5F5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0D33F8BD" w14:textId="70F935E1" w:rsidR="00196796" w:rsidRDefault="00196796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9331BB9" w14:textId="0A6BCF8D" w:rsidR="009551F7" w:rsidRPr="00847BE8" w:rsidRDefault="009551F7" w:rsidP="000D5F50">
      <w:pPr>
        <w:pStyle w:val="Paragraph"/>
      </w:pPr>
      <w:r w:rsidRPr="00814FBD">
        <w:t xml:space="preserve">Dr Hatim </w:t>
      </w:r>
      <w:proofErr w:type="spellStart"/>
      <w:r w:rsidRPr="00814FBD">
        <w:t>Abdulhussien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847BE8">
        <w:t xml:space="preserve">Present for all </w:t>
      </w:r>
      <w:proofErr w:type="gramStart"/>
      <w:r w:rsidRPr="00847BE8">
        <w:t>items</w:t>
      </w:r>
      <w:proofErr w:type="gramEnd"/>
    </w:p>
    <w:p w14:paraId="7C3885CA" w14:textId="2FEC75E7" w:rsidR="008044B2" w:rsidRPr="00847BE8" w:rsidRDefault="008044B2" w:rsidP="000D5F50">
      <w:pPr>
        <w:pStyle w:val="Paragraph"/>
      </w:pPr>
      <w:r w:rsidRPr="00847BE8">
        <w:t>Professor David McAllister</w:t>
      </w:r>
      <w:r w:rsidR="00196796" w:rsidRPr="00847BE8">
        <w:tab/>
      </w:r>
      <w:r w:rsidR="00196796" w:rsidRPr="00847BE8">
        <w:tab/>
      </w:r>
      <w:r w:rsidR="00196796" w:rsidRPr="00847BE8">
        <w:tab/>
      </w:r>
      <w:r w:rsidRPr="00847BE8">
        <w:tab/>
      </w:r>
      <w:r w:rsidRPr="00847BE8">
        <w:tab/>
        <w:t>Present for all items</w:t>
      </w:r>
    </w:p>
    <w:p w14:paraId="1D7CF9BB" w14:textId="1E18220E" w:rsidR="000D5F50" w:rsidRPr="00847BE8" w:rsidRDefault="000D5F50" w:rsidP="00CE4E6E">
      <w:pPr>
        <w:pStyle w:val="Paragraph"/>
      </w:pPr>
      <w:r w:rsidRPr="00847BE8">
        <w:t xml:space="preserve">Dr </w:t>
      </w:r>
      <w:r w:rsidR="008A7F9E" w:rsidRPr="00847BE8">
        <w:t>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E853168" w14:textId="3A802883" w:rsidR="000D5F50" w:rsidRPr="00847BE8" w:rsidRDefault="008A7F9E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36C53EA5" w14:textId="07056259" w:rsidR="000D5F50" w:rsidRPr="0009570E" w:rsidRDefault="008A7F9E" w:rsidP="0009570E">
      <w:pPr>
        <w:pStyle w:val="Paragraph"/>
      </w:pPr>
      <w:r w:rsidRPr="0009570E">
        <w:t>Gabriel Rogers</w:t>
      </w:r>
      <w:r w:rsidR="000D5F50" w:rsidRPr="0009570E">
        <w:tab/>
      </w:r>
      <w:r w:rsidR="000D5F50" w:rsidRPr="0009570E">
        <w:tab/>
      </w:r>
      <w:r w:rsidR="000D5F50" w:rsidRPr="0009570E">
        <w:tab/>
      </w:r>
      <w:r w:rsidR="000D5F50" w:rsidRPr="0009570E">
        <w:tab/>
      </w:r>
      <w:bookmarkStart w:id="1" w:name="_Hlk95997290"/>
      <w:r w:rsidRPr="0009570E">
        <w:tab/>
      </w:r>
      <w:r w:rsidR="000D5F50" w:rsidRPr="0009570E">
        <w:t>Present for all items</w:t>
      </w:r>
      <w:bookmarkEnd w:id="1"/>
    </w:p>
    <w:p w14:paraId="14E875A6" w14:textId="0EF2AF00" w:rsidR="00B46E0C" w:rsidRPr="00847BE8" w:rsidRDefault="00B46E0C" w:rsidP="000D5F50">
      <w:pPr>
        <w:pStyle w:val="Paragraph"/>
      </w:pPr>
      <w:r w:rsidRPr="00847BE8">
        <w:t xml:space="preserve">Dr </w:t>
      </w:r>
      <w:r w:rsidR="008A7F9E" w:rsidRPr="00847BE8">
        <w:t>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8010DF1" w14:textId="5CE2B6CE" w:rsidR="000D5F50" w:rsidRPr="00847BE8" w:rsidRDefault="008A7F9E" w:rsidP="000D5F50">
      <w:pPr>
        <w:pStyle w:val="Paragraph"/>
      </w:pPr>
      <w:r w:rsidRPr="00847BE8">
        <w:t>Mary Weatherstone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Pr="00847BE8">
        <w:tab/>
      </w:r>
      <w:r w:rsidRPr="00847BE8">
        <w:tab/>
      </w:r>
      <w:r w:rsidR="00B46E0C" w:rsidRPr="00847BE8">
        <w:t>Present for all items</w:t>
      </w:r>
    </w:p>
    <w:p w14:paraId="280412C8" w14:textId="44AFC91C" w:rsidR="00B46E0C" w:rsidRPr="00847BE8" w:rsidRDefault="008A7F9E" w:rsidP="000D5F50">
      <w:pPr>
        <w:pStyle w:val="Paragraph"/>
      </w:pPr>
      <w:r w:rsidRPr="00847BE8">
        <w:t>Nigel Westwood</w:t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  <w:t>Present for all items</w:t>
      </w:r>
    </w:p>
    <w:p w14:paraId="6B80B3C2" w14:textId="2BF8371F" w:rsidR="000D5F50" w:rsidRPr="00847BE8" w:rsidRDefault="008A7F9E" w:rsidP="00534D79">
      <w:pPr>
        <w:pStyle w:val="Paragraph"/>
      </w:pPr>
      <w:r w:rsidRPr="00847BE8">
        <w:t>Peter Wheatley-Price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5736222A" w14:textId="72E0B996" w:rsidR="008044B2" w:rsidRDefault="00297D4B" w:rsidP="00196796">
      <w:pPr>
        <w:pStyle w:val="Paragraph"/>
      </w:pPr>
      <w:r w:rsidRPr="00847BE8">
        <w:t>Tony Wootton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  <w:bookmarkEnd w:id="0"/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46B55B26" w14:textId="4E1CE2A3" w:rsidR="00575FBB" w:rsidRDefault="00575FBB" w:rsidP="00575FBB">
      <w:pPr>
        <w:pStyle w:val="Paragraphnonumbers"/>
      </w:pPr>
      <w:r>
        <w:t>Richard Diaz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  <w:t xml:space="preserve">Items </w:t>
      </w:r>
      <w:r w:rsidR="00256FCA">
        <w:t>1.1</w:t>
      </w:r>
      <w:r>
        <w:t xml:space="preserve"> to </w:t>
      </w:r>
      <w:r w:rsidR="00256FCA">
        <w:t>4.3.2</w:t>
      </w:r>
    </w:p>
    <w:p w14:paraId="1156B6F4" w14:textId="20C21CAB" w:rsidR="00575FBB" w:rsidRDefault="00575FBB" w:rsidP="00C7373D">
      <w:pPr>
        <w:pStyle w:val="Paragraphnonumbers"/>
      </w:pPr>
      <w:r>
        <w:t>Jeremy Powell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256FCA">
        <w:t>1.1 to 4.3.2</w:t>
      </w:r>
    </w:p>
    <w:p w14:paraId="4659E1B6" w14:textId="57000E26" w:rsidR="00256FCA" w:rsidRDefault="00256FCA" w:rsidP="00256FCA">
      <w:pPr>
        <w:pStyle w:val="Paragraphnonumbers"/>
      </w:pPr>
      <w:r>
        <w:t>Janet Robertson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bookmarkStart w:id="2" w:name="_Hlk111723857"/>
      <w:r>
        <w:t xml:space="preserve">Items 5.1 to </w:t>
      </w:r>
      <w:bookmarkEnd w:id="2"/>
      <w:r>
        <w:t>5.3.2</w:t>
      </w:r>
    </w:p>
    <w:p w14:paraId="255844F3" w14:textId="44B2F7B2" w:rsidR="00256FCA" w:rsidRDefault="00256FCA" w:rsidP="00C7373D">
      <w:pPr>
        <w:pStyle w:val="Paragraphnonumbers"/>
      </w:pPr>
      <w:r>
        <w:lastRenderedPageBreak/>
        <w:t>Thomas Feist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  <w:t>Items 5.1 to 5.3.2</w:t>
      </w:r>
    </w:p>
    <w:p w14:paraId="3963B0AB" w14:textId="15B66B24" w:rsidR="00575FBB" w:rsidRDefault="00575FBB" w:rsidP="00575FBB">
      <w:pPr>
        <w:pStyle w:val="Paragraphnonumbers"/>
      </w:pPr>
      <w:r>
        <w:t>Adam Brooke</w:t>
      </w:r>
      <w:r w:rsidRPr="002B5720">
        <w:t xml:space="preserve">, </w:t>
      </w:r>
      <w:r w:rsidRPr="001501C0">
        <w:t>Heath Technology Assessment Adviser</w:t>
      </w:r>
      <w:r>
        <w:tab/>
      </w:r>
      <w:r w:rsidR="00256FCA">
        <w:t>Items 1.1 to 4.3.2</w:t>
      </w:r>
    </w:p>
    <w:p w14:paraId="062FF35B" w14:textId="77777777" w:rsidR="00575FBB" w:rsidRDefault="00575FBB" w:rsidP="00C7373D">
      <w:pPr>
        <w:pStyle w:val="Paragraphnonumbers"/>
      </w:pPr>
      <w:r>
        <w:t>Summaya Mohammad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>
        <w:tab/>
      </w:r>
    </w:p>
    <w:p w14:paraId="02DB7D54" w14:textId="172F029A" w:rsidR="00575FBB" w:rsidRDefault="00575FBB" w:rsidP="00C7373D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256FCA">
        <w:t>Items 1.1 to 4.3.2</w:t>
      </w:r>
    </w:p>
    <w:p w14:paraId="0D2FC0E3" w14:textId="445D5D56" w:rsidR="00256FCA" w:rsidRDefault="00256FCA" w:rsidP="00256FCA">
      <w:pPr>
        <w:pStyle w:val="Paragraphnonumbers"/>
      </w:pPr>
      <w:r w:rsidRPr="00F84303">
        <w:t>Christian Griffiths</w:t>
      </w:r>
      <w:r w:rsidRPr="002B5720">
        <w:t xml:space="preserve">, </w:t>
      </w:r>
      <w:r w:rsidRPr="001501C0">
        <w:t>Heath Technology Assessment Adviser</w:t>
      </w:r>
      <w:r>
        <w:tab/>
        <w:t>Items 5.1 to 5.3.2</w:t>
      </w:r>
    </w:p>
    <w:p w14:paraId="1AA37E44" w14:textId="458DECDC" w:rsidR="00256FCA" w:rsidRDefault="00256FCA" w:rsidP="00C7373D">
      <w:pPr>
        <w:pStyle w:val="Paragraphnonumbers"/>
      </w:pPr>
      <w:r w:rsidRPr="00F84303">
        <w:t>Emilene Coventry</w:t>
      </w:r>
      <w:r w:rsidRPr="002B5720">
        <w:t xml:space="preserve">, </w:t>
      </w:r>
      <w:r w:rsidRPr="001501C0">
        <w:t>Heath Technology Assessment Analyst</w:t>
      </w:r>
      <w:r w:rsidRPr="002B5720">
        <w:tab/>
      </w:r>
      <w:r>
        <w:t>Items 5.1 to 5.3.2</w:t>
      </w:r>
    </w:p>
    <w:p w14:paraId="21B915C8" w14:textId="144AA704" w:rsidR="002B5720" w:rsidRDefault="00575FBB" w:rsidP="00C7373D">
      <w:pPr>
        <w:pStyle w:val="Paragraphnonumbers"/>
      </w:pPr>
      <w:r>
        <w:t>Marcia Miller</w:t>
      </w:r>
      <w:r w:rsidR="001501C0" w:rsidRPr="001501C0">
        <w:t xml:space="preserve">, </w:t>
      </w:r>
      <w:r w:rsidR="00256FCA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 w:rsidR="00256FCA">
        <w:t>Items 1.1 to 4.3.2</w:t>
      </w:r>
    </w:p>
    <w:p w14:paraId="5A39EA52" w14:textId="77777777" w:rsidR="00256FCA" w:rsidRDefault="00575FBB" w:rsidP="00256FCA">
      <w:pPr>
        <w:pStyle w:val="Paragraphnonumbers"/>
      </w:pPr>
      <w:r>
        <w:t>Rumana Zaman</w:t>
      </w:r>
      <w:r w:rsidRPr="001501C0">
        <w:t xml:space="preserve">, </w:t>
      </w:r>
      <w:r w:rsidR="00256FCA">
        <w:t xml:space="preserve">Administrator, </w:t>
      </w:r>
      <w:r w:rsidRPr="00645A67">
        <w:t>Technology Appraisals</w:t>
      </w:r>
      <w:r w:rsidRPr="002B5720">
        <w:tab/>
      </w:r>
      <w:bookmarkStart w:id="3" w:name="_Hlk1984286"/>
      <w:r w:rsidR="00256FCA">
        <w:t>Items 5.1 to 5.3.2</w:t>
      </w:r>
    </w:p>
    <w:p w14:paraId="60CCBF77" w14:textId="77777777" w:rsidR="00256FCA" w:rsidRDefault="00256FCA" w:rsidP="00256FCA">
      <w:pPr>
        <w:pStyle w:val="Paragraphnonumbers"/>
      </w:pPr>
    </w:p>
    <w:p w14:paraId="1AD2AD2C" w14:textId="7ADF3A4E" w:rsidR="00BA4EAD" w:rsidRPr="00256FCA" w:rsidRDefault="006E25BE" w:rsidP="00256FCA">
      <w:pPr>
        <w:pStyle w:val="Paragraphnonumbers"/>
        <w:rPr>
          <w:b/>
          <w:bCs w:val="0"/>
        </w:rPr>
      </w:pPr>
      <w:sdt>
        <w:sdtPr>
          <w:rPr>
            <w:b/>
            <w:bCs w:val="0"/>
          </w:rPr>
          <w:id w:val="-752736027"/>
          <w:placeholder>
            <w:docPart w:val="DefaultPlaceholder_-1854013440"/>
          </w:placeholder>
        </w:sdtPr>
        <w:sdtEndPr/>
        <w:sdtContent>
          <w:r w:rsidR="00B07D36" w:rsidRPr="00256FCA">
            <w:rPr>
              <w:b/>
              <w:bCs w:val="0"/>
            </w:rPr>
            <w:t>External assessment group</w:t>
          </w:r>
        </w:sdtContent>
      </w:sdt>
      <w:r w:rsidR="00BA4EAD" w:rsidRPr="00256FCA">
        <w:rPr>
          <w:b/>
          <w:bCs w:val="0"/>
        </w:rPr>
        <w:t xml:space="preserve"> representatives present</w:t>
      </w:r>
    </w:p>
    <w:bookmarkEnd w:id="3"/>
    <w:p w14:paraId="6739EAD2" w14:textId="77777777" w:rsidR="00C216E1" w:rsidRDefault="004B7014" w:rsidP="00085585">
      <w:pPr>
        <w:pStyle w:val="Paragraphnonumbers"/>
      </w:pPr>
      <w:r>
        <w:t>Caroline Farmer</w:t>
      </w:r>
      <w:r w:rsidR="00BA4EAD" w:rsidRPr="00085585">
        <w:t xml:space="preserve">, </w:t>
      </w:r>
      <w:r w:rsidR="00C216E1" w:rsidRPr="00C216E1">
        <w:t xml:space="preserve">Peninsula Technology Assessment Group </w:t>
      </w:r>
      <w:r w:rsidR="00C216E1">
        <w:t>(</w:t>
      </w:r>
      <w:proofErr w:type="spellStart"/>
      <w:r>
        <w:rPr>
          <w:shd w:val="clear" w:color="auto" w:fill="FFFFFF"/>
        </w:rPr>
        <w:t>PenTag</w:t>
      </w:r>
      <w:proofErr w:type="spellEnd"/>
      <w:r w:rsidR="00C216E1">
        <w:rPr>
          <w:shd w:val="clear" w:color="auto" w:fill="FFFFFF"/>
        </w:rPr>
        <w:t>)</w:t>
      </w:r>
    </w:p>
    <w:p w14:paraId="1F4A1E18" w14:textId="429EDCD0" w:rsidR="00BA4EAD" w:rsidRPr="00085585" w:rsidRDefault="00C216E1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E51AC5" w:rsidRPr="00E51AC5">
        <w:t xml:space="preserve">Items </w:t>
      </w:r>
      <w:r w:rsidR="00B229D1">
        <w:t>1.1</w:t>
      </w:r>
      <w:r w:rsidR="00E51AC5" w:rsidRPr="00E51AC5">
        <w:t xml:space="preserve"> to </w:t>
      </w:r>
      <w:r w:rsidR="00B229D1">
        <w:t>4.2.1</w:t>
      </w:r>
    </w:p>
    <w:p w14:paraId="7A22FD35" w14:textId="77777777" w:rsidR="00C216E1" w:rsidRDefault="004B7014" w:rsidP="00C216E1">
      <w:pPr>
        <w:pStyle w:val="Paragraphnonumbers"/>
      </w:pPr>
      <w:r>
        <w:t>Darren Barns</w:t>
      </w:r>
      <w:r w:rsidR="00085585" w:rsidRPr="00085585">
        <w:t xml:space="preserve">, </w:t>
      </w:r>
      <w:r w:rsidR="00C216E1" w:rsidRPr="00C216E1">
        <w:t xml:space="preserve">Peninsula Technology Assessment Group </w:t>
      </w:r>
      <w:r w:rsidR="00C216E1">
        <w:t>(</w:t>
      </w:r>
      <w:proofErr w:type="spellStart"/>
      <w:r w:rsidR="00C216E1">
        <w:rPr>
          <w:shd w:val="clear" w:color="auto" w:fill="FFFFFF"/>
        </w:rPr>
        <w:t>PenTag</w:t>
      </w:r>
      <w:proofErr w:type="spellEnd"/>
      <w:r w:rsidR="00C216E1">
        <w:rPr>
          <w:shd w:val="clear" w:color="auto" w:fill="FFFFFF"/>
        </w:rPr>
        <w:t>)</w:t>
      </w:r>
    </w:p>
    <w:p w14:paraId="79713F87" w14:textId="2B58D85C" w:rsidR="00085585" w:rsidRPr="00085585" w:rsidRDefault="00085585" w:rsidP="00085585">
      <w:pPr>
        <w:pStyle w:val="Paragraphnonumbers"/>
      </w:pPr>
      <w:r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B229D1">
        <w:t>1.1</w:t>
      </w:r>
      <w:r w:rsidR="00E51AC5" w:rsidRPr="00E51AC5">
        <w:t xml:space="preserve"> to </w:t>
      </w:r>
      <w:r w:rsidR="00B229D1">
        <w:t>4.2.1</w:t>
      </w:r>
    </w:p>
    <w:p w14:paraId="089F22D2" w14:textId="256745EC" w:rsidR="00085585" w:rsidRPr="00085585" w:rsidRDefault="004B7014" w:rsidP="003E65BA">
      <w:pPr>
        <w:pStyle w:val="Paragraphnonumbers"/>
        <w:tabs>
          <w:tab w:val="left" w:pos="4080"/>
        </w:tabs>
      </w:pPr>
      <w:r>
        <w:t>Kat</w:t>
      </w:r>
      <w:r w:rsidR="00085585" w:rsidRPr="00085585">
        <w:t>e</w:t>
      </w:r>
      <w:r>
        <w:t xml:space="preserve"> Ren</w:t>
      </w:r>
      <w:r w:rsidR="00085585" w:rsidRPr="00085585">
        <w:t>,</w:t>
      </w:r>
      <w:r w:rsidR="001501C0">
        <w:t xml:space="preserve"> </w:t>
      </w:r>
      <w:r w:rsidR="00C216E1" w:rsidRPr="00C216E1">
        <w:t xml:space="preserve">School of </w:t>
      </w:r>
      <w:proofErr w:type="gramStart"/>
      <w:r w:rsidR="00C216E1" w:rsidRPr="00C216E1">
        <w:t>Health</w:t>
      </w:r>
      <w:proofErr w:type="gramEnd"/>
      <w:r w:rsidR="00C216E1" w:rsidRPr="00C216E1">
        <w:t xml:space="preserve"> and Related Research </w:t>
      </w:r>
      <w:r w:rsidR="00C216E1">
        <w:t>(</w:t>
      </w:r>
      <w:r>
        <w:rPr>
          <w:shd w:val="clear" w:color="auto" w:fill="FFFFFF"/>
        </w:rPr>
        <w:t>ScHARR</w:t>
      </w:r>
      <w:r w:rsidR="00C216E1">
        <w:rPr>
          <w:shd w:val="clear" w:color="auto" w:fill="FFFFFF"/>
        </w:rPr>
        <w:t>)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C216E1">
        <w:tab/>
      </w:r>
      <w:r w:rsidR="00C216E1">
        <w:tab/>
      </w:r>
      <w:r w:rsidR="00C216E1">
        <w:tab/>
      </w:r>
      <w:r w:rsidR="00C216E1">
        <w:tab/>
      </w:r>
      <w:r w:rsidR="001501C0">
        <w:tab/>
      </w:r>
      <w:r w:rsidR="00E51AC5" w:rsidRPr="00E51AC5">
        <w:t xml:space="preserve">Items </w:t>
      </w:r>
      <w:r w:rsidR="00B229D1">
        <w:t>5.1</w:t>
      </w:r>
      <w:r w:rsidR="00E51AC5" w:rsidRPr="00E51AC5">
        <w:t xml:space="preserve"> to xx</w:t>
      </w:r>
    </w:p>
    <w:p w14:paraId="5C0780AB" w14:textId="63D491F3" w:rsidR="00085585" w:rsidRPr="00085585" w:rsidRDefault="004B7014" w:rsidP="00085585">
      <w:pPr>
        <w:pStyle w:val="Paragraphnonumbers"/>
      </w:pPr>
      <w:r>
        <w:t>Aline Navega-Biz</w:t>
      </w:r>
      <w:r w:rsidR="00085585" w:rsidRPr="00085585">
        <w:t xml:space="preserve">, </w:t>
      </w:r>
      <w:r w:rsidR="00C216E1" w:rsidRPr="00C216E1">
        <w:t xml:space="preserve">School of </w:t>
      </w:r>
      <w:proofErr w:type="gramStart"/>
      <w:r w:rsidR="00C216E1" w:rsidRPr="00C216E1">
        <w:t>Health</w:t>
      </w:r>
      <w:proofErr w:type="gramEnd"/>
      <w:r w:rsidR="00C216E1" w:rsidRPr="00C216E1">
        <w:t xml:space="preserve"> and Related Research </w:t>
      </w:r>
      <w:r w:rsidR="00C216E1">
        <w:t>(</w:t>
      </w:r>
      <w:r>
        <w:rPr>
          <w:shd w:val="clear" w:color="auto" w:fill="FFFFFF"/>
        </w:rPr>
        <w:t>ScHARR</w:t>
      </w:r>
      <w:r w:rsidR="00C216E1">
        <w:rPr>
          <w:shd w:val="clear" w:color="auto" w:fill="FFFFFF"/>
        </w:rPr>
        <w:t>)</w:t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 w:rsidR="00C216E1">
        <w:tab/>
      </w:r>
      <w:r w:rsidR="00C216E1">
        <w:tab/>
      </w:r>
      <w:r w:rsidR="00C216E1">
        <w:tab/>
      </w:r>
      <w:r w:rsidR="00E51AC5" w:rsidRPr="00E51AC5">
        <w:t xml:space="preserve">Items </w:t>
      </w:r>
      <w:r w:rsidR="00B229D1">
        <w:t>5.1</w:t>
      </w:r>
      <w:r w:rsidR="00E51AC5" w:rsidRPr="00E51AC5">
        <w:t xml:space="preserve"> to xx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0F316AC8" w:rsidR="00085585" w:rsidRPr="00085585" w:rsidRDefault="00A35339" w:rsidP="00085585">
      <w:pPr>
        <w:pStyle w:val="Paragraphnonumbers"/>
      </w:pPr>
      <w:r w:rsidRPr="006465EF">
        <w:t>Carol-Anne Partridge</w:t>
      </w:r>
      <w:r w:rsidR="00BA4EAD" w:rsidRPr="00085585">
        <w:t xml:space="preserve">, </w:t>
      </w:r>
      <w:r w:rsidRPr="00A35339">
        <w:t>Patient expert nominated by CDKL5</w:t>
      </w:r>
      <w:r w:rsidR="00085585" w:rsidRPr="00085585">
        <w:tab/>
      </w:r>
      <w:r w:rsidR="00E51AC5" w:rsidRPr="00E51AC5">
        <w:t xml:space="preserve">Items </w:t>
      </w:r>
      <w:r w:rsidR="00256FCA">
        <w:t>1.1</w:t>
      </w:r>
      <w:r w:rsidR="00E51AC5" w:rsidRPr="00E51AC5">
        <w:t xml:space="preserve"> to </w:t>
      </w:r>
      <w:r w:rsidR="00256FCA">
        <w:t>4.1.3</w:t>
      </w:r>
    </w:p>
    <w:p w14:paraId="131AAAA5" w14:textId="27490C0A" w:rsidR="00BA4EAD" w:rsidRPr="00085585" w:rsidRDefault="00A35339" w:rsidP="00085585">
      <w:pPr>
        <w:pStyle w:val="Paragraphnonumbers"/>
      </w:pPr>
      <w:r>
        <w:t>Dr Sam Amin</w:t>
      </w:r>
      <w:r w:rsidR="00085585" w:rsidRPr="00085585">
        <w:t xml:space="preserve">, </w:t>
      </w:r>
      <w:r>
        <w:t>Clinical Expert, nominated by BPNA</w:t>
      </w:r>
      <w:r w:rsidR="00085585" w:rsidRPr="00085585">
        <w:tab/>
      </w:r>
      <w:r w:rsidR="00682F9B">
        <w:tab/>
      </w:r>
      <w:r w:rsidR="00E51AC5" w:rsidRPr="00E51AC5">
        <w:t xml:space="preserve">Items </w:t>
      </w:r>
      <w:r w:rsidR="00256FCA">
        <w:t>1.1</w:t>
      </w:r>
      <w:r w:rsidR="00E51AC5" w:rsidRPr="00E51AC5">
        <w:t xml:space="preserve"> to </w:t>
      </w:r>
      <w:r w:rsidR="00256FCA">
        <w:t>4.</w:t>
      </w:r>
      <w:r w:rsidR="00B229D1">
        <w:t>2.1</w:t>
      </w:r>
    </w:p>
    <w:p w14:paraId="01112AA0" w14:textId="212F0BF5" w:rsidR="00085585" w:rsidRPr="00085585" w:rsidRDefault="00A35339" w:rsidP="00085585">
      <w:pPr>
        <w:pStyle w:val="Paragraphnonumbers"/>
      </w:pPr>
      <w:r w:rsidRPr="00661246">
        <w:t>Fiona Marley</w:t>
      </w:r>
      <w:r w:rsidR="00085585" w:rsidRPr="00085585">
        <w:t xml:space="preserve">, </w:t>
      </w:r>
      <w:r w:rsidRPr="00661246">
        <w:t>Head of Highly Specialised Commissioning</w:t>
      </w:r>
      <w:r>
        <w:t>- NHS Commissioning expert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 w:rsidR="00E51AC5" w:rsidRPr="00E51AC5">
        <w:t xml:space="preserve">Items </w:t>
      </w:r>
      <w:r w:rsidR="00256FCA">
        <w:t>1.1</w:t>
      </w:r>
      <w:r w:rsidR="00E51AC5" w:rsidRPr="00E51AC5">
        <w:t xml:space="preserve"> to xx </w:t>
      </w:r>
    </w:p>
    <w:p w14:paraId="0A9CF5D3" w14:textId="4BD2DDE6" w:rsidR="00085585" w:rsidRPr="00085585" w:rsidRDefault="00D5241A" w:rsidP="00085585">
      <w:pPr>
        <w:pStyle w:val="Paragraphnonumbers"/>
      </w:pPr>
      <w:r>
        <w:t>Peter Clark</w:t>
      </w:r>
      <w:r w:rsidR="00085585" w:rsidRPr="00085585">
        <w:t xml:space="preserve">, </w:t>
      </w:r>
      <w:r w:rsidR="009D3612">
        <w:t>NHS England Cancer Lead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E51AC5" w:rsidRPr="00E51AC5">
        <w:t xml:space="preserve">Items </w:t>
      </w:r>
      <w:r>
        <w:t xml:space="preserve">5.1 </w:t>
      </w:r>
      <w:r w:rsidR="00E51AC5" w:rsidRPr="00E51AC5">
        <w:t xml:space="preserve">to </w:t>
      </w:r>
      <w:r>
        <w:t>5.3.2</w:t>
      </w:r>
    </w:p>
    <w:p w14:paraId="50A97C2C" w14:textId="77777777" w:rsidR="00256FCA" w:rsidRDefault="00256FCA" w:rsidP="00277641">
      <w:pPr>
        <w:pStyle w:val="Paragraphnonumbers"/>
        <w:rPr>
          <w:i/>
          <w:iCs/>
          <w:sz w:val="20"/>
          <w:szCs w:val="20"/>
        </w:rPr>
      </w:pPr>
    </w:p>
    <w:p w14:paraId="6C26E12D" w14:textId="24EA6ECD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139CDEE" w:rsidR="00C978CB" w:rsidRPr="00C978CB" w:rsidRDefault="00C978CB">
      <w:pPr>
        <w:pStyle w:val="Level2numbered"/>
      </w:pPr>
      <w:r w:rsidRPr="00A82301">
        <w:t xml:space="preserve">The </w:t>
      </w:r>
      <w:r w:rsidR="004138B1">
        <w:t xml:space="preserve">vice </w:t>
      </w:r>
      <w:r w:rsidRPr="00474195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D3E3789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491E81">
            <w:t xml:space="preserve">Dr Alistair Patton, Dr Andrew Makin, Dr Francis </w:t>
          </w:r>
          <w:proofErr w:type="spellStart"/>
          <w:r w:rsidR="00491E81">
            <w:t>Drobniewski</w:t>
          </w:r>
          <w:proofErr w:type="spellEnd"/>
          <w:r w:rsidR="00491E81">
            <w:t xml:space="preserve">, Gabriel Rogers, Dr Hatim </w:t>
          </w:r>
          <w:proofErr w:type="spellStart"/>
          <w:r w:rsidR="00491E81">
            <w:t>Abdulhussien</w:t>
          </w:r>
          <w:proofErr w:type="spellEnd"/>
          <w:r w:rsidR="00491E81">
            <w:t xml:space="preserve">, Professor Iolo Doull, Peter Wheatley Price, Dr Rhiannon Owen, Dr Stuart </w:t>
          </w:r>
          <w:proofErr w:type="gramStart"/>
          <w:r w:rsidR="00491E81">
            <w:t>Williams</w:t>
          </w:r>
          <w:proofErr w:type="gramEnd"/>
          <w:r w:rsidR="00491E81" w:rsidRPr="00491E81">
            <w:t xml:space="preserve"> </w:t>
          </w:r>
          <w:r w:rsidR="00491E81">
            <w:t xml:space="preserve">and </w:t>
          </w:r>
          <w:r w:rsidR="00491E81" w:rsidRPr="00491E81">
            <w:t xml:space="preserve">Dr </w:t>
          </w:r>
          <w:proofErr w:type="spellStart"/>
          <w:r w:rsidR="00491E81" w:rsidRPr="00491E81">
            <w:t>Veline</w:t>
          </w:r>
          <w:proofErr w:type="spellEnd"/>
          <w:r w:rsidR="00491E81" w:rsidRPr="00491E81">
            <w:t xml:space="preserve"> </w:t>
          </w:r>
          <w:proofErr w:type="spellStart"/>
          <w:r w:rsidR="00491E81" w:rsidRPr="00491E81">
            <w:t>L’Esperance</w:t>
          </w:r>
          <w:proofErr w:type="spellEnd"/>
          <w:r w:rsidR="00491E81">
            <w:t xml:space="preserve">.   </w:t>
          </w:r>
        </w:sdtContent>
      </w:sdt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6F569760" w14:textId="77777777" w:rsidR="005E0438" w:rsidRPr="005E0438" w:rsidRDefault="005E0438" w:rsidP="005E0438">
      <w:pPr>
        <w:pStyle w:val="Heading3"/>
        <w:numPr>
          <w:ilvl w:val="0"/>
          <w:numId w:val="0"/>
        </w:numPr>
        <w:ind w:firstLine="360"/>
        <w:rPr>
          <w:rFonts w:cs="Arial"/>
          <w:b w:val="0"/>
          <w:color w:val="auto"/>
          <w:kern w:val="0"/>
          <w:szCs w:val="22"/>
        </w:rPr>
      </w:pPr>
      <w:r w:rsidRPr="005E0438">
        <w:rPr>
          <w:rFonts w:cs="Arial"/>
          <w:b w:val="0"/>
          <w:color w:val="auto"/>
          <w:kern w:val="0"/>
          <w:szCs w:val="22"/>
        </w:rPr>
        <w:t xml:space="preserve">Vanessa Danielson – new committee member 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9C272C3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5E0438">
            <w:t>Wednesday 2 August 2023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5EACF9A0" w:rsidR="00E678CD" w:rsidRPr="00E678CD" w:rsidRDefault="006E25BE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</w:t>
      </w:r>
      <w:hyperlink r:id="rId8" w:history="1">
        <w:r w:rsidR="00E678CD" w:rsidRPr="005E0438">
          <w:rPr>
            <w:rStyle w:val="Hyperlink"/>
            <w:rFonts w:eastAsiaTheme="majorEastAsia" w:cstheme="majorBidi"/>
            <w:b/>
            <w:kern w:val="32"/>
            <w:sz w:val="24"/>
            <w:szCs w:val="24"/>
          </w:rPr>
          <w:t xml:space="preserve">of </w:t>
        </w:r>
        <w:proofErr w:type="spellStart"/>
        <w:r w:rsidR="005E0438" w:rsidRPr="005E0438">
          <w:rPr>
            <w:rStyle w:val="Hyperlink"/>
            <w:rFonts w:eastAsiaTheme="majorEastAsia" w:cstheme="majorBidi"/>
            <w:b/>
            <w:bCs w:val="0"/>
            <w:kern w:val="32"/>
            <w:sz w:val="24"/>
            <w:szCs w:val="24"/>
          </w:rPr>
          <w:t>ganaxolone</w:t>
        </w:r>
        <w:proofErr w:type="spellEnd"/>
        <w:r w:rsidR="005E0438" w:rsidRPr="005E0438">
          <w:rPr>
            <w:rStyle w:val="Hyperlink"/>
            <w:rFonts w:eastAsiaTheme="majorEastAsia" w:cstheme="majorBidi"/>
            <w:b/>
            <w:bCs w:val="0"/>
            <w:kern w:val="32"/>
            <w:sz w:val="24"/>
            <w:szCs w:val="24"/>
          </w:rPr>
          <w:t xml:space="preserve"> for treating seizures caused by CDKL5 deficiency disorder in people 2 years and over [ID3988]</w:t>
        </w:r>
      </w:hyperlink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4BC2BDA6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DE044B">
        <w:rPr>
          <w:rFonts w:eastAsiaTheme="majorEastAsia"/>
          <w:sz w:val="24"/>
        </w:rPr>
        <w:t xml:space="preserve">Vice </w:t>
      </w:r>
      <w:r w:rsidR="005E0438">
        <w:rPr>
          <w:rFonts w:eastAsiaTheme="majorEastAsia"/>
          <w:sz w:val="24"/>
        </w:rPr>
        <w:t>C</w:t>
      </w:r>
      <w:r w:rsidRPr="00E678CD">
        <w:rPr>
          <w:rFonts w:eastAsiaTheme="majorEastAsia"/>
          <w:sz w:val="24"/>
        </w:rPr>
        <w:t xml:space="preserve">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1054508510"/>
          <w:placeholder>
            <w:docPart w:val="D83853A538934022AF7B7AFD2757B12A"/>
          </w:placeholder>
        </w:sdtPr>
        <w:sdtEndPr/>
        <w:sdtContent>
          <w:r w:rsidR="005E0438" w:rsidRPr="005E0438">
            <w:rPr>
              <w:rFonts w:eastAsiaTheme="majorEastAsia"/>
              <w:sz w:val="24"/>
            </w:rPr>
            <w:t>Orion Pharma</w:t>
          </w:r>
        </w:sdtContent>
      </w:sdt>
      <w:r w:rsidR="005E0438">
        <w:rPr>
          <w:rFonts w:eastAsiaTheme="majorEastAsia"/>
          <w:sz w:val="24"/>
        </w:rPr>
        <w:t>.</w:t>
      </w:r>
    </w:p>
    <w:p w14:paraId="074737A1" w14:textId="511BCA67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 xml:space="preserve">The </w:t>
      </w:r>
      <w:r w:rsidR="00DE044B">
        <w:rPr>
          <w:rFonts w:eastAsiaTheme="majorEastAsia"/>
          <w:sz w:val="24"/>
          <w:szCs w:val="24"/>
        </w:rPr>
        <w:t xml:space="preserve">vice </w:t>
      </w:r>
      <w:r w:rsidRPr="0056304F">
        <w:rPr>
          <w:rFonts w:eastAsiaTheme="majorEastAsia"/>
          <w:sz w:val="24"/>
          <w:szCs w:val="24"/>
        </w:rPr>
        <w:t>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56304F" w:rsidRPr="005E0438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768BB04C" w14:textId="654FB43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>The</w:t>
      </w:r>
      <w:r w:rsidR="005E0438">
        <w:rPr>
          <w:rFonts w:eastAsiaTheme="majorEastAsia"/>
          <w:sz w:val="24"/>
        </w:rPr>
        <w:t xml:space="preserve"> Vice</w:t>
      </w:r>
      <w:r w:rsidRPr="00E678CD">
        <w:rPr>
          <w:rFonts w:eastAsiaTheme="majorEastAsia"/>
          <w:sz w:val="24"/>
        </w:rPr>
        <w:t xml:space="preserve">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A92CEA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A20C3C">
            <w:rPr>
              <w:rFonts w:eastAsiaTheme="majorEastAsia"/>
              <w:sz w:val="24"/>
            </w:rPr>
            <w:t>Baljit Singh</w:t>
          </w:r>
          <w:r w:rsidR="005C65F5">
            <w:rPr>
              <w:rFonts w:eastAsiaTheme="majorEastAsia"/>
              <w:sz w:val="24"/>
            </w:rPr>
            <w:t xml:space="preserve"> and Adam Brooke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bookmarkEnd w:id="7"/>
    <w:p w14:paraId="67F74965" w14:textId="6C616A69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2a – Closed session (members of the public</w:t>
      </w:r>
      <w:r w:rsidR="00DF5A67">
        <w:rPr>
          <w:rFonts w:eastAsiaTheme="majorEastAsia"/>
          <w:sz w:val="24"/>
        </w:rPr>
        <w:t xml:space="preserve">, patient expert </w:t>
      </w:r>
      <w:r w:rsidR="00B00BA5">
        <w:rPr>
          <w:rFonts w:eastAsiaTheme="majorEastAsia"/>
          <w:sz w:val="24"/>
        </w:rPr>
        <w:t xml:space="preserve">and company </w:t>
      </w:r>
      <w:r w:rsidRPr="00E678CD">
        <w:rPr>
          <w:rFonts w:eastAsiaTheme="majorEastAsia"/>
          <w:sz w:val="24"/>
        </w:rPr>
        <w:t>were asked to leave the meeting).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21CBE40A" w:rsidR="00E678CD" w:rsidRPr="009816F8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>Part 2b –</w:t>
      </w:r>
      <w:r w:rsidR="00B00BA5">
        <w:rPr>
          <w:rFonts w:eastAsiaTheme="majorEastAsia"/>
          <w:color w:val="1F497D" w:themeColor="text2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 (</w:t>
      </w:r>
      <w:r w:rsidR="00DF5A67">
        <w:rPr>
          <w:rFonts w:eastAsiaTheme="majorEastAsia"/>
          <w:sz w:val="24"/>
        </w:rPr>
        <w:t xml:space="preserve">clinical </w:t>
      </w:r>
      <w:r w:rsidRPr="00DF5A67">
        <w:rPr>
          <w:rFonts w:eastAsiaTheme="majorEastAsia"/>
          <w:sz w:val="24"/>
        </w:rPr>
        <w:t>expert</w:t>
      </w:r>
      <w:r w:rsidR="00DF5A67" w:rsidRPr="00DF5A67">
        <w:rPr>
          <w:rFonts w:eastAsiaTheme="majorEastAsia"/>
          <w:sz w:val="24"/>
        </w:rPr>
        <w:t>,</w:t>
      </w:r>
      <w:r w:rsidR="00DF5A67">
        <w:rPr>
          <w:rFonts w:eastAsiaTheme="majorEastAsia"/>
          <w:sz w:val="24"/>
        </w:rPr>
        <w:t xml:space="preserve"> and e</w:t>
      </w:r>
      <w:r w:rsidRPr="00E678CD">
        <w:rPr>
          <w:rFonts w:eastAsiaTheme="majorEastAsia"/>
          <w:sz w:val="24"/>
        </w:rPr>
        <w:t>xternal assessment group were asked to leave the meetin</w:t>
      </w:r>
      <w:r w:rsidRPr="009816F8">
        <w:rPr>
          <w:rFonts w:eastAsiaTheme="majorEastAsia"/>
          <w:sz w:val="24"/>
        </w:rPr>
        <w:t>g)</w:t>
      </w:r>
    </w:p>
    <w:p w14:paraId="217CD27B" w14:textId="6A338042" w:rsidR="00E678CD" w:rsidRPr="009816F8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9816F8">
        <w:rPr>
          <w:rFonts w:eastAsiaTheme="majorEastAsia"/>
          <w:sz w:val="24"/>
        </w:rPr>
        <w:t xml:space="preserve">The committee then agreed on the content of the </w:t>
      </w:r>
      <w:r w:rsidR="00F72FFF" w:rsidRPr="009816F8">
        <w:rPr>
          <w:rFonts w:eastAsiaTheme="majorEastAsia"/>
          <w:sz w:val="24"/>
        </w:rPr>
        <w:t xml:space="preserve">Final Draft Guidance (FDG). </w:t>
      </w:r>
      <w:r w:rsidRPr="009816F8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52663D" w:rsidRPr="009816F8">
            <w:rPr>
              <w:rFonts w:eastAsiaTheme="majorEastAsia"/>
              <w:sz w:val="24"/>
            </w:rPr>
            <w:t>by consensus.</w:t>
          </w:r>
        </w:sdtContent>
      </w:sdt>
    </w:p>
    <w:p w14:paraId="4CA37B38" w14:textId="54CC665A" w:rsidR="00E678CD" w:rsidRPr="009816F8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9816F8">
        <w:rPr>
          <w:rFonts w:eastAsiaTheme="majorEastAsia"/>
          <w:sz w:val="24"/>
        </w:rPr>
        <w:t xml:space="preserve">The committee asked the NICE technical team to prepare the </w:t>
      </w:r>
      <w:r w:rsidR="00F72FFF" w:rsidRPr="009816F8">
        <w:rPr>
          <w:rFonts w:eastAsiaTheme="majorEastAsia"/>
          <w:sz w:val="24"/>
        </w:rPr>
        <w:t>Final Draft Guidance (FDG</w:t>
      </w:r>
      <w:r w:rsidR="002C50F0" w:rsidRPr="009816F8">
        <w:rPr>
          <w:rFonts w:eastAsiaTheme="majorEastAsia"/>
          <w:sz w:val="24"/>
        </w:rPr>
        <w:t>)</w:t>
      </w:r>
      <w:r w:rsidR="00F72FFF" w:rsidRPr="009816F8">
        <w:rPr>
          <w:rFonts w:eastAsiaTheme="majorEastAsia"/>
          <w:sz w:val="24"/>
        </w:rPr>
        <w:t xml:space="preserve"> </w:t>
      </w:r>
      <w:r w:rsidRPr="009816F8">
        <w:rPr>
          <w:rFonts w:eastAsiaTheme="majorEastAsia"/>
          <w:sz w:val="24"/>
        </w:rPr>
        <w:t>in line with their decisions.</w:t>
      </w:r>
    </w:p>
    <w:p w14:paraId="36BAF893" w14:textId="68281CF6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0" w:history="1">
        <w:r w:rsidR="005E0438" w:rsidRPr="00FE2B9D">
          <w:rPr>
            <w:rStyle w:val="Hyperlink"/>
            <w:rFonts w:eastAsiaTheme="majorEastAsia"/>
            <w:sz w:val="24"/>
          </w:rPr>
          <w:t>https://www.nice.org.uk/guidance/indevelopment/gid-ta10948</w:t>
        </w:r>
      </w:hyperlink>
      <w:r w:rsidR="005E0438">
        <w:rPr>
          <w:rFonts w:eastAsiaTheme="majorEastAsia"/>
          <w:sz w:val="24"/>
        </w:rPr>
        <w:t xml:space="preserve">. </w:t>
      </w:r>
    </w:p>
    <w:p w14:paraId="79B2356C" w14:textId="664B9E9C" w:rsidR="00E678CD" w:rsidRPr="00DE044B" w:rsidRDefault="006E25BE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331525272"/>
          <w:placeholder>
            <w:docPart w:val="8FF02BA9F8F7463C805E4B6F7293D1C5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bookmarkStart w:id="8" w:name="_Hlk144968046"/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8"/>
            <w:szCs w:val="28"/>
          </w:rPr>
          <w:id w:val="-1375922584"/>
          <w:placeholder>
            <w:docPart w:val="99884063A68B4162BBFC53BD8A81ACC5"/>
          </w:placeholder>
        </w:sdtPr>
        <w:sdtEndPr>
          <w:rPr>
            <w:sz w:val="24"/>
            <w:szCs w:val="24"/>
          </w:rPr>
        </w:sdtEndPr>
        <w:sdtContent>
          <w:hyperlink r:id="rId11" w:history="1">
            <w:r w:rsidR="00DE044B" w:rsidRPr="00DE044B">
              <w:rPr>
                <w:rStyle w:val="Hyperlink"/>
                <w:b/>
                <w:bCs w:val="0"/>
                <w:sz w:val="24"/>
                <w:szCs w:val="24"/>
              </w:rPr>
              <w:t xml:space="preserve">Lu </w:t>
            </w:r>
            <w:proofErr w:type="spellStart"/>
            <w:r w:rsidR="00DE044B" w:rsidRPr="00DE044B">
              <w:rPr>
                <w:rStyle w:val="Hyperlink"/>
                <w:b/>
                <w:bCs w:val="0"/>
                <w:sz w:val="24"/>
                <w:szCs w:val="24"/>
              </w:rPr>
              <w:t>vipivotide</w:t>
            </w:r>
            <w:proofErr w:type="spellEnd"/>
            <w:r w:rsidR="00DE044B" w:rsidRPr="00DE044B">
              <w:rPr>
                <w:rStyle w:val="Hyperlink"/>
                <w:b/>
                <w:bCs w:val="0"/>
                <w:sz w:val="24"/>
                <w:szCs w:val="24"/>
              </w:rPr>
              <w:t xml:space="preserve"> tetraxetan for treating PSMA-positive hormone-relapsed metastatic prostate cancer after 2 or more therapies [ID3840]</w:t>
            </w:r>
          </w:hyperlink>
        </w:sdtContent>
      </w:sdt>
      <w:bookmarkEnd w:id="8"/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0983F9E2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DE044B">
        <w:rPr>
          <w:rFonts w:eastAsiaTheme="majorEastAsia"/>
          <w:sz w:val="24"/>
        </w:rPr>
        <w:t xml:space="preserve">vice </w:t>
      </w:r>
      <w:r w:rsidRPr="00E678CD">
        <w:rPr>
          <w:rFonts w:eastAsiaTheme="majorEastAsia"/>
          <w:sz w:val="24"/>
        </w:rPr>
        <w:t xml:space="preserve">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-417485993"/>
          <w:placeholder>
            <w:docPart w:val="61C6DF744CDE4190AF5B020A12D2740A"/>
          </w:placeholder>
        </w:sdtPr>
        <w:sdtEndPr/>
        <w:sdtContent>
          <w:r w:rsidR="00DE044B" w:rsidRPr="00DE044B">
            <w:rPr>
              <w:rFonts w:eastAsiaTheme="majorEastAsia"/>
              <w:sz w:val="24"/>
            </w:rPr>
            <w:t>Novartis Pharmaceuticals</w:t>
          </w:r>
          <w:r w:rsidR="00DE044B">
            <w:rPr>
              <w:rFonts w:eastAsiaTheme="majorEastAsia"/>
              <w:sz w:val="24"/>
            </w:rPr>
            <w:t>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1D767064" w14:textId="6C68D42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</w:t>
      </w:r>
      <w:r w:rsidR="00DE044B">
        <w:rPr>
          <w:rFonts w:eastAsiaTheme="majorEastAsia"/>
          <w:sz w:val="24"/>
        </w:rPr>
        <w:t xml:space="preserve">vice </w:t>
      </w:r>
      <w:r w:rsidRPr="00E678CD">
        <w:rPr>
          <w:rFonts w:eastAsiaTheme="majorEastAsia"/>
          <w:sz w:val="24"/>
        </w:rPr>
        <w:t>chair asked all committee members and experts, external assessment group representatives and NICE staff present to declare any relevant interests in relation to the item being considered.</w:t>
      </w:r>
      <w:r w:rsidR="0056304F" w:rsidRPr="0056304F">
        <w:rPr>
          <w:sz w:val="24"/>
          <w:szCs w:val="24"/>
        </w:rPr>
        <w:t xml:space="preserve"> Declarations for this appraisal can be found on the Topic Register of Interest (TROI) on the topic webpage, </w:t>
      </w:r>
      <w:hyperlink r:id="rId12" w:history="1">
        <w:r w:rsidR="0056304F" w:rsidRPr="00DE044B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</w:p>
    <w:p w14:paraId="1DAB566B" w14:textId="56CFB7E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-1987469552"/>
          <w:placeholder>
            <w:docPart w:val="AD7EE28BDB70449E99ED4F9E2C40BD3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9F2854">
            <w:rPr>
              <w:rFonts w:eastAsiaTheme="majorEastAsia"/>
              <w:sz w:val="24"/>
            </w:rPr>
            <w:t>of the consultation comments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r w:rsidR="009C4ABD">
        <w:rPr>
          <w:rFonts w:eastAsiaTheme="majorEastAsia"/>
          <w:sz w:val="24"/>
        </w:rPr>
        <w:t>Baljit Singh</w:t>
      </w:r>
      <w:r w:rsidRPr="00E678CD">
        <w:rPr>
          <w:rFonts w:eastAsiaTheme="majorEastAsia"/>
          <w:sz w:val="24"/>
        </w:rPr>
        <w:t xml:space="preserve">. </w:t>
      </w:r>
    </w:p>
    <w:p w14:paraId="5CFB96D5" w14:textId="396CD6C3" w:rsidR="00E678CD" w:rsidRPr="00451179" w:rsidRDefault="00E678CD" w:rsidP="00451179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</w:t>
      </w:r>
      <w:r w:rsidRPr="00451179">
        <w:rPr>
          <w:rFonts w:eastAsiaTheme="majorEastAsia"/>
          <w:sz w:val="24"/>
        </w:rPr>
        <w:t>Closed session (company representatives, external assessment group representatives and members of the public were asked to leave the meeting)</w:t>
      </w:r>
    </w:p>
    <w:p w14:paraId="3AD65128" w14:textId="293D7FF9" w:rsidR="00E678CD" w:rsidRPr="009816F8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9816F8">
        <w:rPr>
          <w:rFonts w:eastAsiaTheme="majorEastAsia"/>
          <w:sz w:val="24"/>
        </w:rPr>
        <w:t xml:space="preserve">The committee then agreed on the content of the </w:t>
      </w:r>
      <w:r w:rsidR="00F72FFF" w:rsidRPr="009816F8">
        <w:rPr>
          <w:rFonts w:eastAsiaTheme="majorEastAsia"/>
          <w:sz w:val="24"/>
        </w:rPr>
        <w:t>or Final Draft Guidance (FDG).</w:t>
      </w:r>
      <w:r w:rsidRPr="009816F8">
        <w:rPr>
          <w:rFonts w:eastAsiaTheme="majorEastAsia"/>
          <w:sz w:val="24"/>
        </w:rPr>
        <w:t xml:space="preserve"> The committee decision was reached </w:t>
      </w:r>
      <w:sdt>
        <w:sdtPr>
          <w:rPr>
            <w:rFonts w:eastAsiaTheme="majorEastAsia"/>
            <w:sz w:val="24"/>
          </w:rPr>
          <w:id w:val="1976021361"/>
          <w:placeholder>
            <w:docPart w:val="0A21C2598CCA499DBC4B0A1DD5268A5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F2854" w:rsidRPr="009816F8">
            <w:rPr>
              <w:rFonts w:eastAsiaTheme="majorEastAsia"/>
              <w:sz w:val="24"/>
            </w:rPr>
            <w:t>by consensus.</w:t>
          </w:r>
        </w:sdtContent>
      </w:sdt>
    </w:p>
    <w:p w14:paraId="4AF434F6" w14:textId="37632B94" w:rsidR="00E678CD" w:rsidRPr="009816F8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9816F8">
        <w:rPr>
          <w:rFonts w:eastAsiaTheme="majorEastAsia"/>
          <w:sz w:val="24"/>
        </w:rPr>
        <w:t xml:space="preserve">The committee asked the NICE technical team to prepare the </w:t>
      </w:r>
      <w:r w:rsidR="00F72FFF" w:rsidRPr="009816F8">
        <w:rPr>
          <w:rFonts w:eastAsiaTheme="majorEastAsia"/>
          <w:sz w:val="24"/>
        </w:rPr>
        <w:t xml:space="preserve">Final Draft Guidance (FDG) </w:t>
      </w:r>
      <w:r w:rsidRPr="009816F8">
        <w:rPr>
          <w:rFonts w:eastAsiaTheme="majorEastAsia"/>
          <w:sz w:val="24"/>
        </w:rPr>
        <w:t>in line with their decisions.</w:t>
      </w:r>
    </w:p>
    <w:p w14:paraId="15A09B82" w14:textId="741336D5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-657003862"/>
          <w:placeholder>
            <w:docPart w:val="9D6B1C79FB574E1892C7853E3BE831E9"/>
          </w:placeholder>
        </w:sdtPr>
        <w:sdtEndPr/>
        <w:sdtContent>
          <w:hyperlink r:id="rId13" w:history="1">
            <w:r w:rsidR="00DE044B" w:rsidRPr="00FE2B9D">
              <w:rPr>
                <w:rStyle w:val="Hyperlink"/>
                <w:rFonts w:eastAsiaTheme="majorEastAsia"/>
                <w:sz w:val="24"/>
              </w:rPr>
              <w:t>https://www.nice.org.uk/guidance/indevelopment/gid-ta10730</w:t>
            </w:r>
          </w:hyperlink>
        </w:sdtContent>
      </w:sdt>
      <w:r w:rsidR="00DE044B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2CA95A4E" w:rsidR="00135794" w:rsidRPr="001F551E" w:rsidRDefault="007507BD" w:rsidP="00D574DD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24B0C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A24B0C">
            <w:t>Wednesday 4 October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A24B0C">
            <w:t>9:30</w:t>
          </w:r>
        </w:sdtContent>
      </w:sdt>
      <w:r w:rsidR="00236AD0" w:rsidRPr="001F551E">
        <w:t xml:space="preserve">. </w:t>
      </w:r>
    </w:p>
    <w:sectPr w:rsidR="00135794" w:rsidRPr="001F551E" w:rsidSect="00FE1D7D">
      <w:headerReference w:type="default" r:id="rId14"/>
      <w:footerReference w:type="default" r:id="rId15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6E25BE">
      <w:fldChar w:fldCharType="begin"/>
    </w:r>
    <w:r w:rsidR="006E25BE">
      <w:instrText xml:space="preserve"> NUMPAGES  </w:instrText>
    </w:r>
    <w:r w:rsidR="006E25BE">
      <w:fldChar w:fldCharType="separate"/>
    </w:r>
    <w:r>
      <w:rPr>
        <w:noProof/>
      </w:rPr>
      <w:t>5</w:t>
    </w:r>
    <w:r w:rsidR="006E25BE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6C6B"/>
    <w:rsid w:val="00014040"/>
    <w:rsid w:val="00031524"/>
    <w:rsid w:val="00040BED"/>
    <w:rsid w:val="000411A2"/>
    <w:rsid w:val="00044FC1"/>
    <w:rsid w:val="00053C24"/>
    <w:rsid w:val="00080C80"/>
    <w:rsid w:val="00083CF9"/>
    <w:rsid w:val="00085585"/>
    <w:rsid w:val="0009570E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96796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55196"/>
    <w:rsid w:val="00256FCA"/>
    <w:rsid w:val="00257398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7868"/>
    <w:rsid w:val="00344EA6"/>
    <w:rsid w:val="00350071"/>
    <w:rsid w:val="00370813"/>
    <w:rsid w:val="00371076"/>
    <w:rsid w:val="003713F5"/>
    <w:rsid w:val="00377867"/>
    <w:rsid w:val="003965A8"/>
    <w:rsid w:val="003A2CF7"/>
    <w:rsid w:val="003A4E3F"/>
    <w:rsid w:val="003A4F8A"/>
    <w:rsid w:val="003C1D05"/>
    <w:rsid w:val="003C2EEF"/>
    <w:rsid w:val="003D0F29"/>
    <w:rsid w:val="003D12EB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06AD9"/>
    <w:rsid w:val="00410E8B"/>
    <w:rsid w:val="00411B9A"/>
    <w:rsid w:val="004138B1"/>
    <w:rsid w:val="00413B05"/>
    <w:rsid w:val="00422523"/>
    <w:rsid w:val="00430F4D"/>
    <w:rsid w:val="00436657"/>
    <w:rsid w:val="004366CD"/>
    <w:rsid w:val="00444D16"/>
    <w:rsid w:val="00451179"/>
    <w:rsid w:val="00451599"/>
    <w:rsid w:val="00456A6D"/>
    <w:rsid w:val="00463336"/>
    <w:rsid w:val="00463370"/>
    <w:rsid w:val="0046554C"/>
    <w:rsid w:val="00465E35"/>
    <w:rsid w:val="00474195"/>
    <w:rsid w:val="00491E81"/>
    <w:rsid w:val="004A09FC"/>
    <w:rsid w:val="004B45D0"/>
    <w:rsid w:val="004B7014"/>
    <w:rsid w:val="004E02E2"/>
    <w:rsid w:val="00507F46"/>
    <w:rsid w:val="0052663D"/>
    <w:rsid w:val="00534D79"/>
    <w:rsid w:val="005360C8"/>
    <w:rsid w:val="00540FB2"/>
    <w:rsid w:val="00556AD2"/>
    <w:rsid w:val="0056304F"/>
    <w:rsid w:val="00575FBB"/>
    <w:rsid w:val="00593560"/>
    <w:rsid w:val="00596F1C"/>
    <w:rsid w:val="005A21EC"/>
    <w:rsid w:val="005C0A14"/>
    <w:rsid w:val="005C65F5"/>
    <w:rsid w:val="005D2B46"/>
    <w:rsid w:val="005E0438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4B24"/>
    <w:rsid w:val="00645A67"/>
    <w:rsid w:val="00654704"/>
    <w:rsid w:val="0066652E"/>
    <w:rsid w:val="00670F87"/>
    <w:rsid w:val="006712CE"/>
    <w:rsid w:val="0067259D"/>
    <w:rsid w:val="00682F9B"/>
    <w:rsid w:val="00683EA8"/>
    <w:rsid w:val="006965EE"/>
    <w:rsid w:val="006B324A"/>
    <w:rsid w:val="006B4C67"/>
    <w:rsid w:val="006D3185"/>
    <w:rsid w:val="006E25BE"/>
    <w:rsid w:val="006F3468"/>
    <w:rsid w:val="007019D5"/>
    <w:rsid w:val="0070339F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B7504"/>
    <w:rsid w:val="007C331F"/>
    <w:rsid w:val="007C5EC3"/>
    <w:rsid w:val="007D0D24"/>
    <w:rsid w:val="007E571A"/>
    <w:rsid w:val="007F5E7F"/>
    <w:rsid w:val="008044B2"/>
    <w:rsid w:val="008236B6"/>
    <w:rsid w:val="00835FBC"/>
    <w:rsid w:val="00842ACF"/>
    <w:rsid w:val="008451A1"/>
    <w:rsid w:val="00847BE8"/>
    <w:rsid w:val="00850C0E"/>
    <w:rsid w:val="0088566F"/>
    <w:rsid w:val="008937E0"/>
    <w:rsid w:val="008A7F9E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1DAD"/>
    <w:rsid w:val="00945826"/>
    <w:rsid w:val="00947812"/>
    <w:rsid w:val="009551F7"/>
    <w:rsid w:val="00955914"/>
    <w:rsid w:val="009665AE"/>
    <w:rsid w:val="009742E7"/>
    <w:rsid w:val="009807BF"/>
    <w:rsid w:val="009816F8"/>
    <w:rsid w:val="00986E38"/>
    <w:rsid w:val="00994987"/>
    <w:rsid w:val="009B0F74"/>
    <w:rsid w:val="009B1704"/>
    <w:rsid w:val="009B5D1C"/>
    <w:rsid w:val="009C4ABD"/>
    <w:rsid w:val="009D3612"/>
    <w:rsid w:val="009E20B3"/>
    <w:rsid w:val="009E4E35"/>
    <w:rsid w:val="009F2854"/>
    <w:rsid w:val="009F7283"/>
    <w:rsid w:val="00A06F9C"/>
    <w:rsid w:val="00A20C3C"/>
    <w:rsid w:val="00A24B0C"/>
    <w:rsid w:val="00A269AF"/>
    <w:rsid w:val="00A35339"/>
    <w:rsid w:val="00A35D76"/>
    <w:rsid w:val="00A3610D"/>
    <w:rsid w:val="00A428F8"/>
    <w:rsid w:val="00A45CDD"/>
    <w:rsid w:val="00A60AF0"/>
    <w:rsid w:val="00A70955"/>
    <w:rsid w:val="00A82301"/>
    <w:rsid w:val="00A82558"/>
    <w:rsid w:val="00A92CEA"/>
    <w:rsid w:val="00A973EA"/>
    <w:rsid w:val="00AC7782"/>
    <w:rsid w:val="00AC7BD7"/>
    <w:rsid w:val="00AD0E92"/>
    <w:rsid w:val="00AD6F07"/>
    <w:rsid w:val="00AF3BCA"/>
    <w:rsid w:val="00B00BA5"/>
    <w:rsid w:val="00B053D4"/>
    <w:rsid w:val="00B07D36"/>
    <w:rsid w:val="00B229D1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216E1"/>
    <w:rsid w:val="00C3119A"/>
    <w:rsid w:val="00C40D95"/>
    <w:rsid w:val="00C41C28"/>
    <w:rsid w:val="00C4215E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63C4"/>
    <w:rsid w:val="00C978CB"/>
    <w:rsid w:val="00CB14E1"/>
    <w:rsid w:val="00CB4466"/>
    <w:rsid w:val="00CE4E6E"/>
    <w:rsid w:val="00D11E93"/>
    <w:rsid w:val="00D14E64"/>
    <w:rsid w:val="00D2035E"/>
    <w:rsid w:val="00D22F90"/>
    <w:rsid w:val="00D33D2F"/>
    <w:rsid w:val="00D36E00"/>
    <w:rsid w:val="00D5241A"/>
    <w:rsid w:val="00D574DD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D06F9"/>
    <w:rsid w:val="00DE044B"/>
    <w:rsid w:val="00DF0C5C"/>
    <w:rsid w:val="00DF5A67"/>
    <w:rsid w:val="00E00AAB"/>
    <w:rsid w:val="00E159FE"/>
    <w:rsid w:val="00E16CDD"/>
    <w:rsid w:val="00E2211D"/>
    <w:rsid w:val="00E37C8A"/>
    <w:rsid w:val="00E46F5D"/>
    <w:rsid w:val="00E473B3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17136"/>
    <w:rsid w:val="00F32B92"/>
    <w:rsid w:val="00F42F8E"/>
    <w:rsid w:val="00F57A78"/>
    <w:rsid w:val="00F72FFF"/>
    <w:rsid w:val="00F86390"/>
    <w:rsid w:val="00F95663"/>
    <w:rsid w:val="00F97481"/>
    <w:rsid w:val="00FA676B"/>
    <w:rsid w:val="00FB7C71"/>
    <w:rsid w:val="00FC3EB7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48" TargetMode="External"/><Relationship Id="rId13" Type="http://schemas.openxmlformats.org/officeDocument/2006/relationships/hyperlink" Target="https://www.nice.org.uk/guidance/indevelopment/gid-ta107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730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7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9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4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FF02BA9F8F7463C805E4B6F7293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C250-AA3B-4EF6-93FA-FA72F688D1CA}"/>
      </w:docPartPr>
      <w:docPartBody>
        <w:p w:rsidR="00EE62A2" w:rsidRDefault="00E86A5C" w:rsidP="00E86A5C">
          <w:pPr>
            <w:pStyle w:val="8FF02BA9F8F7463C805E4B6F7293D1C5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9884063A68B4162BBFC53BD8A81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95BE-3E89-4946-A37F-0D09D07D0768}"/>
      </w:docPartPr>
      <w:docPartBody>
        <w:p w:rsidR="00EE62A2" w:rsidRDefault="00E86A5C" w:rsidP="00E86A5C">
          <w:pPr>
            <w:pStyle w:val="99884063A68B4162BBFC53BD8A81AC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1C6DF744CDE4190AF5B020A12D27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BF88-3B24-46C8-9EA5-A11DC6BBB6EB}"/>
      </w:docPartPr>
      <w:docPartBody>
        <w:p w:rsidR="00EE62A2" w:rsidRDefault="00E86A5C" w:rsidP="00E86A5C">
          <w:pPr>
            <w:pStyle w:val="61C6DF744CDE4190AF5B020A12D2740A"/>
          </w:pPr>
          <w:r w:rsidRPr="000C4E08">
            <w:t>insert company name.</w:t>
          </w:r>
        </w:p>
      </w:docPartBody>
    </w:docPart>
    <w:docPart>
      <w:docPartPr>
        <w:name w:val="AD7EE28BDB70449E99ED4F9E2C40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AAE23-55ED-4DFB-8600-02E40F2E63A3}"/>
      </w:docPartPr>
      <w:docPartBody>
        <w:p w:rsidR="00EE62A2" w:rsidRDefault="00E86A5C" w:rsidP="00E86A5C">
          <w:pPr>
            <w:pStyle w:val="AD7EE28BDB70449E99ED4F9E2C40BD3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9D6B1C79FB574E1892C7853E3BE8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F8AC-6F35-4C51-8A8D-14D242ACD6BC}"/>
      </w:docPartPr>
      <w:docPartBody>
        <w:p w:rsidR="00EE62A2" w:rsidRDefault="00E86A5C" w:rsidP="00E86A5C">
          <w:pPr>
            <w:pStyle w:val="9D6B1C79FB574E1892C7853E3BE831E9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1C2598CCA499DBC4B0A1DD526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66A4-F417-4428-8EF3-E3547584D02E}"/>
      </w:docPartPr>
      <w:docPartBody>
        <w:p w:rsidR="00EE62A2" w:rsidRDefault="00E86A5C" w:rsidP="00E86A5C">
          <w:pPr>
            <w:pStyle w:val="0A21C2598CCA499DBC4B0A1DD5268A5E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554F8"/>
    <w:rsid w:val="00320256"/>
    <w:rsid w:val="0098627F"/>
    <w:rsid w:val="00C07341"/>
    <w:rsid w:val="00E47F4D"/>
    <w:rsid w:val="00E86A5C"/>
    <w:rsid w:val="00E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6A5C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8FF02BA9F8F7463C805E4B6F7293D1C5">
    <w:name w:val="8FF02BA9F8F7463C805E4B6F7293D1C5"/>
    <w:rsid w:val="00E86A5C"/>
  </w:style>
  <w:style w:type="paragraph" w:customStyle="1" w:styleId="99884063A68B4162BBFC53BD8A81ACC5">
    <w:name w:val="99884063A68B4162BBFC53BD8A81ACC5"/>
    <w:rsid w:val="00E86A5C"/>
  </w:style>
  <w:style w:type="paragraph" w:customStyle="1" w:styleId="61C6DF744CDE4190AF5B020A12D2740A">
    <w:name w:val="61C6DF744CDE4190AF5B020A12D2740A"/>
    <w:rsid w:val="00E86A5C"/>
  </w:style>
  <w:style w:type="paragraph" w:customStyle="1" w:styleId="AD7EE28BDB70449E99ED4F9E2C40BD37">
    <w:name w:val="AD7EE28BDB70449E99ED4F9E2C40BD37"/>
    <w:rsid w:val="00E86A5C"/>
  </w:style>
  <w:style w:type="paragraph" w:customStyle="1" w:styleId="9D6B1C79FB574E1892C7853E3BE831E9">
    <w:name w:val="9D6B1C79FB574E1892C7853E3BE831E9"/>
    <w:rsid w:val="00E86A5C"/>
  </w:style>
  <w:style w:type="paragraph" w:customStyle="1" w:styleId="0A21C2598CCA499DBC4B0A1DD5268A5E">
    <w:name w:val="0A21C2598CCA499DBC4B0A1DD5268A5E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2023-10-23T11:06:00Z</dcterms:created>
  <dcterms:modified xsi:type="dcterms:W3CDTF">2023-10-23T11:06:00Z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2023-10-23T11:06:27Z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cf2f9ff6-9d21-49d0-8053-7bd894c03cdb</vt:lpwstr>
  </property>
  <property fmtid="{D5CDD505-2E9C-101B-9397-08002B2CF9AE}" pid="8" name="MSIP_Label_c69d85d5-6d9e-4305-a294-1f636ec0f2d6_ContentBits">
    <vt:lpwstr>0</vt:lpwstr>
  </property>
</Properties>
</file>