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26701E61" w14:textId="663C66E0" w:rsidR="003B3356" w:rsidRDefault="003B3356" w:rsidP="003B3356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Pr="00B260BF">
        <w:rPr>
          <w:b/>
        </w:rPr>
        <w:tab/>
      </w:r>
      <w:sdt>
        <w:sdtPr>
          <w:id w:val="515202550"/>
          <w:placeholder>
            <w:docPart w:val="E7EDD259C2904400839E82992C0F683C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44B8B" w:rsidRPr="00B260BF">
            <w:t>Confirmed</w:t>
          </w:r>
        </w:sdtContent>
      </w:sdt>
    </w:p>
    <w:p w14:paraId="364A2D6E" w14:textId="77777777" w:rsidR="003B3356" w:rsidRPr="00205638" w:rsidRDefault="003B3356" w:rsidP="003B3356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>
        <w:rPr>
          <w:b/>
        </w:rPr>
        <w:tab/>
      </w:r>
      <w:sdt>
        <w:sdtPr>
          <w:rPr>
            <w:color w:val="2B579A"/>
            <w:shd w:val="clear" w:color="auto" w:fill="E6E6E6"/>
          </w:rPr>
          <w:id w:val="637454463"/>
          <w:placeholder>
            <w:docPart w:val="52F91C881D8F44CFBB2CD4CC2160575D"/>
          </w:placeholder>
        </w:sdtPr>
        <w:sdtEndPr>
          <w:rPr>
            <w:color w:val="auto"/>
            <w:shd w:val="clear" w:color="auto" w:fill="auto"/>
          </w:rPr>
        </w:sdtEndPr>
        <w:sdtContent>
          <w:r>
            <w:t>Tuesday 16</w:t>
          </w:r>
          <w:r w:rsidRPr="00387681">
            <w:rPr>
              <w:vertAlign w:val="superscript"/>
            </w:rPr>
            <w:t>th</w:t>
          </w:r>
          <w:r>
            <w:t xml:space="preserve"> January 2024</w:t>
          </w:r>
        </w:sdtContent>
      </w:sdt>
    </w:p>
    <w:p w14:paraId="56BDA5A8" w14:textId="77777777" w:rsidR="003B3356" w:rsidRDefault="003B3356" w:rsidP="003B3356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>
        <w:rPr>
          <w:b/>
        </w:rPr>
        <w:tab/>
      </w:r>
      <w:r>
        <w:t>Via Zoom</w:t>
      </w:r>
    </w:p>
    <w:p w14:paraId="44890FEC" w14:textId="77777777" w:rsidR="003B3356" w:rsidRPr="00205638" w:rsidRDefault="003B3356" w:rsidP="003B3356">
      <w:pPr>
        <w:pStyle w:val="Heading2"/>
      </w:pPr>
      <w:r>
        <w:t>Attendees</w:t>
      </w:r>
    </w:p>
    <w:p w14:paraId="5934AE2B" w14:textId="77777777" w:rsidR="003B3356" w:rsidRDefault="003B3356" w:rsidP="003B3356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550A94DE" w14:textId="77777777" w:rsidR="003B3356" w:rsidRPr="0083472B" w:rsidRDefault="003B3356" w:rsidP="003B3356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11FDDC0C" w14:textId="77777777" w:rsidR="003B3356" w:rsidRPr="0083472B" w:rsidRDefault="003B3356" w:rsidP="003B3356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  <w:t>Present for all items</w:t>
      </w:r>
    </w:p>
    <w:p w14:paraId="46FD176C" w14:textId="77777777" w:rsidR="003B3356" w:rsidRPr="0083472B" w:rsidRDefault="003B3356" w:rsidP="003B3356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6785E9A" w14:textId="77777777" w:rsidR="003B3356" w:rsidRPr="0083472B" w:rsidRDefault="003B3356" w:rsidP="003B3356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2D22805" w14:textId="77777777" w:rsidR="003B3356" w:rsidRPr="0083472B" w:rsidRDefault="003B3356" w:rsidP="003B3356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355F4D9" w14:textId="31EE978D" w:rsidR="003B3356" w:rsidRDefault="003B3356" w:rsidP="003B3356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F02EB7">
        <w:tab/>
        <w:t>Items 1.1 to 4.2.2</w:t>
      </w:r>
    </w:p>
    <w:p w14:paraId="62DDD496" w14:textId="1DA081F0" w:rsidR="00F02EB7" w:rsidRPr="0083472B" w:rsidRDefault="00F02EB7" w:rsidP="00F71EAF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  <w:t>and 6.1 to 6.3.2</w:t>
      </w:r>
    </w:p>
    <w:p w14:paraId="239F090B" w14:textId="77777777" w:rsidR="003B3356" w:rsidRPr="0083472B" w:rsidRDefault="003B3356" w:rsidP="003B3356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72ABE2B" w14:textId="77777777" w:rsidR="003B3356" w:rsidRPr="0083472B" w:rsidRDefault="003B3356" w:rsidP="003B3356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DCE42ED" w14:textId="77777777" w:rsidR="003B3356" w:rsidRPr="0083472B" w:rsidRDefault="003B3356" w:rsidP="003B3356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CEA46A0" w14:textId="77777777" w:rsidR="003B3356" w:rsidRPr="0083472B" w:rsidRDefault="003B3356" w:rsidP="003B3356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22A461BC" w14:textId="77777777" w:rsidR="003B3356" w:rsidRPr="0083472B" w:rsidRDefault="003B3356" w:rsidP="003B3356">
      <w:pPr>
        <w:pStyle w:val="Paragraph"/>
      </w:pPr>
      <w:r w:rsidRPr="0083472B">
        <w:t>Professor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7463B92" w14:textId="77777777" w:rsidR="003B3356" w:rsidRPr="0083472B" w:rsidRDefault="003B3356" w:rsidP="003B3356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C681472" w14:textId="77777777" w:rsidR="003B3356" w:rsidRPr="0083472B" w:rsidRDefault="003B3356" w:rsidP="003B3356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FE55366" w14:textId="2938B971" w:rsidR="003B3356" w:rsidRDefault="003B3356" w:rsidP="003B3356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9C1BD6">
        <w:t>Items 1.1 to 4.</w:t>
      </w:r>
      <w:r w:rsidR="00F02EB7">
        <w:t>2</w:t>
      </w:r>
      <w:r w:rsidR="009C1BD6">
        <w:t>.2</w:t>
      </w:r>
    </w:p>
    <w:p w14:paraId="160046B7" w14:textId="002EE6E4" w:rsidR="009C1BD6" w:rsidRDefault="009C1BD6" w:rsidP="009C1BD6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</w:r>
      <w:r w:rsidR="004F6D8F">
        <w:t>and</w:t>
      </w:r>
      <w:r>
        <w:t xml:space="preserve"> 6.1 to 6.3.2</w:t>
      </w:r>
    </w:p>
    <w:p w14:paraId="5BBD3ECE" w14:textId="77777777" w:rsidR="003B3356" w:rsidRPr="0083472B" w:rsidRDefault="003B3356" w:rsidP="003B3356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 xml:space="preserve">Present for all </w:t>
      </w:r>
      <w:proofErr w:type="gramStart"/>
      <w:r w:rsidRPr="007251FE">
        <w:t>items</w:t>
      </w:r>
      <w:proofErr w:type="gramEnd"/>
    </w:p>
    <w:p w14:paraId="061F3B02" w14:textId="77777777" w:rsidR="003B3356" w:rsidRPr="0083472B" w:rsidRDefault="003B3356" w:rsidP="003B3356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7276ADA" w14:textId="77777777" w:rsidR="003B3356" w:rsidRPr="0083472B" w:rsidRDefault="003B3356" w:rsidP="003B3356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E3B3710" w14:textId="77777777" w:rsidR="003B3356" w:rsidRPr="0083472B" w:rsidRDefault="003B3356" w:rsidP="003B3356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0BC430C" w14:textId="77777777" w:rsidR="003B3356" w:rsidRPr="0083472B" w:rsidRDefault="003B3356" w:rsidP="003B3356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5164DBDB" w14:textId="77777777" w:rsidR="003B3356" w:rsidRPr="00A86878" w:rsidRDefault="003B3356" w:rsidP="003B3356">
      <w:pPr>
        <w:pStyle w:val="Heading3unnumbered"/>
      </w:pPr>
      <w:r w:rsidRPr="00480DD6">
        <w:lastRenderedPageBreak/>
        <w:t>NICE staff (key players) present</w:t>
      </w:r>
    </w:p>
    <w:p w14:paraId="295B1471" w14:textId="0EDBDC99" w:rsidR="00F64A02" w:rsidRDefault="00F64A02" w:rsidP="003B3356">
      <w:pPr>
        <w:pStyle w:val="Paragraphnonumbers"/>
      </w:pPr>
      <w:r w:rsidRPr="00F64A02">
        <w:t>Jacoline Bouvy</w:t>
      </w:r>
      <w:r>
        <w:t xml:space="preserve">, </w:t>
      </w:r>
      <w:r w:rsidRPr="00F64A02">
        <w:t>Programme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55338C1" w14:textId="7172721A" w:rsidR="003B3356" w:rsidRDefault="003B3356" w:rsidP="003B3356">
      <w:pPr>
        <w:pStyle w:val="Paragraphnonumbers"/>
      </w:pPr>
      <w:r>
        <w:t>Janet Robertson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F64A02">
        <w:t>Present for all items</w:t>
      </w:r>
    </w:p>
    <w:p w14:paraId="04B4FB0A" w14:textId="225C6D35" w:rsidR="003B3356" w:rsidRDefault="003B3356" w:rsidP="003B3356">
      <w:pPr>
        <w:pStyle w:val="Paragraphnonumbers"/>
      </w:pPr>
      <w:r>
        <w:t>Thomas Fe</w:t>
      </w:r>
      <w:r w:rsidR="004F6D8F">
        <w:t>i</w:t>
      </w:r>
      <w:r>
        <w:t>st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F64A02">
        <w:t>Present for all items</w:t>
      </w:r>
    </w:p>
    <w:p w14:paraId="4B87C41A" w14:textId="4ED63C75" w:rsidR="00F64A02" w:rsidRDefault="00F64A02" w:rsidP="00F64A02">
      <w:pPr>
        <w:pStyle w:val="Paragraphnonumbers"/>
      </w:pPr>
      <w:r>
        <w:t>Sally Doss, T</w:t>
      </w:r>
      <w:r w:rsidR="004F6D8F">
        <w:t>echnical</w:t>
      </w:r>
      <w:r>
        <w:t xml:space="preserve"> Adviser</w:t>
      </w:r>
      <w:r w:rsidR="00254FE2">
        <w:tab/>
      </w:r>
      <w:r w:rsidR="00254FE2">
        <w:tab/>
      </w:r>
      <w:r w:rsidR="00254FE2">
        <w:tab/>
      </w:r>
      <w:r w:rsidR="00254FE2">
        <w:tab/>
      </w:r>
      <w:r w:rsidR="00254FE2">
        <w:tab/>
        <w:t>Items 1.1 to 4.2.2</w:t>
      </w:r>
    </w:p>
    <w:p w14:paraId="327AF276" w14:textId="0BDA3132" w:rsidR="00F64A02" w:rsidRDefault="00F64A02" w:rsidP="00F64A02">
      <w:pPr>
        <w:pStyle w:val="Paragraphnonumbers"/>
      </w:pPr>
      <w:r>
        <w:t>Raphael Egbu, T</w:t>
      </w:r>
      <w:r w:rsidR="004F6D8F">
        <w:t>echnical</w:t>
      </w:r>
      <w:r>
        <w:t xml:space="preserve"> Analyst</w:t>
      </w:r>
      <w:r w:rsidR="00254FE2">
        <w:tab/>
      </w:r>
      <w:r w:rsidR="00254FE2">
        <w:tab/>
      </w:r>
      <w:r w:rsidR="00254FE2">
        <w:tab/>
      </w:r>
      <w:r w:rsidR="00254FE2">
        <w:tab/>
      </w:r>
      <w:r w:rsidR="00254FE2">
        <w:tab/>
        <w:t>Items 1.1 to 4.2.2</w:t>
      </w:r>
    </w:p>
    <w:p w14:paraId="31B46A9D" w14:textId="62759FD0" w:rsidR="00F64A02" w:rsidRDefault="00F64A02" w:rsidP="00F64A02">
      <w:pPr>
        <w:pStyle w:val="Paragraphnonumbers"/>
      </w:pPr>
      <w:r>
        <w:t>Joanna Richardson, T</w:t>
      </w:r>
      <w:r w:rsidR="004F6D8F">
        <w:t>echnical</w:t>
      </w:r>
      <w:r>
        <w:t xml:space="preserve"> Adviser</w:t>
      </w:r>
      <w:r w:rsidR="00254FE2">
        <w:tab/>
      </w:r>
      <w:r w:rsidR="00254FE2">
        <w:tab/>
      </w:r>
      <w:r w:rsidR="00254FE2">
        <w:tab/>
      </w:r>
      <w:r w:rsidR="00254FE2">
        <w:tab/>
      </w:r>
      <w:r w:rsidR="00B837E8">
        <w:tab/>
      </w:r>
      <w:r w:rsidR="00254FE2">
        <w:t xml:space="preserve">Items 5.1 to </w:t>
      </w:r>
      <w:r w:rsidR="00B837E8">
        <w:t>5.2.2</w:t>
      </w:r>
    </w:p>
    <w:p w14:paraId="2D8891CC" w14:textId="5580CB06" w:rsidR="00F64A02" w:rsidRDefault="00F64A02" w:rsidP="00F64A02">
      <w:pPr>
        <w:pStyle w:val="Paragraphnonumbers"/>
      </w:pPr>
      <w:r>
        <w:t>Yelan Guo, T</w:t>
      </w:r>
      <w:r w:rsidR="004F6D8F">
        <w:t>echnical</w:t>
      </w:r>
      <w:r>
        <w:t xml:space="preserve"> Adviser</w:t>
      </w:r>
      <w:r w:rsidR="00B837E8" w:rsidRPr="00B837E8">
        <w:t xml:space="preserve"> </w:t>
      </w:r>
      <w:r w:rsidR="00B837E8">
        <w:t xml:space="preserve">Items </w:t>
      </w:r>
      <w:r w:rsidR="00B837E8">
        <w:tab/>
      </w:r>
      <w:r w:rsidR="00B837E8">
        <w:tab/>
      </w:r>
      <w:r w:rsidR="00B837E8">
        <w:tab/>
      </w:r>
      <w:r w:rsidR="00B837E8">
        <w:tab/>
      </w:r>
      <w:r w:rsidR="00B837E8">
        <w:tab/>
        <w:t>Items 6.1 to 6.2.2</w:t>
      </w:r>
    </w:p>
    <w:p w14:paraId="6F3AD7C9" w14:textId="48F98490" w:rsidR="00F64A02" w:rsidRDefault="00F64A02" w:rsidP="00F64A02">
      <w:pPr>
        <w:pStyle w:val="Paragraphnonumbers"/>
      </w:pPr>
      <w:r>
        <w:t>Albany Chandler, T</w:t>
      </w:r>
      <w:r w:rsidR="004F6D8F">
        <w:t>echnical</w:t>
      </w:r>
      <w:r>
        <w:t xml:space="preserve"> Analyst</w:t>
      </w:r>
      <w:r w:rsidR="00B837E8">
        <w:tab/>
      </w:r>
      <w:r w:rsidR="00B837E8">
        <w:tab/>
      </w:r>
      <w:r w:rsidR="00B837E8">
        <w:tab/>
      </w:r>
      <w:r w:rsidR="00B837E8">
        <w:tab/>
      </w:r>
      <w:r w:rsidR="00B837E8">
        <w:tab/>
        <w:t>Items 6.1 to 6.2.2</w:t>
      </w:r>
    </w:p>
    <w:bookmarkStart w:id="0" w:name="_Hlk1984286"/>
    <w:p w14:paraId="0C812842" w14:textId="77777777" w:rsidR="003B3356" w:rsidRPr="006231D3" w:rsidRDefault="00B234F3" w:rsidP="003B3356">
      <w:pPr>
        <w:pStyle w:val="Heading3unnumbered"/>
      </w:pPr>
      <w:sdt>
        <w:sdtPr>
          <w:rPr>
            <w:color w:val="2B579A"/>
            <w:shd w:val="clear" w:color="auto" w:fill="E6E6E6"/>
          </w:rPr>
          <w:id w:val="-752736027"/>
          <w:placeholder>
            <w:docPart w:val="6E0A8CB0D4F04E68B55D7099C0DB1D4B"/>
          </w:placeholder>
        </w:sdtPr>
        <w:sdtEndPr>
          <w:rPr>
            <w:color w:val="000000" w:themeColor="text1"/>
            <w:shd w:val="clear" w:color="auto" w:fill="auto"/>
          </w:rPr>
        </w:sdtEndPr>
        <w:sdtContent>
          <w:r w:rsidR="003B3356">
            <w:t>External assessment group</w:t>
          </w:r>
        </w:sdtContent>
      </w:sdt>
      <w:r w:rsidR="003B3356" w:rsidRPr="006231D3">
        <w:t xml:space="preserve"> representatives present</w:t>
      </w:r>
    </w:p>
    <w:bookmarkEnd w:id="0"/>
    <w:p w14:paraId="4A22B5A3" w14:textId="7D878B6C" w:rsidR="00A565F6" w:rsidRDefault="00A565F6" w:rsidP="00A565F6">
      <w:pPr>
        <w:pStyle w:val="Paragraphnonumbers"/>
      </w:pPr>
      <w:r>
        <w:t xml:space="preserve">Angela Stainthorpe, </w:t>
      </w:r>
      <w:r w:rsidR="00EA0DD6" w:rsidRPr="00EA0DD6">
        <w:t xml:space="preserve">Liverpool </w:t>
      </w:r>
      <w:proofErr w:type="gramStart"/>
      <w:r w:rsidR="00EA0DD6" w:rsidRPr="00EA0DD6">
        <w:t>Reviews</w:t>
      </w:r>
      <w:proofErr w:type="gramEnd"/>
      <w:r w:rsidR="00EA0DD6" w:rsidRPr="00EA0DD6">
        <w:t xml:space="preserve"> and Implementation Group (LRIG)</w:t>
      </w:r>
      <w:r>
        <w:tab/>
      </w:r>
      <w:r>
        <w:tab/>
      </w:r>
      <w:r>
        <w:tab/>
      </w:r>
      <w:r>
        <w:tab/>
      </w:r>
      <w:r w:rsidR="00EA0DD6">
        <w:tab/>
      </w:r>
      <w:r w:rsidR="00EA0DD6">
        <w:tab/>
      </w:r>
      <w:r w:rsidR="00EA0DD6">
        <w:tab/>
      </w:r>
      <w:r>
        <w:tab/>
        <w:t>Items 1.1 to</w:t>
      </w:r>
      <w:r w:rsidR="004F6D8F">
        <w:t xml:space="preserve"> 4.1.4</w:t>
      </w:r>
    </w:p>
    <w:p w14:paraId="309EFC11" w14:textId="2580FCD0" w:rsidR="00A565F6" w:rsidRDefault="00A565F6" w:rsidP="00A565F6">
      <w:pPr>
        <w:pStyle w:val="Paragraphnonumbers"/>
      </w:pPr>
      <w:r>
        <w:t>Janette Greenhalgh,</w:t>
      </w:r>
      <w:r w:rsidR="00EA0DD6">
        <w:t xml:space="preserve"> </w:t>
      </w:r>
      <w:r w:rsidR="00EA0DD6" w:rsidRPr="00EA0DD6">
        <w:t xml:space="preserve">Liverpool </w:t>
      </w:r>
      <w:proofErr w:type="gramStart"/>
      <w:r w:rsidR="00EA0DD6" w:rsidRPr="00EA0DD6">
        <w:t>Reviews</w:t>
      </w:r>
      <w:proofErr w:type="gramEnd"/>
      <w:r w:rsidR="00EA0DD6" w:rsidRPr="00EA0DD6">
        <w:t xml:space="preserve"> and Implementation Group (LRIG)</w:t>
      </w:r>
      <w:r w:rsidR="00EA0DD6">
        <w:tab/>
      </w:r>
      <w:r>
        <w:tab/>
      </w:r>
      <w:r>
        <w:tab/>
      </w:r>
      <w:r>
        <w:tab/>
      </w:r>
      <w:r>
        <w:tab/>
      </w:r>
      <w:r>
        <w:tab/>
      </w:r>
      <w:r w:rsidR="00EA0DD6">
        <w:tab/>
      </w:r>
      <w:r w:rsidR="00EA0DD6">
        <w:tab/>
      </w:r>
      <w:r>
        <w:t>Items 1.1 to</w:t>
      </w:r>
      <w:r w:rsidR="004F6D8F">
        <w:t xml:space="preserve"> 4.1.4</w:t>
      </w:r>
    </w:p>
    <w:p w14:paraId="5E38E773" w14:textId="2D938FB6" w:rsidR="00A565F6" w:rsidRDefault="00A565F6" w:rsidP="00A565F6">
      <w:pPr>
        <w:pStyle w:val="Paragraphnonumbers"/>
      </w:pPr>
      <w:r>
        <w:t xml:space="preserve">Sarah Davis, </w:t>
      </w:r>
      <w:r w:rsidR="00EA0DD6" w:rsidRPr="00EA0DD6">
        <w:t xml:space="preserve">School of </w:t>
      </w:r>
      <w:proofErr w:type="gramStart"/>
      <w:r w:rsidR="00EA0DD6" w:rsidRPr="00EA0DD6">
        <w:t>Health</w:t>
      </w:r>
      <w:proofErr w:type="gramEnd"/>
      <w:r w:rsidR="00EA0DD6" w:rsidRPr="00EA0DD6">
        <w:t xml:space="preserve"> and Related Research (ScHARR)</w:t>
      </w:r>
      <w:r>
        <w:tab/>
      </w:r>
      <w:r>
        <w:tab/>
      </w:r>
      <w:r>
        <w:tab/>
      </w:r>
      <w:r>
        <w:tab/>
      </w:r>
      <w:r>
        <w:tab/>
      </w:r>
      <w:r w:rsidR="00EA0DD6">
        <w:tab/>
      </w:r>
      <w:r w:rsidR="00EA0DD6">
        <w:tab/>
      </w:r>
      <w:r w:rsidR="00EA0DD6">
        <w:tab/>
      </w:r>
      <w:r w:rsidR="00EA0DD6">
        <w:tab/>
      </w:r>
      <w:r>
        <w:t>Item 5.1</w:t>
      </w:r>
    </w:p>
    <w:p w14:paraId="6AE734BB" w14:textId="56A22020" w:rsidR="00A565F6" w:rsidRDefault="00A565F6" w:rsidP="00A565F6">
      <w:pPr>
        <w:pStyle w:val="Paragraphnonumbers"/>
      </w:pPr>
      <w:r>
        <w:t xml:space="preserve">Tessa </w:t>
      </w:r>
      <w:proofErr w:type="spellStart"/>
      <w:r>
        <w:t>Peasgood</w:t>
      </w:r>
      <w:proofErr w:type="spellEnd"/>
      <w:r>
        <w:t xml:space="preserve">, </w:t>
      </w:r>
      <w:r w:rsidR="00EA0DD6" w:rsidRPr="00EA0DD6">
        <w:t xml:space="preserve">School of </w:t>
      </w:r>
      <w:proofErr w:type="gramStart"/>
      <w:r w:rsidR="00EA0DD6" w:rsidRPr="00EA0DD6">
        <w:t>Health</w:t>
      </w:r>
      <w:proofErr w:type="gramEnd"/>
      <w:r w:rsidR="00EA0DD6" w:rsidRPr="00EA0DD6">
        <w:t xml:space="preserve"> and Related Research (ScHARR)</w:t>
      </w:r>
      <w:r w:rsidR="00EA0DD6">
        <w:tab/>
      </w:r>
      <w:r>
        <w:tab/>
      </w:r>
      <w:r>
        <w:tab/>
      </w:r>
      <w:r>
        <w:tab/>
      </w:r>
      <w:r>
        <w:tab/>
      </w:r>
      <w:r>
        <w:tab/>
      </w:r>
      <w:r w:rsidR="00EA0DD6">
        <w:tab/>
      </w:r>
      <w:r w:rsidR="00EA0DD6">
        <w:tab/>
      </w:r>
      <w:r>
        <w:t>Item 5.1</w:t>
      </w:r>
    </w:p>
    <w:p w14:paraId="1362F72A" w14:textId="26DC6D4D" w:rsidR="00A565F6" w:rsidRDefault="004F6D8F" w:rsidP="00A565F6">
      <w:pPr>
        <w:pStyle w:val="Paragraphnonumbers"/>
      </w:pPr>
      <w:r>
        <w:t>Ewen Cummins, Warwick Evidence</w:t>
      </w:r>
      <w:r w:rsidR="00A565F6">
        <w:tab/>
      </w:r>
      <w:r w:rsidR="00A565F6">
        <w:tab/>
      </w:r>
      <w:r w:rsidR="00A565F6">
        <w:tab/>
      </w:r>
      <w:r w:rsidR="00A565F6">
        <w:tab/>
      </w:r>
      <w:r w:rsidR="00A565F6">
        <w:tab/>
        <w:t>Item 6.1</w:t>
      </w:r>
    </w:p>
    <w:p w14:paraId="29F90353" w14:textId="4ED7A6FC" w:rsidR="004F6D8F" w:rsidRDefault="004F6D8F" w:rsidP="003B3356">
      <w:pPr>
        <w:pStyle w:val="Paragraphnonumbers"/>
      </w:pPr>
      <w:r>
        <w:t xml:space="preserve">Lena </w:t>
      </w:r>
      <w:proofErr w:type="spellStart"/>
      <w:r>
        <w:t>Alkhudairy</w:t>
      </w:r>
      <w:proofErr w:type="spellEnd"/>
      <w:r>
        <w:t>, Warwick Evidence</w:t>
      </w:r>
      <w:r>
        <w:tab/>
      </w:r>
      <w:r>
        <w:tab/>
      </w:r>
      <w:r>
        <w:tab/>
      </w:r>
      <w:r>
        <w:tab/>
      </w:r>
      <w:r>
        <w:tab/>
        <w:t>Item 6.1</w:t>
      </w:r>
    </w:p>
    <w:p w14:paraId="79E373D3" w14:textId="1F8D3F8E" w:rsidR="00A565F6" w:rsidRDefault="004F6D8F" w:rsidP="003B3356">
      <w:pPr>
        <w:pStyle w:val="Paragraphnonumbers"/>
      </w:pPr>
      <w:r>
        <w:t>Mubarak Patel, Warwick Evidence</w:t>
      </w:r>
      <w:r w:rsidR="00A565F6">
        <w:tab/>
      </w:r>
      <w:r w:rsidR="00A565F6">
        <w:tab/>
      </w:r>
      <w:r w:rsidR="00A565F6">
        <w:tab/>
      </w:r>
      <w:r w:rsidR="00A565F6">
        <w:tab/>
      </w:r>
      <w:r w:rsidR="00A565F6">
        <w:tab/>
        <w:t>Item 6.1</w:t>
      </w:r>
      <w:r w:rsidR="00C24E02">
        <w:t xml:space="preserve"> </w:t>
      </w:r>
    </w:p>
    <w:p w14:paraId="3080C58F" w14:textId="77777777" w:rsidR="003B3356" w:rsidRDefault="003B3356" w:rsidP="003B3356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1A1938C9" w14:textId="6726FC89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>Peter Clark, NHSE CDF clinical lead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Items 1.1 to 4.</w:t>
      </w:r>
      <w:r w:rsidR="00254FE2">
        <w:rPr>
          <w:lang w:eastAsia="en-US"/>
        </w:rPr>
        <w:t>2</w:t>
      </w:r>
      <w:r>
        <w:rPr>
          <w:lang w:eastAsia="en-US"/>
        </w:rPr>
        <w:t>.2</w:t>
      </w:r>
    </w:p>
    <w:p w14:paraId="3C045905" w14:textId="08CBE243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>Iain McNeish</w:t>
      </w:r>
      <w:r w:rsidR="43D9AA9A" w:rsidRPr="5EB1AFA3">
        <w:rPr>
          <w:lang w:eastAsia="en-US"/>
        </w:rPr>
        <w:t xml:space="preserve">, clinical expert nominated by </w:t>
      </w:r>
      <w:r w:rsidR="4B2E9B68" w:rsidRPr="5EB1AFA3">
        <w:rPr>
          <w:lang w:eastAsia="en-US"/>
        </w:rPr>
        <w:t>AstraZeneca</w:t>
      </w:r>
      <w:r>
        <w:tab/>
      </w:r>
      <w:r>
        <w:rPr>
          <w:lang w:eastAsia="en-US"/>
        </w:rPr>
        <w:t>Items 1.1 to 4.1.3</w:t>
      </w:r>
    </w:p>
    <w:p w14:paraId="0DD7F22E" w14:textId="4F8F4A37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>Rachel Downing</w:t>
      </w:r>
      <w:r w:rsidR="6BA70E3D" w:rsidRPr="5EB1AFA3">
        <w:rPr>
          <w:lang w:eastAsia="en-US"/>
        </w:rPr>
        <w:t>, patient expert nominated by Target Ovarian Cancer</w:t>
      </w:r>
      <w:r>
        <w:tab/>
      </w:r>
      <w:r>
        <w:tab/>
      </w:r>
      <w:r>
        <w:tab/>
      </w:r>
      <w:r>
        <w:tab/>
      </w:r>
      <w:r>
        <w:tab/>
      </w:r>
      <w:r w:rsidR="00794679">
        <w:tab/>
      </w:r>
      <w:r w:rsidR="00794679">
        <w:tab/>
      </w:r>
      <w:r w:rsidR="00794679">
        <w:tab/>
      </w:r>
      <w:r>
        <w:rPr>
          <w:lang w:eastAsia="en-US"/>
        </w:rPr>
        <w:t>Items 1.1 to 4.1.3</w:t>
      </w:r>
      <w:r>
        <w:tab/>
      </w:r>
    </w:p>
    <w:p w14:paraId="30728EA0" w14:textId="10D82595" w:rsidR="00A565F6" w:rsidRDefault="00A565F6" w:rsidP="00A565F6">
      <w:pPr>
        <w:pStyle w:val="Paragraphnonumbers"/>
        <w:rPr>
          <w:lang w:eastAsia="en-US"/>
        </w:rPr>
      </w:pPr>
      <w:proofErr w:type="spellStart"/>
      <w:r w:rsidRPr="5EB1AFA3">
        <w:rPr>
          <w:lang w:eastAsia="en-US"/>
        </w:rPr>
        <w:t>Nekma</w:t>
      </w:r>
      <w:proofErr w:type="spellEnd"/>
      <w:r w:rsidRPr="5EB1AFA3">
        <w:rPr>
          <w:lang w:eastAsia="en-US"/>
        </w:rPr>
        <w:t xml:space="preserve"> Meah</w:t>
      </w:r>
      <w:r w:rsidR="2D90007D" w:rsidRPr="5EB1AFA3">
        <w:rPr>
          <w:lang w:eastAsia="en-US"/>
        </w:rPr>
        <w:t>, clinical expert nominated by the British Association of Dermatologists</w:t>
      </w:r>
      <w:r>
        <w:tab/>
      </w:r>
      <w:r>
        <w:tab/>
      </w:r>
      <w:r>
        <w:tab/>
      </w:r>
      <w:r>
        <w:tab/>
      </w:r>
      <w:r>
        <w:tab/>
      </w:r>
      <w:r w:rsidR="00794679">
        <w:tab/>
      </w:r>
      <w:r w:rsidRPr="5EB1AFA3">
        <w:rPr>
          <w:lang w:eastAsia="en-US"/>
        </w:rPr>
        <w:t>Items 5.1 to 5.1.</w:t>
      </w:r>
      <w:r w:rsidR="00485CAC" w:rsidRPr="5EB1AFA3">
        <w:rPr>
          <w:lang w:eastAsia="en-US"/>
        </w:rPr>
        <w:t>4</w:t>
      </w:r>
    </w:p>
    <w:p w14:paraId="35D667A4" w14:textId="5E2EE150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>Lynn Wilks</w:t>
      </w:r>
      <w:r w:rsidR="539C795A" w:rsidRPr="5EB1AFA3">
        <w:rPr>
          <w:lang w:eastAsia="en-US"/>
        </w:rPr>
        <w:t xml:space="preserve">, patient expert </w:t>
      </w:r>
      <w:r w:rsidR="00794679" w:rsidRPr="5EB1AFA3">
        <w:rPr>
          <w:lang w:eastAsia="en-US"/>
        </w:rPr>
        <w:t>nominated</w:t>
      </w:r>
      <w:r w:rsidR="539C795A" w:rsidRPr="5EB1AFA3">
        <w:rPr>
          <w:lang w:eastAsia="en-US"/>
        </w:rPr>
        <w:t xml:space="preserve"> by Alopecia UK</w:t>
      </w:r>
      <w:r>
        <w:tab/>
      </w:r>
      <w:r>
        <w:tab/>
      </w:r>
      <w:r>
        <w:rPr>
          <w:lang w:eastAsia="en-US"/>
        </w:rPr>
        <w:t>Items 5.1 to 5.1.</w:t>
      </w:r>
      <w:r w:rsidR="00485CAC">
        <w:rPr>
          <w:lang w:eastAsia="en-US"/>
        </w:rPr>
        <w:t>4</w:t>
      </w:r>
    </w:p>
    <w:p w14:paraId="7D52DE68" w14:textId="47869D44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 xml:space="preserve">Dimitris </w:t>
      </w:r>
      <w:proofErr w:type="spellStart"/>
      <w:r>
        <w:rPr>
          <w:lang w:eastAsia="en-US"/>
        </w:rPr>
        <w:t>Papamargaritis</w:t>
      </w:r>
      <w:proofErr w:type="spellEnd"/>
      <w:r>
        <w:rPr>
          <w:lang w:eastAsia="en-US"/>
        </w:rPr>
        <w:t xml:space="preserve">, </w:t>
      </w:r>
      <w:r w:rsidR="33008100" w:rsidRPr="5EB1AFA3">
        <w:rPr>
          <w:lang w:eastAsia="en-US"/>
        </w:rPr>
        <w:t>clinical expert nominated by the Association for the Study of Obesity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en-US"/>
        </w:rPr>
        <w:t>Items 6.1 to 6.1.</w:t>
      </w:r>
    </w:p>
    <w:p w14:paraId="6F2B4832" w14:textId="5D1B1DA1" w:rsidR="00A565F6" w:rsidRDefault="00A565F6" w:rsidP="00A565F6">
      <w:pPr>
        <w:pStyle w:val="Paragraphnonumbers"/>
        <w:rPr>
          <w:lang w:eastAsia="en-US"/>
        </w:rPr>
      </w:pPr>
      <w:r w:rsidRPr="5EB1AFA3">
        <w:rPr>
          <w:lang w:eastAsia="en-US"/>
        </w:rPr>
        <w:t xml:space="preserve">Jonathan Pinkney, </w:t>
      </w:r>
      <w:r w:rsidR="215BB5F9" w:rsidRPr="5EB1AFA3">
        <w:rPr>
          <w:lang w:eastAsia="en-US"/>
        </w:rPr>
        <w:t xml:space="preserve">clinical expert nominated by </w:t>
      </w:r>
      <w:r w:rsidRPr="5EB1AFA3">
        <w:rPr>
          <w:lang w:eastAsia="en-US"/>
        </w:rPr>
        <w:t>Eli</w:t>
      </w:r>
      <w:r w:rsidR="015EADA2" w:rsidRPr="5EB1AFA3">
        <w:rPr>
          <w:lang w:eastAsia="en-US"/>
        </w:rPr>
        <w:t xml:space="preserve"> Lilly &amp; Company</w:t>
      </w:r>
      <w:r>
        <w:tab/>
      </w:r>
      <w:r>
        <w:tab/>
      </w:r>
      <w:r>
        <w:tab/>
      </w:r>
      <w:r>
        <w:tab/>
      </w:r>
      <w:r>
        <w:tab/>
      </w:r>
      <w:r w:rsidR="00794679">
        <w:tab/>
      </w:r>
      <w:r w:rsidR="00794679">
        <w:tab/>
      </w:r>
      <w:r w:rsidR="00794679">
        <w:tab/>
      </w:r>
      <w:r w:rsidR="00794679">
        <w:tab/>
      </w:r>
      <w:r>
        <w:rPr>
          <w:lang w:eastAsia="en-US"/>
        </w:rPr>
        <w:t>Items 6.1 to 6.1.</w:t>
      </w:r>
    </w:p>
    <w:p w14:paraId="6A7D8F49" w14:textId="096DA4E2" w:rsidR="00A565F6" w:rsidRDefault="00A565F6" w:rsidP="00A565F6">
      <w:pPr>
        <w:pStyle w:val="Paragraphnonumbers"/>
        <w:rPr>
          <w:lang w:eastAsia="en-US"/>
        </w:rPr>
      </w:pPr>
      <w:bookmarkStart w:id="1" w:name="_Hlk156311645"/>
      <w:r>
        <w:rPr>
          <w:lang w:eastAsia="en-US"/>
        </w:rPr>
        <w:lastRenderedPageBreak/>
        <w:t>Sarah Le Brocq</w:t>
      </w:r>
      <w:bookmarkEnd w:id="1"/>
      <w:r w:rsidR="004F6D8F">
        <w:rPr>
          <w:lang w:eastAsia="en-US"/>
        </w:rPr>
        <w:t>, patient expert nominated by All About Obesity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AC5D66">
        <w:rPr>
          <w:lang w:eastAsia="en-US"/>
        </w:rPr>
        <w:tab/>
      </w:r>
      <w:r w:rsidR="00AC5D66">
        <w:rPr>
          <w:lang w:eastAsia="en-US"/>
        </w:rPr>
        <w:tab/>
      </w:r>
      <w:r w:rsidR="00AC5D66">
        <w:rPr>
          <w:lang w:eastAsia="en-US"/>
        </w:rPr>
        <w:tab/>
      </w:r>
      <w:r w:rsidR="00AC5D66">
        <w:rPr>
          <w:lang w:eastAsia="en-US"/>
        </w:rPr>
        <w:tab/>
      </w:r>
      <w:r>
        <w:rPr>
          <w:lang w:eastAsia="en-US"/>
        </w:rPr>
        <w:tab/>
        <w:t>Items 6.1 to 6.1.</w:t>
      </w:r>
    </w:p>
    <w:p w14:paraId="6DEEDDBA" w14:textId="4F688EF3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>Sanjeev Patel, NHSE clinical adviser (non-oncology)</w:t>
      </w:r>
      <w:r>
        <w:rPr>
          <w:lang w:eastAsia="en-US"/>
        </w:rPr>
        <w:tab/>
      </w:r>
      <w:r>
        <w:rPr>
          <w:lang w:eastAsia="en-US"/>
        </w:rPr>
        <w:tab/>
        <w:t>Items 6.1 to 6.3.2</w:t>
      </w:r>
    </w:p>
    <w:p w14:paraId="2F4F1591" w14:textId="45491159" w:rsid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 xml:space="preserve">Anurita </w:t>
      </w:r>
      <w:proofErr w:type="spellStart"/>
      <w:r>
        <w:rPr>
          <w:lang w:eastAsia="en-US"/>
        </w:rPr>
        <w:t>Rohilla</w:t>
      </w:r>
      <w:proofErr w:type="spellEnd"/>
      <w:r>
        <w:rPr>
          <w:lang w:eastAsia="en-US"/>
        </w:rPr>
        <w:t xml:space="preserve">, Chief Pharmacist, </w:t>
      </w:r>
      <w:proofErr w:type="gramStart"/>
      <w:r>
        <w:rPr>
          <w:lang w:eastAsia="en-US"/>
        </w:rPr>
        <w:t>Herts</w:t>
      </w:r>
      <w:proofErr w:type="gramEnd"/>
      <w:r>
        <w:rPr>
          <w:lang w:eastAsia="en-US"/>
        </w:rPr>
        <w:t xml:space="preserve"> and West Essex ICB</w:t>
      </w:r>
    </w:p>
    <w:p w14:paraId="7A0078DF" w14:textId="5D1BFFDF" w:rsidR="00A565F6" w:rsidRPr="00A565F6" w:rsidRDefault="00A565F6" w:rsidP="00A565F6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Items 6.1 to 6.1.3</w:t>
      </w:r>
    </w:p>
    <w:p w14:paraId="41CAC1B7" w14:textId="77777777" w:rsidR="003B3356" w:rsidRDefault="003B3356" w:rsidP="003B3356">
      <w:pPr>
        <w:pStyle w:val="Paragraphnonumbers"/>
      </w:pPr>
    </w:p>
    <w:p w14:paraId="1A766CC3" w14:textId="77777777" w:rsidR="003B3356" w:rsidRPr="005562FD" w:rsidRDefault="003B3356" w:rsidP="003B3356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4C37422A" w14:textId="77777777" w:rsidR="003B3356" w:rsidRDefault="003B3356" w:rsidP="003B3356">
      <w:pPr>
        <w:rPr>
          <w:rFonts w:eastAsia="Times New Roman"/>
          <w:sz w:val="24"/>
          <w:lang w:eastAsia="en-GB"/>
        </w:rPr>
      </w:pPr>
      <w:r>
        <w:br w:type="page"/>
      </w:r>
    </w:p>
    <w:p w14:paraId="7EF2307A" w14:textId="77777777" w:rsidR="003B3356" w:rsidRDefault="003B3356" w:rsidP="003B3356">
      <w:pPr>
        <w:pStyle w:val="Heading2"/>
      </w:pPr>
      <w:r>
        <w:lastRenderedPageBreak/>
        <w:t>Minutes</w:t>
      </w:r>
    </w:p>
    <w:p w14:paraId="2C3AB5C0" w14:textId="77777777" w:rsidR="003B3356" w:rsidRPr="00085585" w:rsidRDefault="003B3356" w:rsidP="003B3356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35B6349" w14:textId="77777777" w:rsidR="003B3356" w:rsidRPr="00C978CB" w:rsidRDefault="003B3356" w:rsidP="003B3356">
      <w:pPr>
        <w:pStyle w:val="Level2numbered"/>
      </w:pPr>
      <w:r w:rsidRPr="00D94978">
        <w:t>The 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43FCCDDF" w14:textId="38E73893" w:rsidR="003B3356" w:rsidRPr="00A82301" w:rsidRDefault="003B3356" w:rsidP="003B3356">
      <w:pPr>
        <w:pStyle w:val="Level2numbered"/>
      </w:pPr>
      <w:r>
        <w:t xml:space="preserve">The chair noted apologies from </w:t>
      </w:r>
      <w:sdt>
        <w:sdtPr>
          <w:rPr>
            <w:color w:val="2B579A"/>
            <w:shd w:val="clear" w:color="auto" w:fill="E6E6E6"/>
          </w:rPr>
          <w:id w:val="-221748370"/>
          <w:placeholder>
            <w:docPart w:val="DF81EA86F85645ADA33C0B7F47A34A06"/>
          </w:placeholder>
        </w:sdtPr>
        <w:sdtEndPr>
          <w:rPr>
            <w:color w:val="auto"/>
            <w:shd w:val="clear" w:color="auto" w:fill="auto"/>
          </w:rPr>
        </w:sdtEndPr>
        <w:sdtContent>
          <w:r w:rsidRPr="0083472B">
            <w:t>Fiona MacPherso</w:t>
          </w:r>
          <w:r>
            <w:t>n, P</w:t>
          </w:r>
          <w:r w:rsidRPr="00E9085A">
            <w:t>eter Baker</w:t>
          </w:r>
          <w:r>
            <w:t xml:space="preserve">, </w:t>
          </w:r>
          <w:proofErr w:type="spellStart"/>
          <w:r>
            <w:t>P</w:t>
          </w:r>
          <w:r w:rsidRPr="00E9085A">
            <w:t>ratheeban</w:t>
          </w:r>
          <w:proofErr w:type="spellEnd"/>
          <w:r w:rsidRPr="00E9085A">
            <w:t xml:space="preserve"> </w:t>
          </w:r>
          <w:proofErr w:type="spellStart"/>
          <w:r w:rsidRPr="00E9085A">
            <w:t>Nambyiah</w:t>
          </w:r>
          <w:proofErr w:type="spellEnd"/>
          <w:r w:rsidR="00551264">
            <w:t xml:space="preserve"> and Richard </w:t>
          </w:r>
          <w:proofErr w:type="spellStart"/>
          <w:r w:rsidR="00551264">
            <w:t>Ballerand</w:t>
          </w:r>
          <w:proofErr w:type="spellEnd"/>
        </w:sdtContent>
      </w:sdt>
      <w:r>
        <w:t>.</w:t>
      </w:r>
    </w:p>
    <w:p w14:paraId="5472C27F" w14:textId="77777777" w:rsidR="003B3356" w:rsidRDefault="003B3356" w:rsidP="003B3356">
      <w:pPr>
        <w:pStyle w:val="Heading3"/>
      </w:pPr>
      <w:r w:rsidRPr="00C015B8">
        <w:t>News and announcements</w:t>
      </w:r>
    </w:p>
    <w:p w14:paraId="519C5DD9" w14:textId="77777777" w:rsidR="003B3356" w:rsidRPr="00205638" w:rsidRDefault="00B234F3" w:rsidP="003B3356">
      <w:pPr>
        <w:pStyle w:val="Level2numbered"/>
      </w:pPr>
      <w:sdt>
        <w:sdtPr>
          <w:rPr>
            <w:color w:val="2B579A"/>
            <w:shd w:val="clear" w:color="auto" w:fill="E6E6E6"/>
          </w:rPr>
          <w:id w:val="794557756"/>
          <w:placeholder>
            <w:docPart w:val="196E4F6877F74B5DAD0206D443A4067D"/>
          </w:placeholder>
        </w:sdtPr>
        <w:sdtEndPr>
          <w:rPr>
            <w:color w:val="auto"/>
            <w:shd w:val="clear" w:color="auto" w:fill="auto"/>
          </w:rPr>
        </w:sdtEndPr>
        <w:sdtContent>
          <w:r w:rsidR="003B3356">
            <w:t>None</w:t>
          </w:r>
        </w:sdtContent>
      </w:sdt>
      <w:r w:rsidR="003B3356">
        <w:t>.</w:t>
      </w:r>
    </w:p>
    <w:p w14:paraId="76C93442" w14:textId="77777777" w:rsidR="003B3356" w:rsidRPr="00507F46" w:rsidRDefault="003B3356" w:rsidP="003B3356">
      <w:pPr>
        <w:pStyle w:val="Heading3"/>
      </w:pPr>
      <w:r w:rsidRPr="00CB14E1">
        <w:t>Minutes from the last meeting</w:t>
      </w:r>
    </w:p>
    <w:p w14:paraId="1FE6AD6F" w14:textId="2F380BF4" w:rsidR="003B3356" w:rsidRPr="005E2873" w:rsidRDefault="003B3356" w:rsidP="003B3356">
      <w:pPr>
        <w:pStyle w:val="Level2numbered"/>
      </w:pPr>
      <w:r w:rsidRPr="005E2873">
        <w:t xml:space="preserve">The committee approved the minutes of the committee meeting held on </w:t>
      </w:r>
      <w:sdt>
        <w:sdtPr>
          <w:rPr>
            <w:color w:val="2B579A"/>
            <w:shd w:val="clear" w:color="auto" w:fill="E6E6E6"/>
          </w:rPr>
          <w:id w:val="-1441139329"/>
          <w:placeholder>
            <w:docPart w:val="A8827F8E675442E5AB6A9ED97C9BED52"/>
          </w:placeholder>
        </w:sdtPr>
        <w:sdtEndPr>
          <w:rPr>
            <w:color w:val="auto"/>
            <w:shd w:val="clear" w:color="auto" w:fill="auto"/>
          </w:rPr>
        </w:sdtEndPr>
        <w:sdtContent>
          <w:r w:rsidR="005D11B8">
            <w:t>Tuesday 5 December 2024.</w:t>
          </w:r>
        </w:sdtContent>
      </w:sdt>
      <w:r w:rsidRPr="005E2873">
        <w:rPr>
          <w:highlight w:val="lightGray"/>
        </w:rPr>
        <w:t xml:space="preserve"> </w:t>
      </w:r>
    </w:p>
    <w:p w14:paraId="6F982CB3" w14:textId="77777777" w:rsidR="003B3356" w:rsidRPr="00205638" w:rsidRDefault="00B234F3" w:rsidP="003B3356">
      <w:pPr>
        <w:pStyle w:val="Heading3"/>
      </w:pPr>
      <w:sdt>
        <w:sdtPr>
          <w:rPr>
            <w:color w:val="2B579A"/>
            <w:shd w:val="clear" w:color="auto" w:fill="E6E6E6"/>
          </w:rPr>
          <w:id w:val="1239669452"/>
          <w:placeholder>
            <w:docPart w:val="B157B820E7CA4DACA6C70023A47993C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>
          <w:rPr>
            <w:color w:val="000000" w:themeColor="text1"/>
            <w:shd w:val="clear" w:color="auto" w:fill="auto"/>
          </w:rPr>
        </w:sdtEndPr>
        <w:sdtContent>
          <w:r w:rsidR="003B3356">
            <w:t>Appraisal</w:t>
          </w:r>
        </w:sdtContent>
      </w:sdt>
      <w:r w:rsidR="003B3356" w:rsidRPr="00205638">
        <w:t xml:space="preserve"> of </w:t>
      </w:r>
      <w:sdt>
        <w:sdtPr>
          <w:rPr>
            <w:color w:val="2B579A"/>
            <w:shd w:val="clear" w:color="auto" w:fill="E6E6E6"/>
          </w:rPr>
          <w:id w:val="591600761"/>
          <w:placeholder>
            <w:docPart w:val="8A6010693E2F47999CA23B7324DE9451"/>
          </w:placeholder>
        </w:sdtPr>
        <w:sdtEndPr/>
        <w:sdtContent>
          <w:bookmarkStart w:id="3" w:name="_Hlk86831775"/>
          <w:sdt>
            <w:sdtPr>
              <w:rPr>
                <w:rFonts w:cs="Arial"/>
                <w:b w:val="0"/>
                <w:color w:val="2B579A"/>
                <w:u w:val="single"/>
                <w:shd w:val="clear" w:color="auto" w:fill="E6E6E6"/>
              </w:rPr>
              <w:id w:val="-918942034"/>
              <w:placeholder>
                <w:docPart w:val="AB54B7AD4AFA4622854D713469D3341B"/>
              </w:placeholder>
            </w:sdtPr>
            <w:sdtEndPr/>
            <w:sdtContent>
              <w:hyperlink r:id="rId7" w:history="1">
                <w:proofErr w:type="spellStart"/>
                <w:r w:rsidR="003B3356" w:rsidRPr="00B912C3">
                  <w:rPr>
                    <w:rStyle w:val="Hyperlink"/>
                    <w:rFonts w:cs="Arial"/>
                  </w:rPr>
                  <w:t>olaparib</w:t>
                </w:r>
                <w:proofErr w:type="spellEnd"/>
                <w:r w:rsidR="003B3356" w:rsidRPr="00B912C3">
                  <w:rPr>
                    <w:rStyle w:val="Hyperlink"/>
                    <w:rFonts w:cs="Arial"/>
                  </w:rPr>
                  <w:t xml:space="preserve"> for maintenance treatment of BRCA mutation-positive advanced ovarian, fallopian tube or peritoneal cancer after response to first-line platinum-based chemotherapy [ID6191]</w:t>
                </w:r>
              </w:hyperlink>
            </w:sdtContent>
          </w:sdt>
          <w:bookmarkEnd w:id="3"/>
          <w:r w:rsidR="003B3356">
            <w:rPr>
              <w:b w:val="0"/>
              <w:bCs w:val="0"/>
              <w:u w:val="single"/>
            </w:rPr>
            <w:t xml:space="preserve">  </w:t>
          </w:r>
        </w:sdtContent>
      </w:sdt>
    </w:p>
    <w:p w14:paraId="3BF7C3C4" w14:textId="77777777" w:rsidR="003B3356" w:rsidRPr="000C4E08" w:rsidRDefault="003B3356" w:rsidP="003B335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B1E100B" w14:textId="77777777" w:rsidR="003B3356" w:rsidRPr="00205638" w:rsidRDefault="003B3356" w:rsidP="003B3356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color w:val="2B579A"/>
            <w:highlight w:val="yellow"/>
            <w:shd w:val="clear" w:color="auto" w:fill="E6E6E6"/>
          </w:rPr>
          <w:id w:val="-1548595664"/>
          <w:placeholder>
            <w:docPart w:val="B8004B5343EC46ED96521F89BA91FC69"/>
          </w:placeholder>
        </w:sdtPr>
        <w:sdtEndPr/>
        <w:sdtContent>
          <w:r w:rsidRPr="0008224E">
            <w:t>AstraZeneca</w:t>
          </w:r>
          <w:r>
            <w:t>.</w:t>
          </w:r>
        </w:sdtContent>
      </w:sdt>
      <w:r>
        <w:t xml:space="preserve"> </w:t>
      </w:r>
    </w:p>
    <w:p w14:paraId="3B5A47AB" w14:textId="77777777" w:rsidR="003B3356" w:rsidRPr="0083472B" w:rsidRDefault="003B3356" w:rsidP="003B3356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experts, external assessment group representatives and NICE staff present to declare any relevant interests in relation to the item being considered. </w:t>
      </w:r>
      <w:bookmarkStart w:id="4" w:name="_Hlk133572433"/>
      <w:bookmarkStart w:id="5" w:name="_Hlk133586082"/>
      <w:r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Pr="00387681">
          <w:rPr>
            <w:rStyle w:val="Hyperlink"/>
            <w:rFonts w:eastAsia="Calibri"/>
            <w:szCs w:val="24"/>
          </w:rPr>
          <w:t>here</w:t>
        </w:r>
      </w:hyperlink>
      <w:r w:rsidRPr="0083472B">
        <w:rPr>
          <w:rFonts w:eastAsia="Calibri"/>
          <w:szCs w:val="24"/>
        </w:rPr>
        <w:t>.</w:t>
      </w:r>
      <w:bookmarkEnd w:id="4"/>
      <w:bookmarkEnd w:id="5"/>
    </w:p>
    <w:p w14:paraId="117C4484" w14:textId="1424F253" w:rsidR="003B3356" w:rsidRPr="00C02D61" w:rsidRDefault="003B3356" w:rsidP="003B3356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rPr>
            <w:color w:val="2B579A"/>
            <w:shd w:val="clear" w:color="auto" w:fill="E6E6E6"/>
          </w:rPr>
          <w:id w:val="-290596727"/>
          <w:placeholder>
            <w:docPart w:val="3FFEE7A060284C5787E50E8DBF33373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4E7853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rPr>
            <w:color w:val="2B579A"/>
            <w:shd w:val="clear" w:color="auto" w:fill="E6E6E6"/>
          </w:rPr>
          <w:alias w:val="Enter the names of the lead team"/>
          <w:tag w:val="Enter the names of the lead team"/>
          <w:id w:val="2074926786"/>
          <w:placeholder>
            <w:docPart w:val="4C7CA922B87F4A22869B82637343EB5C"/>
          </w:placeholder>
        </w:sdtPr>
        <w:sdtEndPr>
          <w:rPr>
            <w:color w:val="auto"/>
            <w:shd w:val="clear" w:color="auto" w:fill="auto"/>
          </w:rPr>
        </w:sdtEndPr>
        <w:sdtContent>
          <w:r w:rsidR="009E0CD9">
            <w:t>Jaqueline Tomlinson (Lay),</w:t>
          </w:r>
          <w:r w:rsidR="008E5674">
            <w:t xml:space="preserve"> Dominic Pivonka (Cost)</w:t>
          </w:r>
          <w:r w:rsidR="004E7853">
            <w:t>.</w:t>
          </w:r>
          <w:r w:rsidR="009E0CD9">
            <w:t xml:space="preserve"> </w:t>
          </w:r>
        </w:sdtContent>
      </w:sdt>
    </w:p>
    <w:p w14:paraId="0E72E331" w14:textId="0CD57148" w:rsidR="003B3356" w:rsidRDefault="003B3356" w:rsidP="003B3356">
      <w:pPr>
        <w:pStyle w:val="Level2numbered"/>
      </w:pPr>
      <w:r w:rsidRPr="001F551E">
        <w:t xml:space="preserve">Part 2 –Closed session (company representatives, </w:t>
      </w:r>
      <w:r w:rsidR="0053289A">
        <w:t>patient and clinical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  <w:r w:rsidR="003F12F7">
        <w:t xml:space="preserve"> </w:t>
      </w:r>
    </w:p>
    <w:p w14:paraId="4F11A2DF" w14:textId="32394C6F" w:rsidR="003F12F7" w:rsidRDefault="003F12F7" w:rsidP="00F71EAF">
      <w:pPr>
        <w:pStyle w:val="Level3numbered"/>
        <w:ind w:left="2155" w:hanging="737"/>
      </w:pPr>
      <w:r>
        <w:t>The committee discussed confidential information submitted for this item.</w:t>
      </w:r>
    </w:p>
    <w:p w14:paraId="68828978" w14:textId="1834BD09" w:rsidR="003B3356" w:rsidRPr="00C541D0" w:rsidRDefault="003B3356" w:rsidP="003B3356">
      <w:pPr>
        <w:pStyle w:val="Level3numbered"/>
        <w:ind w:left="2155" w:hanging="737"/>
      </w:pPr>
      <w:bookmarkStart w:id="6" w:name="_Hlk119603923"/>
      <w:r w:rsidRPr="00C541D0">
        <w:lastRenderedPageBreak/>
        <w:t xml:space="preserve">The committee then agreed on the content of the Draft Guidance (FDG). The committee decision was reached </w:t>
      </w:r>
      <w:sdt>
        <w:sdtPr>
          <w:id w:val="-1420783108"/>
          <w:placeholder>
            <w:docPart w:val="0BEEC28AAB1048C48169027017200A3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36CDA" w:rsidRPr="00C541D0">
            <w:t>by consensus.</w:t>
          </w:r>
        </w:sdtContent>
      </w:sdt>
    </w:p>
    <w:p w14:paraId="72E0A30C" w14:textId="161BD530" w:rsidR="003B3356" w:rsidRPr="00F71EAF" w:rsidRDefault="00C541D0" w:rsidP="00C541D0">
      <w:pPr>
        <w:pStyle w:val="Level3numbered"/>
        <w:numPr>
          <w:ilvl w:val="0"/>
          <w:numId w:val="0"/>
        </w:numPr>
        <w:ind w:left="2155" w:hanging="737"/>
        <w:rPr>
          <w:highlight w:val="yellow"/>
        </w:rPr>
      </w:pPr>
      <w:r w:rsidRPr="00C541D0">
        <w:rPr>
          <w:color w:val="2B579A"/>
        </w:rPr>
        <w:t>4.</w:t>
      </w:r>
      <w:r w:rsidRPr="00C541D0">
        <w:t xml:space="preserve">2.3. </w:t>
      </w:r>
      <w:r w:rsidR="003B3356" w:rsidRPr="00C541D0">
        <w:t>The committee asked the NICE technical team to prepare the Final Draft Guidance (FDG) in line with their decisions</w:t>
      </w:r>
      <w:bookmarkEnd w:id="6"/>
      <w:r w:rsidR="003B3356" w:rsidRPr="00C541D0">
        <w:t>.</w:t>
      </w:r>
    </w:p>
    <w:p w14:paraId="2EDBF720" w14:textId="77777777" w:rsidR="003B3356" w:rsidRPr="00C02D61" w:rsidRDefault="003B3356" w:rsidP="003B3356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Pr="00FE48D3">
          <w:rPr>
            <w:rStyle w:val="Hyperlink"/>
          </w:rPr>
          <w:t>https://www.nice.org.uk/guidance/indevelopment/gid-ta11315</w:t>
        </w:r>
      </w:hyperlink>
      <w:r>
        <w:t xml:space="preserve">. </w:t>
      </w:r>
    </w:p>
    <w:p w14:paraId="47A45287" w14:textId="77777777" w:rsidR="003B3356" w:rsidRPr="00205638" w:rsidRDefault="00B234F3" w:rsidP="003B3356">
      <w:pPr>
        <w:pStyle w:val="Heading3"/>
      </w:pPr>
      <w:sdt>
        <w:sdtPr>
          <w:rPr>
            <w:color w:val="2B579A"/>
            <w:shd w:val="clear" w:color="auto" w:fill="E6E6E6"/>
          </w:rPr>
          <w:id w:val="748243728"/>
          <w:placeholder>
            <w:docPart w:val="57F024CBA1CD4E5BB82309855784137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>
          <w:rPr>
            <w:color w:val="000000" w:themeColor="text1"/>
            <w:shd w:val="clear" w:color="auto" w:fill="auto"/>
          </w:rPr>
        </w:sdtEndPr>
        <w:sdtContent>
          <w:r w:rsidR="003B3356">
            <w:t>Appraisal</w:t>
          </w:r>
        </w:sdtContent>
      </w:sdt>
      <w:r w:rsidR="003B3356" w:rsidRPr="00205638">
        <w:t xml:space="preserve"> of </w:t>
      </w:r>
      <w:sdt>
        <w:sdtPr>
          <w:rPr>
            <w:color w:val="2B579A"/>
            <w:shd w:val="clear" w:color="auto" w:fill="E6E6E6"/>
          </w:rPr>
          <w:id w:val="-237868034"/>
          <w:placeholder>
            <w:docPart w:val="669CA203EC3943CCBF1795AE1ECD4EB5"/>
          </w:placeholder>
        </w:sdtPr>
        <w:sdtEndPr/>
        <w:sdtContent>
          <w:hyperlink r:id="rId10" w:history="1">
            <w:sdt>
              <w:sdtPr>
                <w:rPr>
                  <w:rStyle w:val="Hyperlink"/>
                  <w:rFonts w:cs="Arial"/>
                </w:rPr>
                <w:id w:val="1942184575"/>
                <w:placeholder>
                  <w:docPart w:val="341F1E2C7B7940C8887EB4E406DBE6D1"/>
                </w:placeholder>
              </w:sdtPr>
              <w:sdtEndPr>
                <w:rPr>
                  <w:rStyle w:val="Hyperlink"/>
                </w:rPr>
              </w:sdtEndPr>
              <w:sdtContent>
                <w:proofErr w:type="spellStart"/>
                <w:r w:rsidR="003B3356" w:rsidRPr="00B912C3">
                  <w:rPr>
                    <w:rStyle w:val="Hyperlink"/>
                    <w:rFonts w:cs="Arial"/>
                  </w:rPr>
                  <w:t>ritlecitinib</w:t>
                </w:r>
                <w:proofErr w:type="spellEnd"/>
                <w:r w:rsidR="003B3356" w:rsidRPr="00B912C3">
                  <w:rPr>
                    <w:rStyle w:val="Hyperlink"/>
                    <w:rFonts w:cs="Arial"/>
                  </w:rPr>
                  <w:t xml:space="preserve"> for treating severe alopecia areata in people 12 years and over [ID4007]</w:t>
                </w:r>
              </w:sdtContent>
            </w:sdt>
          </w:hyperlink>
        </w:sdtContent>
      </w:sdt>
    </w:p>
    <w:p w14:paraId="05FEDEF6" w14:textId="77777777" w:rsidR="003B3356" w:rsidRPr="000C4E08" w:rsidRDefault="003B3356" w:rsidP="003B335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DBC35A6" w14:textId="77777777" w:rsidR="003B3356" w:rsidRPr="00205638" w:rsidRDefault="003B3356" w:rsidP="003B3356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color w:val="2B579A"/>
            <w:shd w:val="clear" w:color="auto" w:fill="E6E6E6"/>
          </w:rPr>
          <w:id w:val="1465308836"/>
          <w:placeholder>
            <w:docPart w:val="D94FA3CA837E4B029F23E7B108182269"/>
          </w:placeholder>
        </w:sdtPr>
        <w:sdtEndPr>
          <w:rPr>
            <w:color w:val="auto"/>
            <w:shd w:val="clear" w:color="auto" w:fill="auto"/>
          </w:rPr>
        </w:sdtEndPr>
        <w:sdtContent>
          <w:r w:rsidRPr="0008224E">
            <w:t>Pfizer.</w:t>
          </w:r>
        </w:sdtContent>
      </w:sdt>
      <w:r>
        <w:t xml:space="preserve"> </w:t>
      </w:r>
    </w:p>
    <w:p w14:paraId="5862D035" w14:textId="77777777" w:rsidR="003B3356" w:rsidRDefault="003B3356" w:rsidP="003B3356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Pr="0083472B">
        <w:t xml:space="preserve"> Declarations for this appraisal can be found on the Topic Register of Interest (TROI) on the topic webpage, </w:t>
      </w:r>
      <w:hyperlink r:id="rId11" w:history="1">
        <w:r w:rsidRPr="00BD2D47">
          <w:rPr>
            <w:rStyle w:val="Hyperlink"/>
          </w:rPr>
          <w:t>here</w:t>
        </w:r>
      </w:hyperlink>
      <w:r w:rsidRPr="0083472B">
        <w:t>.</w:t>
      </w:r>
    </w:p>
    <w:p w14:paraId="61DA7637" w14:textId="57A4E8EF" w:rsidR="003B3356" w:rsidRPr="00C02D61" w:rsidRDefault="003B3356" w:rsidP="003B3356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rPr>
            <w:color w:val="2B579A"/>
            <w:shd w:val="clear" w:color="auto" w:fill="E6E6E6"/>
          </w:rPr>
          <w:id w:val="-1244790145"/>
          <w:placeholder>
            <w:docPart w:val="30AB697CF5FB459492DF32E2A4662C9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9179D5">
            <w:t>of the consultation comments presented to the committee.</w:t>
          </w:r>
        </w:sdtContent>
      </w:sdt>
      <w:r>
        <w:t xml:space="preserve"> This information was presented to the committee by </w:t>
      </w:r>
      <w:sdt>
        <w:sdtPr>
          <w:rPr>
            <w:color w:val="2B579A"/>
            <w:shd w:val="clear" w:color="auto" w:fill="E6E6E6"/>
          </w:rPr>
          <w:alias w:val="Enter the names of the lead team"/>
          <w:tag w:val="Enter the names of the lead team"/>
          <w:id w:val="-21557463"/>
          <w:placeholder>
            <w:docPart w:val="EF9B3C897F334CFB9AB0C0F4919F9E47"/>
          </w:placeholder>
        </w:sdtPr>
        <w:sdtEndPr>
          <w:rPr>
            <w:color w:val="auto"/>
            <w:shd w:val="clear" w:color="auto" w:fill="auto"/>
          </w:rPr>
        </w:sdtEndPr>
        <w:sdtContent>
          <w:r w:rsidR="00ED5015">
            <w:t>James Fotheringham</w:t>
          </w:r>
        </w:sdtContent>
      </w:sdt>
      <w:r>
        <w:t>.</w:t>
      </w:r>
    </w:p>
    <w:p w14:paraId="354D2C79" w14:textId="7A58D386" w:rsidR="003B3356" w:rsidRDefault="003B3356" w:rsidP="003B3356">
      <w:pPr>
        <w:pStyle w:val="Level2numbered"/>
      </w:pPr>
      <w:r w:rsidRPr="001F551E">
        <w:t xml:space="preserve">Part 2 – Closed session (company representatives, </w:t>
      </w:r>
      <w:r w:rsidR="004E4708">
        <w:t>clinical and patient experts</w:t>
      </w:r>
      <w:r w:rsidRPr="001F551E">
        <w:t>,</w:t>
      </w:r>
      <w:r w:rsidR="004E4708">
        <w:t xml:space="preserve">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7056BF8" w14:textId="14F0101B" w:rsidR="003F12F7" w:rsidRPr="001F551E" w:rsidRDefault="003F12F7" w:rsidP="00F71EAF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6CAFE0DE" w14:textId="050F0853" w:rsidR="003B3356" w:rsidRPr="001F551E" w:rsidRDefault="003B3356" w:rsidP="003B3356">
      <w:pPr>
        <w:pStyle w:val="Level3numbered"/>
        <w:ind w:left="2155" w:hanging="737"/>
      </w:pPr>
      <w:r w:rsidRPr="001F551E">
        <w:t xml:space="preserve">The committee then agreed on the content of the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rPr>
            <w:color w:val="2B579A"/>
            <w:shd w:val="clear" w:color="auto" w:fill="E6E6E6"/>
          </w:rPr>
          <w:id w:val="-491562253"/>
          <w:placeholder>
            <w:docPart w:val="7B00191086B442FDABC09557D8FF8B7C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6A0CE7">
            <w:t>by consensus.</w:t>
          </w:r>
        </w:sdtContent>
      </w:sdt>
    </w:p>
    <w:p w14:paraId="3252865B" w14:textId="59D3C7D7" w:rsidR="003B3356" w:rsidRPr="00C02D61" w:rsidRDefault="003B3356" w:rsidP="003B3356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 xml:space="preserve">Final Draft Guidance (FDG) in </w:t>
      </w:r>
      <w:r w:rsidRPr="001F551E">
        <w:t xml:space="preserve">line with their </w:t>
      </w:r>
      <w:r w:rsidRPr="00C02D61">
        <w:t>decisions.</w:t>
      </w:r>
    </w:p>
    <w:p w14:paraId="22F92581" w14:textId="77777777" w:rsidR="003B3356" w:rsidRPr="00C02D61" w:rsidRDefault="003B3356" w:rsidP="003B3356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Pr="00FE48D3">
          <w:rPr>
            <w:rStyle w:val="Hyperlink"/>
          </w:rPr>
          <w:t>https://www.nice.org.uk/guidance/indevelopment/gid-ta11315</w:t>
        </w:r>
      </w:hyperlink>
      <w:r>
        <w:t xml:space="preserve">. </w:t>
      </w:r>
    </w:p>
    <w:p w14:paraId="4B20948A" w14:textId="77777777" w:rsidR="003B3356" w:rsidRPr="00205638" w:rsidRDefault="00B234F3" w:rsidP="003B3356">
      <w:pPr>
        <w:pStyle w:val="Heading3"/>
      </w:pPr>
      <w:sdt>
        <w:sdtPr>
          <w:rPr>
            <w:color w:val="2B579A"/>
            <w:shd w:val="clear" w:color="auto" w:fill="E6E6E6"/>
          </w:rPr>
          <w:id w:val="1206297626"/>
          <w:placeholder>
            <w:docPart w:val="67DEF13669B0482DA6A496BCA9BC4EE3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>
          <w:rPr>
            <w:color w:val="000000" w:themeColor="text1"/>
            <w:shd w:val="clear" w:color="auto" w:fill="auto"/>
          </w:rPr>
        </w:sdtEndPr>
        <w:sdtContent>
          <w:r w:rsidR="003B3356">
            <w:t>Appraisal</w:t>
          </w:r>
        </w:sdtContent>
      </w:sdt>
      <w:r w:rsidR="003B3356" w:rsidRPr="00205638">
        <w:t xml:space="preserve"> of </w:t>
      </w:r>
      <w:sdt>
        <w:sdtPr>
          <w:rPr>
            <w:color w:val="2B579A"/>
            <w:shd w:val="clear" w:color="auto" w:fill="E6E6E6"/>
          </w:rPr>
          <w:id w:val="-370158257"/>
          <w:placeholder>
            <w:docPart w:val="BE2F6D03ABE843859434D0338976259D"/>
          </w:placeholder>
        </w:sdtPr>
        <w:sdtEndPr/>
        <w:sdtContent>
          <w:hyperlink r:id="rId13" w:history="1">
            <w:sdt>
              <w:sdtPr>
                <w:rPr>
                  <w:rStyle w:val="Hyperlink"/>
                  <w:rFonts w:cs="Arial"/>
                </w:rPr>
                <w:id w:val="-1269150758"/>
                <w:placeholder>
                  <w:docPart w:val="13A9EC5C2B6845CBB46E94CFF69821DE"/>
                </w:placeholder>
              </w:sdtPr>
              <w:sdtEndPr>
                <w:rPr>
                  <w:rStyle w:val="Hyperlink"/>
                </w:rPr>
              </w:sdtEndPr>
              <w:sdtContent>
                <w:proofErr w:type="spellStart"/>
                <w:r w:rsidR="003B3356" w:rsidRPr="00B912C3">
                  <w:rPr>
                    <w:rStyle w:val="Hyperlink"/>
                    <w:rFonts w:cs="Arial"/>
                  </w:rPr>
                  <w:t>tirzepatide</w:t>
                </w:r>
                <w:proofErr w:type="spellEnd"/>
                <w:r w:rsidR="003B3356" w:rsidRPr="00B912C3">
                  <w:rPr>
                    <w:rStyle w:val="Hyperlink"/>
                    <w:rFonts w:cs="Arial"/>
                  </w:rPr>
                  <w:t xml:space="preserve"> for managing overweight and obesity [ID6179]</w:t>
                </w:r>
              </w:sdtContent>
            </w:sdt>
          </w:hyperlink>
        </w:sdtContent>
      </w:sdt>
    </w:p>
    <w:p w14:paraId="3BEF4155" w14:textId="77777777" w:rsidR="003B3356" w:rsidRPr="000C4E08" w:rsidRDefault="003B3356" w:rsidP="003B335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4AA337E" w14:textId="77777777" w:rsidR="003B3356" w:rsidRPr="00205638" w:rsidRDefault="003B3356" w:rsidP="003B3356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color w:val="2B579A"/>
            <w:highlight w:val="yellow"/>
            <w:shd w:val="clear" w:color="auto" w:fill="E6E6E6"/>
          </w:rPr>
          <w:id w:val="-1705160075"/>
          <w:placeholder>
            <w:docPart w:val="61B7996F21844E55BB0CC96510599A97"/>
          </w:placeholder>
        </w:sdtPr>
        <w:sdtEndPr/>
        <w:sdtContent>
          <w:r w:rsidRPr="0008224E">
            <w:t>Eli Lilly and Company</w:t>
          </w:r>
          <w:r>
            <w:t>.</w:t>
          </w:r>
        </w:sdtContent>
      </w:sdt>
      <w:r>
        <w:t xml:space="preserve"> </w:t>
      </w:r>
    </w:p>
    <w:p w14:paraId="70864BE7" w14:textId="77777777" w:rsidR="003B3356" w:rsidRDefault="003B3356" w:rsidP="003B3356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Pr="0083472B">
        <w:t xml:space="preserve"> Declarations for this appraisal can be found on the Topic Register of Interest (TROI) on the topic webpage, </w:t>
      </w:r>
      <w:hyperlink r:id="rId14" w:history="1">
        <w:r w:rsidRPr="006D7A94">
          <w:rPr>
            <w:rStyle w:val="Hyperlink"/>
          </w:rPr>
          <w:t>here</w:t>
        </w:r>
      </w:hyperlink>
      <w:r w:rsidRPr="0083472B">
        <w:t>.</w:t>
      </w:r>
    </w:p>
    <w:p w14:paraId="6B1AC2AB" w14:textId="356E4324" w:rsidR="003B3356" w:rsidRPr="00C02D61" w:rsidRDefault="003B3356" w:rsidP="003B3356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rPr>
            <w:color w:val="2B579A"/>
            <w:shd w:val="clear" w:color="auto" w:fill="E6E6E6"/>
          </w:rPr>
          <w:id w:val="-1400747136"/>
          <w:placeholder>
            <w:docPart w:val="D4EADDB17407473B925F5EA7E90C7081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9179D5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rPr>
            <w:color w:val="2B579A"/>
            <w:shd w:val="clear" w:color="auto" w:fill="E6E6E6"/>
          </w:rPr>
          <w:alias w:val="Enter the names of the lead team"/>
          <w:tag w:val="Enter the names of the lead team"/>
          <w:id w:val="-1623919160"/>
          <w:placeholder>
            <w:docPart w:val="D3EFC02A9B8A4D0B8BBDD487D7AC3814"/>
          </w:placeholder>
        </w:sdtPr>
        <w:sdtEndPr>
          <w:rPr>
            <w:color w:val="auto"/>
            <w:shd w:val="clear" w:color="auto" w:fill="auto"/>
          </w:rPr>
        </w:sdtEndPr>
        <w:sdtContent>
          <w:r w:rsidR="00485CAC">
            <w:t xml:space="preserve">Alan Thomas </w:t>
          </w:r>
          <w:r w:rsidR="00596A87">
            <w:t xml:space="preserve">(Lay), </w:t>
          </w:r>
          <w:r w:rsidR="00485CAC">
            <w:t xml:space="preserve">Becky Pennington </w:t>
          </w:r>
          <w:r w:rsidR="00596A87">
            <w:t xml:space="preserve">(Cost), </w:t>
          </w:r>
          <w:r w:rsidR="005918C2">
            <w:t xml:space="preserve">Ian Bernstein </w:t>
          </w:r>
          <w:r w:rsidR="00596A87">
            <w:t>(</w:t>
          </w:r>
          <w:r w:rsidR="005918C2">
            <w:t>C</w:t>
          </w:r>
          <w:r w:rsidR="00596A87">
            <w:t>linical)</w:t>
          </w:r>
        </w:sdtContent>
      </w:sdt>
      <w:r>
        <w:t xml:space="preserve">. </w:t>
      </w:r>
    </w:p>
    <w:p w14:paraId="6F55E15A" w14:textId="1A14287D" w:rsidR="003B3356" w:rsidRPr="001F551E" w:rsidRDefault="003B3356" w:rsidP="003B3356">
      <w:pPr>
        <w:pStyle w:val="Level2numbered"/>
      </w:pPr>
      <w:r w:rsidRPr="001F551E">
        <w:t>Part 2 –</w:t>
      </w:r>
      <w:r w:rsidR="00AE60B8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AE60B8">
        <w:t xml:space="preserve">patient and </w:t>
      </w:r>
      <w:r w:rsidR="00AE60B8" w:rsidRPr="00AE60B8">
        <w:t>clinical</w:t>
      </w:r>
      <w:r w:rsidRPr="00AE60B8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4BC1F05" w14:textId="77777777" w:rsidR="00355691" w:rsidRDefault="00355691" w:rsidP="00355691">
      <w:pPr>
        <w:pStyle w:val="Level3numbered"/>
        <w:ind w:left="2155" w:hanging="737"/>
      </w:pPr>
      <w:r>
        <w:t>The committee discussed confidential information submitted for this item.</w:t>
      </w:r>
    </w:p>
    <w:p w14:paraId="592129A2" w14:textId="16DA8B6B" w:rsidR="006D1724" w:rsidRDefault="006D1724" w:rsidP="00355691">
      <w:pPr>
        <w:pStyle w:val="Level3numbered"/>
        <w:ind w:left="2155" w:hanging="737"/>
      </w:pPr>
      <w:r w:rsidRPr="006D1724">
        <w:t>The committee requires further information before it can make a recommendation. The committee asked the NICE technical team to request this information from stakeholders.</w:t>
      </w:r>
    </w:p>
    <w:p w14:paraId="1500DE76" w14:textId="1FFCAA43" w:rsidR="003B3356" w:rsidRPr="00C02D61" w:rsidRDefault="003B3356" w:rsidP="00F71EAF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color w:val="2B579A"/>
            <w:highlight w:val="yellow"/>
            <w:shd w:val="clear" w:color="auto" w:fill="E6E6E6"/>
          </w:rPr>
          <w:alias w:val="Enter hyperlink of topic webpage"/>
          <w:id w:val="795262464"/>
          <w:placeholder>
            <w:docPart w:val="D3EFC02A9B8A4D0B8BBDD487D7AC3814"/>
          </w:placeholder>
        </w:sdtPr>
        <w:sdtEndPr/>
        <w:sdtContent>
          <w:hyperlink r:id="rId15" w:history="1">
            <w:r w:rsidRPr="00FE48D3">
              <w:rPr>
                <w:rStyle w:val="Hyperlink"/>
              </w:rPr>
              <w:t>https://www.nice.org.uk/guidance/indevelopment/gid-ta11156</w:t>
            </w:r>
          </w:hyperlink>
          <w:r>
            <w:t xml:space="preserve">.  </w:t>
          </w:r>
        </w:sdtContent>
      </w:sdt>
    </w:p>
    <w:p w14:paraId="5D631BAC" w14:textId="77777777" w:rsidR="003B3356" w:rsidRPr="00C02D61" w:rsidRDefault="003B3356" w:rsidP="003B3356">
      <w:pPr>
        <w:pStyle w:val="Heading3"/>
      </w:pPr>
      <w:r w:rsidRPr="00C02D61">
        <w:t>Date of the next meeting</w:t>
      </w:r>
    </w:p>
    <w:p w14:paraId="1D9FC719" w14:textId="24E9FA67" w:rsidR="00135794" w:rsidRDefault="003B3356" w:rsidP="003B3356">
      <w:pPr>
        <w:pStyle w:val="Paragraphnonumbers"/>
      </w:pPr>
      <w:r w:rsidRPr="001F551E">
        <w:t xml:space="preserve">The next meeting of the </w:t>
      </w:r>
      <w:r>
        <w:t>Technology Appraisal Committee A</w:t>
      </w:r>
      <w:r w:rsidRPr="001F551E">
        <w:t xml:space="preserve"> will be held on </w:t>
      </w:r>
      <w:sdt>
        <w:sdtPr>
          <w:rPr>
            <w:color w:val="2B579A"/>
            <w:shd w:val="clear" w:color="auto" w:fill="E6E6E6"/>
          </w:rPr>
          <w:id w:val="1237431929"/>
          <w:placeholder>
            <w:docPart w:val="FD1B3C693323485D80F91D8EAD527B47"/>
          </w:placeholder>
        </w:sdtPr>
        <w:sdtEndPr>
          <w:rPr>
            <w:color w:val="auto"/>
            <w:shd w:val="clear" w:color="auto" w:fill="auto"/>
          </w:rPr>
        </w:sdtEndPr>
        <w:sdtContent>
          <w:r w:rsidR="007A773B">
            <w:t>Tuesday 13 February 2024</w:t>
          </w:r>
        </w:sdtContent>
      </w:sdt>
      <w:r w:rsidRPr="001F551E">
        <w:t xml:space="preserve"> and will start promptly at </w:t>
      </w:r>
      <w:sdt>
        <w:sdtPr>
          <w:rPr>
            <w:color w:val="2B579A"/>
            <w:shd w:val="clear" w:color="auto" w:fill="E6E6E6"/>
          </w:rPr>
          <w:id w:val="959776136"/>
          <w:placeholder>
            <w:docPart w:val="20EB4A715C9F415DA86CD0220E91976D"/>
          </w:placeholder>
        </w:sdtPr>
        <w:sdtEndPr>
          <w:rPr>
            <w:color w:val="auto"/>
            <w:shd w:val="clear" w:color="auto" w:fill="auto"/>
          </w:rPr>
        </w:sdtEndPr>
        <w:sdtContent>
          <w:r w:rsidR="007A773B">
            <w:t>9:</w:t>
          </w:r>
          <w:r w:rsidR="00AC5D66">
            <w:t>00</w:t>
          </w:r>
        </w:sdtContent>
      </w:sdt>
      <w:r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E875" w14:textId="77777777" w:rsidR="00B511E9" w:rsidRDefault="00B511E9" w:rsidP="006231D3">
      <w:r>
        <w:separator/>
      </w:r>
    </w:p>
  </w:endnote>
  <w:endnote w:type="continuationSeparator" w:id="0">
    <w:p w14:paraId="3CD7B316" w14:textId="77777777" w:rsidR="00B511E9" w:rsidRDefault="00B511E9" w:rsidP="006231D3">
      <w:r>
        <w:continuationSeparator/>
      </w:r>
    </w:p>
  </w:endnote>
  <w:endnote w:type="continuationNotice" w:id="1">
    <w:p w14:paraId="68696945" w14:textId="77777777" w:rsidR="00B511E9" w:rsidRDefault="00B511E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rPr>
        <w:color w:val="2B579A"/>
        <w:shd w:val="clear" w:color="auto" w:fill="E6E6E6"/>
      </w:rPr>
      <w:fldChar w:fldCharType="begin"/>
    </w:r>
    <w:r w:rsidRPr="00DC1F86">
      <w:instrText xml:space="preserve"> PAGE </w:instrText>
    </w:r>
    <w:r w:rsidRPr="00DC1F86">
      <w:rPr>
        <w:color w:val="2B579A"/>
        <w:shd w:val="clear" w:color="auto" w:fill="E6E6E6"/>
      </w:rPr>
      <w:fldChar w:fldCharType="separate"/>
    </w:r>
    <w:r>
      <w:rPr>
        <w:noProof/>
      </w:rPr>
      <w:t>5</w:t>
    </w:r>
    <w:r w:rsidRPr="00DC1F86">
      <w:rPr>
        <w:color w:val="2B579A"/>
        <w:shd w:val="clear" w:color="auto" w:fill="E6E6E6"/>
      </w:rPr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2859" w14:textId="77777777" w:rsidR="00B511E9" w:rsidRDefault="00B511E9" w:rsidP="006231D3">
      <w:r>
        <w:separator/>
      </w:r>
    </w:p>
  </w:footnote>
  <w:footnote w:type="continuationSeparator" w:id="0">
    <w:p w14:paraId="676FB4B9" w14:textId="77777777" w:rsidR="00B511E9" w:rsidRDefault="00B511E9" w:rsidP="006231D3">
      <w:r>
        <w:continuationSeparator/>
      </w:r>
    </w:p>
  </w:footnote>
  <w:footnote w:type="continuationNotice" w:id="1">
    <w:p w14:paraId="7AA088BC" w14:textId="77777777" w:rsidR="00B511E9" w:rsidRDefault="00B511E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1D50447"/>
    <w:multiLevelType w:val="multilevel"/>
    <w:tmpl w:val="7BCE2B2C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1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8" w:hanging="1800"/>
      </w:pPr>
      <w:rPr>
        <w:rFonts w:hint="default"/>
      </w:r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9"/>
  </w:num>
  <w:num w:numId="2" w16cid:durableId="11761465">
    <w:abstractNumId w:val="16"/>
  </w:num>
  <w:num w:numId="3" w16cid:durableId="296685279">
    <w:abstractNumId w:val="20"/>
  </w:num>
  <w:num w:numId="4" w16cid:durableId="878974983">
    <w:abstractNumId w:val="17"/>
  </w:num>
  <w:num w:numId="5" w16cid:durableId="1561594558">
    <w:abstractNumId w:val="22"/>
  </w:num>
  <w:num w:numId="6" w16cid:durableId="1168594834">
    <w:abstractNumId w:val="24"/>
  </w:num>
  <w:num w:numId="7" w16cid:durableId="784543035">
    <w:abstractNumId w:val="10"/>
  </w:num>
  <w:num w:numId="8" w16cid:durableId="814378256">
    <w:abstractNumId w:val="13"/>
  </w:num>
  <w:num w:numId="9" w16cid:durableId="755050643">
    <w:abstractNumId w:val="23"/>
  </w:num>
  <w:num w:numId="10" w16cid:durableId="579292789">
    <w:abstractNumId w:val="22"/>
  </w:num>
  <w:num w:numId="11" w16cid:durableId="2113815717">
    <w:abstractNumId w:val="22"/>
  </w:num>
  <w:num w:numId="12" w16cid:durableId="350183383">
    <w:abstractNumId w:val="22"/>
  </w:num>
  <w:num w:numId="13" w16cid:durableId="2032299847">
    <w:abstractNumId w:val="14"/>
  </w:num>
  <w:num w:numId="14" w16cid:durableId="1950890557">
    <w:abstractNumId w:val="18"/>
  </w:num>
  <w:num w:numId="15" w16cid:durableId="106314599">
    <w:abstractNumId w:val="12"/>
  </w:num>
  <w:num w:numId="16" w16cid:durableId="1483615202">
    <w:abstractNumId w:val="15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1"/>
  </w:num>
  <w:num w:numId="29" w16cid:durableId="1000044590">
    <w:abstractNumId w:val="22"/>
  </w:num>
  <w:num w:numId="30" w16cid:durableId="2022272779">
    <w:abstractNumId w:val="22"/>
  </w:num>
  <w:num w:numId="31" w16cid:durableId="356932061">
    <w:abstractNumId w:val="22"/>
  </w:num>
  <w:num w:numId="32" w16cid:durableId="729304084">
    <w:abstractNumId w:val="22"/>
  </w:num>
  <w:num w:numId="33" w16cid:durableId="419765532">
    <w:abstractNumId w:val="22"/>
  </w:num>
  <w:num w:numId="34" w16cid:durableId="20321832">
    <w:abstractNumId w:val="22"/>
  </w:num>
  <w:num w:numId="35" w16cid:durableId="838692065">
    <w:abstractNumId w:val="22"/>
  </w:num>
  <w:num w:numId="36" w16cid:durableId="2085487419">
    <w:abstractNumId w:val="22"/>
  </w:num>
  <w:num w:numId="37" w16cid:durableId="909386936">
    <w:abstractNumId w:val="22"/>
  </w:num>
  <w:num w:numId="38" w16cid:durableId="600724716">
    <w:abstractNumId w:val="22"/>
  </w:num>
  <w:num w:numId="39" w16cid:durableId="2111126328">
    <w:abstractNumId w:val="22"/>
  </w:num>
  <w:num w:numId="40" w16cid:durableId="1450783061">
    <w:abstractNumId w:val="22"/>
  </w:num>
  <w:num w:numId="41" w16cid:durableId="1953173116">
    <w:abstractNumId w:val="22"/>
  </w:num>
  <w:num w:numId="42" w16cid:durableId="1761098086">
    <w:abstractNumId w:val="22"/>
  </w:num>
  <w:num w:numId="43" w16cid:durableId="348990428">
    <w:abstractNumId w:val="22"/>
  </w:num>
  <w:num w:numId="44" w16cid:durableId="925187746">
    <w:abstractNumId w:val="22"/>
  </w:num>
  <w:num w:numId="45" w16cid:durableId="1219242450">
    <w:abstractNumId w:val="22"/>
  </w:num>
  <w:num w:numId="46" w16cid:durableId="125248190">
    <w:abstractNumId w:val="22"/>
  </w:num>
  <w:num w:numId="47" w16cid:durableId="113236099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6CDA"/>
    <w:rsid w:val="00040BED"/>
    <w:rsid w:val="000411A2"/>
    <w:rsid w:val="00044FC1"/>
    <w:rsid w:val="0004689F"/>
    <w:rsid w:val="00053C24"/>
    <w:rsid w:val="00054492"/>
    <w:rsid w:val="00080C80"/>
    <w:rsid w:val="00083CF9"/>
    <w:rsid w:val="00085585"/>
    <w:rsid w:val="000A3C2F"/>
    <w:rsid w:val="000A4797"/>
    <w:rsid w:val="000A687D"/>
    <w:rsid w:val="000B3505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57EEA"/>
    <w:rsid w:val="00161397"/>
    <w:rsid w:val="00161D82"/>
    <w:rsid w:val="001662DA"/>
    <w:rsid w:val="00167902"/>
    <w:rsid w:val="00190332"/>
    <w:rsid w:val="00190A88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4FE2"/>
    <w:rsid w:val="002656DA"/>
    <w:rsid w:val="002748D1"/>
    <w:rsid w:val="00277DAE"/>
    <w:rsid w:val="002B5720"/>
    <w:rsid w:val="002C16E9"/>
    <w:rsid w:val="002C258D"/>
    <w:rsid w:val="002C660B"/>
    <w:rsid w:val="002C7A84"/>
    <w:rsid w:val="002D1A7F"/>
    <w:rsid w:val="002F3D4E"/>
    <w:rsid w:val="002F5606"/>
    <w:rsid w:val="0030059A"/>
    <w:rsid w:val="00304792"/>
    <w:rsid w:val="00306091"/>
    <w:rsid w:val="00337868"/>
    <w:rsid w:val="00344EA6"/>
    <w:rsid w:val="00350071"/>
    <w:rsid w:val="00355691"/>
    <w:rsid w:val="00370813"/>
    <w:rsid w:val="00377867"/>
    <w:rsid w:val="00387681"/>
    <w:rsid w:val="003965A8"/>
    <w:rsid w:val="003A2CF7"/>
    <w:rsid w:val="003A4E3F"/>
    <w:rsid w:val="003A4F8A"/>
    <w:rsid w:val="003B3356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12F7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85CAC"/>
    <w:rsid w:val="004A2E1B"/>
    <w:rsid w:val="004B45D0"/>
    <w:rsid w:val="004E02E2"/>
    <w:rsid w:val="004E4708"/>
    <w:rsid w:val="004E7853"/>
    <w:rsid w:val="004F6D8F"/>
    <w:rsid w:val="00507F46"/>
    <w:rsid w:val="0053289A"/>
    <w:rsid w:val="005360C8"/>
    <w:rsid w:val="00540FB2"/>
    <w:rsid w:val="00551264"/>
    <w:rsid w:val="005562FD"/>
    <w:rsid w:val="00556AD2"/>
    <w:rsid w:val="0059153D"/>
    <w:rsid w:val="005918C2"/>
    <w:rsid w:val="00593560"/>
    <w:rsid w:val="00596A87"/>
    <w:rsid w:val="00596F1C"/>
    <w:rsid w:val="005A21EC"/>
    <w:rsid w:val="005C0A14"/>
    <w:rsid w:val="005C1305"/>
    <w:rsid w:val="005D11B8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8B"/>
    <w:rsid w:val="00654704"/>
    <w:rsid w:val="00665C4C"/>
    <w:rsid w:val="0066652E"/>
    <w:rsid w:val="00670F87"/>
    <w:rsid w:val="006712CE"/>
    <w:rsid w:val="0067259D"/>
    <w:rsid w:val="00682F9B"/>
    <w:rsid w:val="00683EA8"/>
    <w:rsid w:val="006A0CE7"/>
    <w:rsid w:val="006B324A"/>
    <w:rsid w:val="006B4C67"/>
    <w:rsid w:val="006C1255"/>
    <w:rsid w:val="006D1724"/>
    <w:rsid w:val="006D3185"/>
    <w:rsid w:val="006D7A94"/>
    <w:rsid w:val="006F3468"/>
    <w:rsid w:val="007019D5"/>
    <w:rsid w:val="007251FE"/>
    <w:rsid w:val="007507BD"/>
    <w:rsid w:val="007549DC"/>
    <w:rsid w:val="00755E0E"/>
    <w:rsid w:val="007574E0"/>
    <w:rsid w:val="00761C9C"/>
    <w:rsid w:val="00774747"/>
    <w:rsid w:val="00782C9C"/>
    <w:rsid w:val="007851C3"/>
    <w:rsid w:val="00794679"/>
    <w:rsid w:val="007A0762"/>
    <w:rsid w:val="007A3DC0"/>
    <w:rsid w:val="007A468B"/>
    <w:rsid w:val="007A689D"/>
    <w:rsid w:val="007A773B"/>
    <w:rsid w:val="007A77E4"/>
    <w:rsid w:val="007B5879"/>
    <w:rsid w:val="007C331F"/>
    <w:rsid w:val="007C5EC3"/>
    <w:rsid w:val="007D0D24"/>
    <w:rsid w:val="007E0359"/>
    <w:rsid w:val="007E6428"/>
    <w:rsid w:val="007F5E7F"/>
    <w:rsid w:val="008236B6"/>
    <w:rsid w:val="008245AA"/>
    <w:rsid w:val="0083472B"/>
    <w:rsid w:val="00835FBC"/>
    <w:rsid w:val="008409A4"/>
    <w:rsid w:val="00842687"/>
    <w:rsid w:val="00842ACF"/>
    <w:rsid w:val="008451A1"/>
    <w:rsid w:val="00850C0E"/>
    <w:rsid w:val="0088566F"/>
    <w:rsid w:val="008937E0"/>
    <w:rsid w:val="008A27BD"/>
    <w:rsid w:val="008A6249"/>
    <w:rsid w:val="008B55B6"/>
    <w:rsid w:val="008C3DD4"/>
    <w:rsid w:val="008C42E7"/>
    <w:rsid w:val="008C44A2"/>
    <w:rsid w:val="008E0E0D"/>
    <w:rsid w:val="008E5674"/>
    <w:rsid w:val="008E75F2"/>
    <w:rsid w:val="00903E68"/>
    <w:rsid w:val="009114CE"/>
    <w:rsid w:val="009179D5"/>
    <w:rsid w:val="00922F67"/>
    <w:rsid w:val="00924278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1BD6"/>
    <w:rsid w:val="009C5559"/>
    <w:rsid w:val="009C69F4"/>
    <w:rsid w:val="009E0CD9"/>
    <w:rsid w:val="009E20B3"/>
    <w:rsid w:val="009E4E35"/>
    <w:rsid w:val="009F096B"/>
    <w:rsid w:val="00A06F9C"/>
    <w:rsid w:val="00A21FF8"/>
    <w:rsid w:val="00A269AF"/>
    <w:rsid w:val="00A35D76"/>
    <w:rsid w:val="00A3610D"/>
    <w:rsid w:val="00A428F8"/>
    <w:rsid w:val="00A442E9"/>
    <w:rsid w:val="00A45CDD"/>
    <w:rsid w:val="00A565F6"/>
    <w:rsid w:val="00A60AF0"/>
    <w:rsid w:val="00A70955"/>
    <w:rsid w:val="00A82301"/>
    <w:rsid w:val="00A82558"/>
    <w:rsid w:val="00A86878"/>
    <w:rsid w:val="00A973EA"/>
    <w:rsid w:val="00AC3B15"/>
    <w:rsid w:val="00AC5D66"/>
    <w:rsid w:val="00AC7782"/>
    <w:rsid w:val="00AC7BD7"/>
    <w:rsid w:val="00AD0E92"/>
    <w:rsid w:val="00AD6F07"/>
    <w:rsid w:val="00AE60B8"/>
    <w:rsid w:val="00AF3BCA"/>
    <w:rsid w:val="00B053D4"/>
    <w:rsid w:val="00B07D36"/>
    <w:rsid w:val="00B234F3"/>
    <w:rsid w:val="00B260BF"/>
    <w:rsid w:val="00B429C5"/>
    <w:rsid w:val="00B45ABC"/>
    <w:rsid w:val="00B46E0C"/>
    <w:rsid w:val="00B47D36"/>
    <w:rsid w:val="00B511E9"/>
    <w:rsid w:val="00B62844"/>
    <w:rsid w:val="00B76EE1"/>
    <w:rsid w:val="00B837E8"/>
    <w:rsid w:val="00B85DE1"/>
    <w:rsid w:val="00B94CB0"/>
    <w:rsid w:val="00BA07EB"/>
    <w:rsid w:val="00BA4EAD"/>
    <w:rsid w:val="00BB22E9"/>
    <w:rsid w:val="00BB49D9"/>
    <w:rsid w:val="00BC47C4"/>
    <w:rsid w:val="00BC6C1F"/>
    <w:rsid w:val="00BC7935"/>
    <w:rsid w:val="00BD1329"/>
    <w:rsid w:val="00BD2D47"/>
    <w:rsid w:val="00C015B8"/>
    <w:rsid w:val="00C02D61"/>
    <w:rsid w:val="00C04D2E"/>
    <w:rsid w:val="00C24E02"/>
    <w:rsid w:val="00C3119A"/>
    <w:rsid w:val="00C4215E"/>
    <w:rsid w:val="00C51601"/>
    <w:rsid w:val="00C541D0"/>
    <w:rsid w:val="00C55E3A"/>
    <w:rsid w:val="00C7373D"/>
    <w:rsid w:val="00C75930"/>
    <w:rsid w:val="00C81514"/>
    <w:rsid w:val="00C82EFE"/>
    <w:rsid w:val="00C83F64"/>
    <w:rsid w:val="00C871D3"/>
    <w:rsid w:val="00C941B6"/>
    <w:rsid w:val="00C963C4"/>
    <w:rsid w:val="00C978CB"/>
    <w:rsid w:val="00CB14E1"/>
    <w:rsid w:val="00CB4466"/>
    <w:rsid w:val="00CC6199"/>
    <w:rsid w:val="00CD1377"/>
    <w:rsid w:val="00D11E93"/>
    <w:rsid w:val="00D14E64"/>
    <w:rsid w:val="00D2035E"/>
    <w:rsid w:val="00D22F90"/>
    <w:rsid w:val="00D25145"/>
    <w:rsid w:val="00D33D2F"/>
    <w:rsid w:val="00D36E00"/>
    <w:rsid w:val="00D52BC6"/>
    <w:rsid w:val="00D639DC"/>
    <w:rsid w:val="00D70F52"/>
    <w:rsid w:val="00D74026"/>
    <w:rsid w:val="00D94978"/>
    <w:rsid w:val="00DA0F66"/>
    <w:rsid w:val="00DA1F50"/>
    <w:rsid w:val="00DA4E9D"/>
    <w:rsid w:val="00DA78F8"/>
    <w:rsid w:val="00DA7E81"/>
    <w:rsid w:val="00DB10C0"/>
    <w:rsid w:val="00DB7ED3"/>
    <w:rsid w:val="00DC1F86"/>
    <w:rsid w:val="00DC5654"/>
    <w:rsid w:val="00DD06F9"/>
    <w:rsid w:val="00DE41A9"/>
    <w:rsid w:val="00DE5657"/>
    <w:rsid w:val="00DF07EE"/>
    <w:rsid w:val="00DF0C5C"/>
    <w:rsid w:val="00DF14E4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667E0"/>
    <w:rsid w:val="00E77A26"/>
    <w:rsid w:val="00E82B9F"/>
    <w:rsid w:val="00E9120D"/>
    <w:rsid w:val="00E927DA"/>
    <w:rsid w:val="00E95304"/>
    <w:rsid w:val="00EA0DD6"/>
    <w:rsid w:val="00EA22A4"/>
    <w:rsid w:val="00EA375B"/>
    <w:rsid w:val="00EA7444"/>
    <w:rsid w:val="00EA75F5"/>
    <w:rsid w:val="00EB1941"/>
    <w:rsid w:val="00EC57DD"/>
    <w:rsid w:val="00ED5015"/>
    <w:rsid w:val="00EF1B45"/>
    <w:rsid w:val="00EF2BE2"/>
    <w:rsid w:val="00F02EB7"/>
    <w:rsid w:val="00F32B92"/>
    <w:rsid w:val="00F42F8E"/>
    <w:rsid w:val="00F47AA9"/>
    <w:rsid w:val="00F57A78"/>
    <w:rsid w:val="00F64A02"/>
    <w:rsid w:val="00F71EAF"/>
    <w:rsid w:val="00F80A28"/>
    <w:rsid w:val="00F86390"/>
    <w:rsid w:val="00F95663"/>
    <w:rsid w:val="00F97481"/>
    <w:rsid w:val="00FA676B"/>
    <w:rsid w:val="00FB7C71"/>
    <w:rsid w:val="00FC7742"/>
    <w:rsid w:val="00FD0266"/>
    <w:rsid w:val="00FD5213"/>
    <w:rsid w:val="00FE1041"/>
    <w:rsid w:val="00FE6AF8"/>
    <w:rsid w:val="00FF405F"/>
    <w:rsid w:val="00FF4318"/>
    <w:rsid w:val="00FF4A51"/>
    <w:rsid w:val="00FF522D"/>
    <w:rsid w:val="00FF67EE"/>
    <w:rsid w:val="015EADA2"/>
    <w:rsid w:val="1F9C781F"/>
    <w:rsid w:val="215BB5F9"/>
    <w:rsid w:val="2D90007D"/>
    <w:rsid w:val="3276B09D"/>
    <w:rsid w:val="33008100"/>
    <w:rsid w:val="43D9AA9A"/>
    <w:rsid w:val="4B2E9B68"/>
    <w:rsid w:val="539C795A"/>
    <w:rsid w:val="56D6496C"/>
    <w:rsid w:val="5C2A2750"/>
    <w:rsid w:val="5EB1AFA3"/>
    <w:rsid w:val="6BA70E3D"/>
    <w:rsid w:val="726BBA20"/>
    <w:rsid w:val="762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84268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15" TargetMode="External"/><Relationship Id="rId13" Type="http://schemas.openxmlformats.org/officeDocument/2006/relationships/hyperlink" Target="https://www.nice.org.uk/guidance/indevelopment/gid-ta111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315" TargetMode="External"/><Relationship Id="rId12" Type="http://schemas.openxmlformats.org/officeDocument/2006/relationships/hyperlink" Target="https://www.nice.org.uk/guidance/indevelopment/gid-ta113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ritlecitinib%20for%20treating%20severe%20alopecia%20areata%20in%20people%2012%20years%20and%20over%20%5bID4007%5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ce.org.uk/guidance/indevelopment/gid-ta11156" TargetMode="External"/><Relationship Id="rId10" Type="http://schemas.openxmlformats.org/officeDocument/2006/relationships/hyperlink" Target="https://www.nice.org.uk/guidance/indevelopment/gid-ta11037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315" TargetMode="External"/><Relationship Id="rId14" Type="http://schemas.openxmlformats.org/officeDocument/2006/relationships/hyperlink" Target="tirzepatide%20for%20managing%20overweight%20and%20obesity%20%5bID6179%5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DD259C2904400839E82992C0F6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94FB-215E-409D-B7CA-652B037A738F}"/>
      </w:docPartPr>
      <w:docPartBody>
        <w:p w:rsidR="007E6428" w:rsidRDefault="007E6428" w:rsidP="007E6428">
          <w:pPr>
            <w:pStyle w:val="E7EDD259C2904400839E82992C0F683C"/>
          </w:pPr>
          <w:r w:rsidRPr="002B5720">
            <w:t>Choose an option</w:t>
          </w:r>
        </w:p>
      </w:docPartBody>
    </w:docPart>
    <w:docPart>
      <w:docPartPr>
        <w:name w:val="52F91C881D8F44CFBB2CD4CC2160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F314D-3B90-46CA-B752-23F69D33EC59}"/>
      </w:docPartPr>
      <w:docPartBody>
        <w:p w:rsidR="007E6428" w:rsidRDefault="007E6428" w:rsidP="007E6428">
          <w:pPr>
            <w:pStyle w:val="52F91C881D8F44CFBB2CD4CC2160575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6E0A8CB0D4F04E68B55D7099C0DB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E12C-DB7F-4061-97C0-572EF196495D}"/>
      </w:docPartPr>
      <w:docPartBody>
        <w:p w:rsidR="007E6428" w:rsidRDefault="007E6428" w:rsidP="007E6428">
          <w:pPr>
            <w:pStyle w:val="6E0A8CB0D4F04E68B55D7099C0DB1D4B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1EA86F85645ADA33C0B7F47A3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D766-5839-45C7-9025-4C403F6C9836}"/>
      </w:docPartPr>
      <w:docPartBody>
        <w:p w:rsidR="007E6428" w:rsidRDefault="007E6428" w:rsidP="007E6428">
          <w:pPr>
            <w:pStyle w:val="DF81EA86F85645ADA33C0B7F47A34A0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196E4F6877F74B5DAD0206D443A4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E93C-984E-4567-8580-8F66012A2875}"/>
      </w:docPartPr>
      <w:docPartBody>
        <w:p w:rsidR="007E6428" w:rsidRDefault="007E6428" w:rsidP="007E6428">
          <w:pPr>
            <w:pStyle w:val="196E4F6877F74B5DAD0206D443A4067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A8827F8E675442E5AB6A9ED97C9B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7898-C8ED-4DE0-93D2-D0068BC5D2AF}"/>
      </w:docPartPr>
      <w:docPartBody>
        <w:p w:rsidR="007E6428" w:rsidRDefault="007E6428" w:rsidP="007E6428">
          <w:pPr>
            <w:pStyle w:val="A8827F8E675442E5AB6A9ED97C9BED5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B157B820E7CA4DACA6C70023A4799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3ACA-3254-4703-96D4-FCD0295D0481}"/>
      </w:docPartPr>
      <w:docPartBody>
        <w:p w:rsidR="007E6428" w:rsidRDefault="007E6428" w:rsidP="007E6428">
          <w:pPr>
            <w:pStyle w:val="B157B820E7CA4DACA6C70023A47993C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A6010693E2F47999CA23B7324DE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A8E2-444A-4C10-9A75-74AA9B2297BB}"/>
      </w:docPartPr>
      <w:docPartBody>
        <w:p w:rsidR="007E6428" w:rsidRDefault="007E6428" w:rsidP="007E6428">
          <w:pPr>
            <w:pStyle w:val="8A6010693E2F47999CA23B7324DE945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B54B7AD4AFA4622854D713469D3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465F-7062-4629-AF35-A034B31AB99D}"/>
      </w:docPartPr>
      <w:docPartBody>
        <w:p w:rsidR="007E6428" w:rsidRDefault="007E6428" w:rsidP="007E6428">
          <w:pPr>
            <w:pStyle w:val="AB54B7AD4AFA4622854D713469D3341B"/>
          </w:pPr>
          <w:r w:rsidRPr="009C2647">
            <w:t>[Insert full topic title here]</w:t>
          </w:r>
        </w:p>
      </w:docPartBody>
    </w:docPart>
    <w:docPart>
      <w:docPartPr>
        <w:name w:val="B8004B5343EC46ED96521F89BA91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F6BF-B665-4225-A586-FABF3585BD57}"/>
      </w:docPartPr>
      <w:docPartBody>
        <w:p w:rsidR="007E6428" w:rsidRDefault="007E6428" w:rsidP="007E6428">
          <w:pPr>
            <w:pStyle w:val="B8004B5343EC46ED96521F89BA91FC69"/>
          </w:pPr>
          <w:r w:rsidRPr="000C4E08">
            <w:t>insert company name.</w:t>
          </w:r>
        </w:p>
      </w:docPartBody>
    </w:docPart>
    <w:docPart>
      <w:docPartPr>
        <w:name w:val="3FFEE7A060284C5787E50E8DBF33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2835-4922-45D0-8864-8EFACF055324}"/>
      </w:docPartPr>
      <w:docPartBody>
        <w:p w:rsidR="007E6428" w:rsidRDefault="007E6428" w:rsidP="007E6428">
          <w:pPr>
            <w:pStyle w:val="3FFEE7A060284C5787E50E8DBF33373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4C7CA922B87F4A22869B82637343E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CC90-F106-4AE8-9253-3D3A9A7736E2}"/>
      </w:docPartPr>
      <w:docPartBody>
        <w:p w:rsidR="007E6428" w:rsidRDefault="007E6428" w:rsidP="007E6428">
          <w:pPr>
            <w:pStyle w:val="4C7CA922B87F4A22869B82637343EB5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EC28AAB1048C48169027017200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B716-4A42-4D53-9672-9CDBCFA55140}"/>
      </w:docPartPr>
      <w:docPartBody>
        <w:p w:rsidR="007E6428" w:rsidRDefault="007E6428" w:rsidP="007E6428">
          <w:pPr>
            <w:pStyle w:val="0BEEC28AAB1048C48169027017200A32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7F024CBA1CD4E5BB82309855784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40EC-FBDF-4B7D-87FC-ACE4C09E5B8B}"/>
      </w:docPartPr>
      <w:docPartBody>
        <w:p w:rsidR="007E6428" w:rsidRDefault="007E6428" w:rsidP="007E6428">
          <w:pPr>
            <w:pStyle w:val="57F024CBA1CD4E5BB82309855784137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69CA203EC3943CCBF1795AE1ECD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9F6D-AD57-4AA2-98F0-9506B52F114C}"/>
      </w:docPartPr>
      <w:docPartBody>
        <w:p w:rsidR="007E6428" w:rsidRDefault="007E6428" w:rsidP="007E6428">
          <w:pPr>
            <w:pStyle w:val="669CA203EC3943CCBF1795AE1ECD4EB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41F1E2C7B7940C8887EB4E406DB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29C8-AE27-4323-8291-4E4B2497E2F4}"/>
      </w:docPartPr>
      <w:docPartBody>
        <w:p w:rsidR="007E6428" w:rsidRDefault="007E6428" w:rsidP="007E6428">
          <w:pPr>
            <w:pStyle w:val="341F1E2C7B7940C8887EB4E406DBE6D1"/>
          </w:pPr>
          <w:r w:rsidRPr="009C2647">
            <w:t>[Insert full topic title here]</w:t>
          </w:r>
        </w:p>
      </w:docPartBody>
    </w:docPart>
    <w:docPart>
      <w:docPartPr>
        <w:name w:val="D94FA3CA837E4B029F23E7B10818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424ED-BA77-4046-BAF5-6B8A8BE071A5}"/>
      </w:docPartPr>
      <w:docPartBody>
        <w:p w:rsidR="007E6428" w:rsidRDefault="007E6428" w:rsidP="007E6428">
          <w:pPr>
            <w:pStyle w:val="D94FA3CA837E4B029F23E7B108182269"/>
          </w:pPr>
          <w:r w:rsidRPr="000C4E08">
            <w:t>insert company name.</w:t>
          </w:r>
        </w:p>
      </w:docPartBody>
    </w:docPart>
    <w:docPart>
      <w:docPartPr>
        <w:name w:val="30AB697CF5FB459492DF32E2A466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0F1B-0B65-4076-A41F-2C4C41F462B9}"/>
      </w:docPartPr>
      <w:docPartBody>
        <w:p w:rsidR="007E6428" w:rsidRDefault="007E6428" w:rsidP="007E6428">
          <w:pPr>
            <w:pStyle w:val="30AB697CF5FB459492DF32E2A4662C9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EF9B3C897F334CFB9AB0C0F4919F9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AF3-FAB8-4AA4-AC8B-60BF3CC0099B}"/>
      </w:docPartPr>
      <w:docPartBody>
        <w:p w:rsidR="007E6428" w:rsidRDefault="007E6428" w:rsidP="007E6428">
          <w:pPr>
            <w:pStyle w:val="EF9B3C897F334CFB9AB0C0F4919F9E47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0191086B442FDABC09557D8FF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6ECF-CC10-426F-9634-BC3E662FFE79}"/>
      </w:docPartPr>
      <w:docPartBody>
        <w:p w:rsidR="007E6428" w:rsidRDefault="007E6428" w:rsidP="007E6428">
          <w:pPr>
            <w:pStyle w:val="7B00191086B442FDABC09557D8FF8B7C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67DEF13669B0482DA6A496BCA9BC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1466-B6D3-4004-8500-5A9C16D6E4C5}"/>
      </w:docPartPr>
      <w:docPartBody>
        <w:p w:rsidR="007E6428" w:rsidRDefault="007E6428" w:rsidP="007E6428">
          <w:pPr>
            <w:pStyle w:val="67DEF13669B0482DA6A496BCA9BC4EE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BE2F6D03ABE843859434D0338976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9A38-E7E3-40DA-B528-AFFB52C06361}"/>
      </w:docPartPr>
      <w:docPartBody>
        <w:p w:rsidR="007E6428" w:rsidRDefault="007E6428" w:rsidP="007E6428">
          <w:pPr>
            <w:pStyle w:val="BE2F6D03ABE843859434D0338976259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3A9EC5C2B6845CBB46E94CFF698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5443-9769-4CF9-A6E0-C9C129A91201}"/>
      </w:docPartPr>
      <w:docPartBody>
        <w:p w:rsidR="007E6428" w:rsidRDefault="007E6428" w:rsidP="007E6428">
          <w:pPr>
            <w:pStyle w:val="13A9EC5C2B6845CBB46E94CFF69821DE"/>
          </w:pPr>
          <w:r w:rsidRPr="009C2647">
            <w:t>[Insert full topic title here]</w:t>
          </w:r>
        </w:p>
      </w:docPartBody>
    </w:docPart>
    <w:docPart>
      <w:docPartPr>
        <w:name w:val="61B7996F21844E55BB0CC9651059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C5DCD-C427-495D-8CCA-B8E799405C71}"/>
      </w:docPartPr>
      <w:docPartBody>
        <w:p w:rsidR="007E6428" w:rsidRDefault="007E6428" w:rsidP="007E6428">
          <w:pPr>
            <w:pStyle w:val="61B7996F21844E55BB0CC96510599A97"/>
          </w:pPr>
          <w:r w:rsidRPr="000C4E08">
            <w:t>insert company name.</w:t>
          </w:r>
        </w:p>
      </w:docPartBody>
    </w:docPart>
    <w:docPart>
      <w:docPartPr>
        <w:name w:val="D4EADDB17407473B925F5EA7E90C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EE57-BAD5-4C0E-8F5D-155DB650591C}"/>
      </w:docPartPr>
      <w:docPartBody>
        <w:p w:rsidR="007E6428" w:rsidRDefault="007E6428" w:rsidP="007E6428">
          <w:pPr>
            <w:pStyle w:val="D4EADDB17407473B925F5EA7E90C7081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3EFC02A9B8A4D0B8BBDD487D7AC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9592-7586-449D-AD7A-D7C0FB8D0981}"/>
      </w:docPartPr>
      <w:docPartBody>
        <w:p w:rsidR="007E6428" w:rsidRDefault="007E6428" w:rsidP="007E6428">
          <w:pPr>
            <w:pStyle w:val="D3EFC02A9B8A4D0B8BBDD487D7AC381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B3C693323485D80F91D8EAD52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E016-5D95-4714-8038-734BE53B7CAD}"/>
      </w:docPartPr>
      <w:docPartBody>
        <w:p w:rsidR="007E6428" w:rsidRDefault="007E6428" w:rsidP="007E6428">
          <w:pPr>
            <w:pStyle w:val="FD1B3C693323485D80F91D8EAD527B47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20EB4A715C9F415DA86CD0220E919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547A-8CCE-442F-BC3B-8BE29B974F94}"/>
      </w:docPartPr>
      <w:docPartBody>
        <w:p w:rsidR="007E6428" w:rsidRDefault="007E6428" w:rsidP="007E6428">
          <w:pPr>
            <w:pStyle w:val="20EB4A715C9F415DA86CD0220E91976D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A44AE"/>
    <w:rsid w:val="00137E99"/>
    <w:rsid w:val="0019089E"/>
    <w:rsid w:val="002554F8"/>
    <w:rsid w:val="00320256"/>
    <w:rsid w:val="00611E9C"/>
    <w:rsid w:val="007E6428"/>
    <w:rsid w:val="007F4A5D"/>
    <w:rsid w:val="00C07341"/>
    <w:rsid w:val="00C37377"/>
    <w:rsid w:val="00D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428"/>
    <w:rPr>
      <w:color w:val="808080"/>
    </w:rPr>
  </w:style>
  <w:style w:type="paragraph" w:customStyle="1" w:styleId="Level2numbered">
    <w:name w:val="Level 2 numbered"/>
    <w:basedOn w:val="Heading2"/>
    <w:link w:val="Level2numberedChar"/>
    <w:qFormat/>
    <w:rsid w:val="007E6428"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sid w:val="007E6428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7EDD259C2904400839E82992C0F683C">
    <w:name w:val="E7EDD259C2904400839E82992C0F683C"/>
    <w:rsid w:val="007E6428"/>
    <w:rPr>
      <w:kern w:val="2"/>
      <w14:ligatures w14:val="standardContextual"/>
    </w:rPr>
  </w:style>
  <w:style w:type="paragraph" w:customStyle="1" w:styleId="52F91C881D8F44CFBB2CD4CC2160575D">
    <w:name w:val="52F91C881D8F44CFBB2CD4CC2160575D"/>
    <w:rsid w:val="007E6428"/>
    <w:rPr>
      <w:kern w:val="2"/>
      <w14:ligatures w14:val="standardContextual"/>
    </w:rPr>
  </w:style>
  <w:style w:type="paragraph" w:customStyle="1" w:styleId="6E0A8CB0D4F04E68B55D7099C0DB1D4B">
    <w:name w:val="6E0A8CB0D4F04E68B55D7099C0DB1D4B"/>
    <w:rsid w:val="007E6428"/>
    <w:rPr>
      <w:kern w:val="2"/>
      <w14:ligatures w14:val="standardContextual"/>
    </w:rPr>
  </w:style>
  <w:style w:type="paragraph" w:customStyle="1" w:styleId="DF81EA86F85645ADA33C0B7F47A34A06">
    <w:name w:val="DF81EA86F85645ADA33C0B7F47A34A06"/>
    <w:rsid w:val="007E6428"/>
    <w:rPr>
      <w:kern w:val="2"/>
      <w14:ligatures w14:val="standardContextual"/>
    </w:rPr>
  </w:style>
  <w:style w:type="paragraph" w:customStyle="1" w:styleId="196E4F6877F74B5DAD0206D443A4067D">
    <w:name w:val="196E4F6877F74B5DAD0206D443A4067D"/>
    <w:rsid w:val="007E6428"/>
    <w:rPr>
      <w:kern w:val="2"/>
      <w14:ligatures w14:val="standardContextual"/>
    </w:rPr>
  </w:style>
  <w:style w:type="paragraph" w:customStyle="1" w:styleId="A8827F8E675442E5AB6A9ED97C9BED52">
    <w:name w:val="A8827F8E675442E5AB6A9ED97C9BED52"/>
    <w:rsid w:val="007E6428"/>
    <w:rPr>
      <w:kern w:val="2"/>
      <w14:ligatures w14:val="standardContextual"/>
    </w:rPr>
  </w:style>
  <w:style w:type="paragraph" w:customStyle="1" w:styleId="B157B820E7CA4DACA6C70023A47993CF">
    <w:name w:val="B157B820E7CA4DACA6C70023A47993CF"/>
    <w:rsid w:val="007E6428"/>
    <w:rPr>
      <w:kern w:val="2"/>
      <w14:ligatures w14:val="standardContextual"/>
    </w:rPr>
  </w:style>
  <w:style w:type="paragraph" w:customStyle="1" w:styleId="8A6010693E2F47999CA23B7324DE9451">
    <w:name w:val="8A6010693E2F47999CA23B7324DE9451"/>
    <w:rsid w:val="007E6428"/>
    <w:rPr>
      <w:kern w:val="2"/>
      <w14:ligatures w14:val="standardContextual"/>
    </w:rPr>
  </w:style>
  <w:style w:type="paragraph" w:customStyle="1" w:styleId="AB54B7AD4AFA4622854D713469D3341B">
    <w:name w:val="AB54B7AD4AFA4622854D713469D3341B"/>
    <w:rsid w:val="007E6428"/>
    <w:rPr>
      <w:kern w:val="2"/>
      <w14:ligatures w14:val="standardContextual"/>
    </w:rPr>
  </w:style>
  <w:style w:type="paragraph" w:customStyle="1" w:styleId="B8004B5343EC46ED96521F89BA91FC69">
    <w:name w:val="B8004B5343EC46ED96521F89BA91FC69"/>
    <w:rsid w:val="007E6428"/>
    <w:rPr>
      <w:kern w:val="2"/>
      <w14:ligatures w14:val="standardContextual"/>
    </w:rPr>
  </w:style>
  <w:style w:type="paragraph" w:customStyle="1" w:styleId="3FFEE7A060284C5787E50E8DBF33373E">
    <w:name w:val="3FFEE7A060284C5787E50E8DBF33373E"/>
    <w:rsid w:val="007E6428"/>
    <w:rPr>
      <w:kern w:val="2"/>
      <w14:ligatures w14:val="standardContextual"/>
    </w:rPr>
  </w:style>
  <w:style w:type="paragraph" w:customStyle="1" w:styleId="4C7CA922B87F4A22869B82637343EB5C">
    <w:name w:val="4C7CA922B87F4A22869B82637343EB5C"/>
    <w:rsid w:val="007E6428"/>
    <w:rPr>
      <w:kern w:val="2"/>
      <w14:ligatures w14:val="standardContextual"/>
    </w:rPr>
  </w:style>
  <w:style w:type="paragraph" w:customStyle="1" w:styleId="0BEEC28AAB1048C48169027017200A32">
    <w:name w:val="0BEEC28AAB1048C48169027017200A32"/>
    <w:rsid w:val="007E6428"/>
    <w:rPr>
      <w:kern w:val="2"/>
      <w14:ligatures w14:val="standardContextual"/>
    </w:rPr>
  </w:style>
  <w:style w:type="paragraph" w:customStyle="1" w:styleId="57F024CBA1CD4E5BB82309855784137F">
    <w:name w:val="57F024CBA1CD4E5BB82309855784137F"/>
    <w:rsid w:val="007E6428"/>
    <w:rPr>
      <w:kern w:val="2"/>
      <w14:ligatures w14:val="standardContextual"/>
    </w:rPr>
  </w:style>
  <w:style w:type="paragraph" w:customStyle="1" w:styleId="669CA203EC3943CCBF1795AE1ECD4EB5">
    <w:name w:val="669CA203EC3943CCBF1795AE1ECD4EB5"/>
    <w:rsid w:val="007E6428"/>
    <w:rPr>
      <w:kern w:val="2"/>
      <w14:ligatures w14:val="standardContextual"/>
    </w:rPr>
  </w:style>
  <w:style w:type="paragraph" w:customStyle="1" w:styleId="341F1E2C7B7940C8887EB4E406DBE6D1">
    <w:name w:val="341F1E2C7B7940C8887EB4E406DBE6D1"/>
    <w:rsid w:val="007E6428"/>
    <w:rPr>
      <w:kern w:val="2"/>
      <w14:ligatures w14:val="standardContextual"/>
    </w:rPr>
  </w:style>
  <w:style w:type="paragraph" w:customStyle="1" w:styleId="D94FA3CA837E4B029F23E7B108182269">
    <w:name w:val="D94FA3CA837E4B029F23E7B108182269"/>
    <w:rsid w:val="007E6428"/>
    <w:rPr>
      <w:kern w:val="2"/>
      <w14:ligatures w14:val="standardContextual"/>
    </w:rPr>
  </w:style>
  <w:style w:type="paragraph" w:customStyle="1" w:styleId="30AB697CF5FB459492DF32E2A4662C94">
    <w:name w:val="30AB697CF5FB459492DF32E2A4662C94"/>
    <w:rsid w:val="007E6428"/>
    <w:rPr>
      <w:kern w:val="2"/>
      <w14:ligatures w14:val="standardContextual"/>
    </w:rPr>
  </w:style>
  <w:style w:type="paragraph" w:customStyle="1" w:styleId="EF9B3C897F334CFB9AB0C0F4919F9E47">
    <w:name w:val="EF9B3C897F334CFB9AB0C0F4919F9E47"/>
    <w:rsid w:val="007E6428"/>
    <w:rPr>
      <w:kern w:val="2"/>
      <w14:ligatures w14:val="standardContextual"/>
    </w:rPr>
  </w:style>
  <w:style w:type="paragraph" w:customStyle="1" w:styleId="7B00191086B442FDABC09557D8FF8B7C">
    <w:name w:val="7B00191086B442FDABC09557D8FF8B7C"/>
    <w:rsid w:val="007E6428"/>
    <w:rPr>
      <w:kern w:val="2"/>
      <w14:ligatures w14:val="standardContextual"/>
    </w:rPr>
  </w:style>
  <w:style w:type="paragraph" w:customStyle="1" w:styleId="67DEF13669B0482DA6A496BCA9BC4EE3">
    <w:name w:val="67DEF13669B0482DA6A496BCA9BC4EE3"/>
    <w:rsid w:val="007E6428"/>
    <w:rPr>
      <w:kern w:val="2"/>
      <w14:ligatures w14:val="standardContextual"/>
    </w:rPr>
  </w:style>
  <w:style w:type="paragraph" w:customStyle="1" w:styleId="BE2F6D03ABE843859434D0338976259D">
    <w:name w:val="BE2F6D03ABE843859434D0338976259D"/>
    <w:rsid w:val="007E6428"/>
    <w:rPr>
      <w:kern w:val="2"/>
      <w14:ligatures w14:val="standardContextual"/>
    </w:rPr>
  </w:style>
  <w:style w:type="paragraph" w:customStyle="1" w:styleId="13A9EC5C2B6845CBB46E94CFF69821DE">
    <w:name w:val="13A9EC5C2B6845CBB46E94CFF69821DE"/>
    <w:rsid w:val="007E6428"/>
    <w:rPr>
      <w:kern w:val="2"/>
      <w14:ligatures w14:val="standardContextual"/>
    </w:rPr>
  </w:style>
  <w:style w:type="paragraph" w:customStyle="1" w:styleId="61B7996F21844E55BB0CC96510599A97">
    <w:name w:val="61B7996F21844E55BB0CC96510599A97"/>
    <w:rsid w:val="007E6428"/>
    <w:rPr>
      <w:kern w:val="2"/>
      <w14:ligatures w14:val="standardContextual"/>
    </w:rPr>
  </w:style>
  <w:style w:type="paragraph" w:customStyle="1" w:styleId="D4EADDB17407473B925F5EA7E90C7081">
    <w:name w:val="D4EADDB17407473B925F5EA7E90C7081"/>
    <w:rsid w:val="007E6428"/>
    <w:rPr>
      <w:kern w:val="2"/>
      <w14:ligatures w14:val="standardContextual"/>
    </w:rPr>
  </w:style>
  <w:style w:type="paragraph" w:customStyle="1" w:styleId="D3EFC02A9B8A4D0B8BBDD487D7AC3814">
    <w:name w:val="D3EFC02A9B8A4D0B8BBDD487D7AC3814"/>
    <w:rsid w:val="007E6428"/>
    <w:rPr>
      <w:kern w:val="2"/>
      <w14:ligatures w14:val="standardContextual"/>
    </w:rPr>
  </w:style>
  <w:style w:type="paragraph" w:customStyle="1" w:styleId="FD1B3C693323485D80F91D8EAD527B47">
    <w:name w:val="FD1B3C693323485D80F91D8EAD527B47"/>
    <w:rsid w:val="007E6428"/>
    <w:rPr>
      <w:kern w:val="2"/>
      <w14:ligatures w14:val="standardContextual"/>
    </w:rPr>
  </w:style>
  <w:style w:type="paragraph" w:customStyle="1" w:styleId="20EB4A715C9F415DA86CD0220E91976D">
    <w:name w:val="20EB4A715C9F415DA86CD0220E91976D"/>
    <w:rsid w:val="007E64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2024-02-13T11:17:00Z</dcterms:created>
  <dcterms:modified xsi:type="dcterms:W3CDTF">2024-02-13T11:17:00Z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2024-02-13T11:17:42Z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52e5ad23-8140-4996-bdf8-9fb95bf27469</vt:lpwstr>
  </property>
  <property fmtid="{D5CDD505-2E9C-101B-9397-08002B2CF9AE}" pid="8" name="MSIP_Label_c69d85d5-6d9e-4305-a294-1f636ec0f2d6_ContentBits">
    <vt:lpwstr>0</vt:lpwstr>
  </property>
</Properties>
</file>