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0A7" w:rsidRPr="00B26EC5" w:rsidRDefault="00856ECA" w:rsidP="004A5C7F">
      <w:pPr>
        <w:pBdr>
          <w:top w:val="single" w:sz="8" w:space="1" w:color="C0C0C0"/>
          <w:left w:val="single" w:sz="8" w:space="4" w:color="C0C0C0"/>
          <w:bottom w:val="single" w:sz="8" w:space="1" w:color="C0C0C0"/>
          <w:right w:val="single" w:sz="8" w:space="4" w:color="C0C0C0"/>
        </w:pBd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2E06C1F" wp14:editId="66A0A226">
            <wp:simplePos x="0" y="0"/>
            <wp:positionH relativeFrom="column">
              <wp:posOffset>4493895</wp:posOffset>
            </wp:positionH>
            <wp:positionV relativeFrom="paragraph">
              <wp:posOffset>-616585</wp:posOffset>
            </wp:positionV>
            <wp:extent cx="1876508" cy="436453"/>
            <wp:effectExtent l="0" t="0" r="0" b="190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76508" cy="4364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70A7">
        <w:rPr>
          <w:rFonts w:ascii="Arial" w:hAnsi="Arial" w:cs="Arial"/>
          <w:b/>
          <w:bCs/>
          <w:sz w:val="28"/>
          <w:szCs w:val="28"/>
        </w:rPr>
        <w:t xml:space="preserve">Pathway for female urinary </w:t>
      </w:r>
      <w:r w:rsidR="00D270A7" w:rsidRPr="00B26EC5">
        <w:rPr>
          <w:rFonts w:ascii="Arial" w:hAnsi="Arial" w:cs="Arial"/>
          <w:b/>
          <w:bCs/>
          <w:sz w:val="28"/>
          <w:szCs w:val="28"/>
        </w:rPr>
        <w:t>incontinence</w:t>
      </w:r>
    </w:p>
    <w:p w:rsidR="00D270A7" w:rsidRPr="00091F17" w:rsidRDefault="00D270A7" w:rsidP="00091F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91F17">
        <w:rPr>
          <w:rFonts w:ascii="Arial" w:hAnsi="Arial" w:cs="Arial"/>
          <w:b/>
          <w:bCs/>
          <w:sz w:val="24"/>
          <w:szCs w:val="24"/>
        </w:rPr>
        <w:t>At the first visit:</w:t>
      </w:r>
    </w:p>
    <w:p w:rsidR="00D270A7" w:rsidRPr="00091F17" w:rsidRDefault="00D270A7" w:rsidP="00091F1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1F17">
        <w:rPr>
          <w:rFonts w:ascii="Arial" w:hAnsi="Arial" w:cs="Arial"/>
          <w:sz w:val="24"/>
          <w:szCs w:val="24"/>
        </w:rPr>
        <w:t xml:space="preserve">Take a </w:t>
      </w:r>
      <w:r>
        <w:rPr>
          <w:rFonts w:ascii="Arial" w:hAnsi="Arial" w:cs="Arial"/>
          <w:sz w:val="24"/>
          <w:szCs w:val="24"/>
        </w:rPr>
        <w:t xml:space="preserve">thorough </w:t>
      </w:r>
      <w:r w:rsidRPr="00091F17">
        <w:rPr>
          <w:rFonts w:ascii="Arial" w:hAnsi="Arial" w:cs="Arial"/>
          <w:sz w:val="24"/>
          <w:szCs w:val="24"/>
        </w:rPr>
        <w:t>history of the urinary incontinence (UI).</w:t>
      </w:r>
    </w:p>
    <w:p w:rsidR="00D270A7" w:rsidRPr="00091F17" w:rsidRDefault="00D270A7" w:rsidP="00091F1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1F17">
        <w:rPr>
          <w:rFonts w:ascii="Arial" w:hAnsi="Arial" w:cs="Arial"/>
          <w:sz w:val="24"/>
          <w:szCs w:val="24"/>
        </w:rPr>
        <w:t xml:space="preserve">Give 3 </w:t>
      </w:r>
      <w:r>
        <w:rPr>
          <w:rFonts w:ascii="Arial" w:hAnsi="Arial" w:cs="Arial"/>
          <w:sz w:val="24"/>
          <w:szCs w:val="24"/>
        </w:rPr>
        <w:t xml:space="preserve">day </w:t>
      </w:r>
      <w:r w:rsidRPr="00091F17">
        <w:rPr>
          <w:rFonts w:ascii="Arial" w:hAnsi="Arial" w:cs="Arial"/>
          <w:sz w:val="24"/>
          <w:szCs w:val="24"/>
        </w:rPr>
        <w:t>bladder diar</w:t>
      </w:r>
      <w:r>
        <w:rPr>
          <w:rFonts w:ascii="Arial" w:hAnsi="Arial" w:cs="Arial"/>
          <w:sz w:val="24"/>
          <w:szCs w:val="24"/>
        </w:rPr>
        <w:t>y</w:t>
      </w:r>
      <w:r w:rsidRPr="00091F17">
        <w:rPr>
          <w:rFonts w:ascii="Arial" w:hAnsi="Arial" w:cs="Arial"/>
          <w:sz w:val="24"/>
          <w:szCs w:val="24"/>
        </w:rPr>
        <w:t>, instruction sheet and symptom profile.</w:t>
      </w:r>
      <w:r w:rsidR="00856ECA" w:rsidRPr="00856ECA">
        <w:rPr>
          <w:noProof/>
          <w:lang w:eastAsia="en-GB"/>
        </w:rPr>
        <w:t xml:space="preserve"> </w:t>
      </w:r>
    </w:p>
    <w:p w:rsidR="00D270A7" w:rsidRDefault="00D270A7" w:rsidP="00091F1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1F17">
        <w:rPr>
          <w:rFonts w:ascii="Arial" w:hAnsi="Arial" w:cs="Arial"/>
          <w:sz w:val="24"/>
          <w:szCs w:val="24"/>
        </w:rPr>
        <w:t>Provide a universal pot for urinalysis at next contact</w:t>
      </w:r>
      <w:r>
        <w:rPr>
          <w:rFonts w:ascii="Arial" w:hAnsi="Arial" w:cs="Arial"/>
          <w:sz w:val="24"/>
          <w:szCs w:val="24"/>
        </w:rPr>
        <w:t>.</w:t>
      </w:r>
    </w:p>
    <w:p w:rsidR="00D270A7" w:rsidRDefault="00D270A7" w:rsidP="00B850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270A7" w:rsidRPr="00091F17" w:rsidRDefault="00D270A7" w:rsidP="00B850D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Useful tips</w:t>
      </w:r>
      <w:r w:rsidRPr="00091F17">
        <w:rPr>
          <w:rFonts w:ascii="Arial" w:hAnsi="Arial" w:cs="Arial"/>
          <w:b/>
          <w:bCs/>
          <w:sz w:val="24"/>
          <w:szCs w:val="24"/>
        </w:rPr>
        <w:t>:</w:t>
      </w:r>
    </w:p>
    <w:p w:rsidR="00D270A7" w:rsidRDefault="00E3139E" w:rsidP="00B850D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79712F" wp14:editId="3CF7E8B3">
                <wp:simplePos x="0" y="0"/>
                <wp:positionH relativeFrom="column">
                  <wp:posOffset>2216989</wp:posOffset>
                </wp:positionH>
                <wp:positionV relativeFrom="paragraph">
                  <wp:posOffset>148830</wp:posOffset>
                </wp:positionV>
                <wp:extent cx="3519577" cy="3467818"/>
                <wp:effectExtent l="0" t="0" r="508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9577" cy="3467818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ECA" w:rsidRDefault="00856ECA" w:rsidP="00856EC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5302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Simple treatments to try:</w:t>
                            </w:r>
                          </w:p>
                          <w:p w:rsidR="00203564" w:rsidRDefault="00203564" w:rsidP="00856EC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:rsidR="00203564" w:rsidRDefault="00EA7B8E" w:rsidP="00EA7B8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Stress Urinary Incontinence (SUI): </w:t>
                            </w:r>
                          </w:p>
                          <w:p w:rsidR="00EA7B8E" w:rsidRPr="00203564" w:rsidRDefault="00EA7B8E" w:rsidP="0020356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03564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Pelvic floor muscle exercises</w:t>
                            </w:r>
                            <w:r w:rsidRPr="002035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Pr="00203564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PFME): </w:t>
                            </w:r>
                            <w:r w:rsidRPr="002035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refer to local physiotherapist for supervised pelvic floor muscle training and review in 3 months following </w:t>
                            </w:r>
                            <w:proofErr w:type="spellStart"/>
                            <w:r w:rsidRPr="002035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physio</w:t>
                            </w:r>
                            <w:proofErr w:type="spellEnd"/>
                            <w:r w:rsidRPr="002035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report.</w:t>
                            </w:r>
                          </w:p>
                          <w:p w:rsidR="00203564" w:rsidRDefault="00203564" w:rsidP="00EA7B8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EA7B8E" w:rsidRDefault="00EA7B8E" w:rsidP="00856EC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Overactive bladder (OAB):</w:t>
                            </w:r>
                          </w:p>
                          <w:p w:rsidR="00EA7B8E" w:rsidRDefault="00EA7B8E" w:rsidP="00203564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</w:pPr>
                            <w:r w:rsidRPr="00203564">
                              <w:rPr>
                                <w:b/>
                                <w:bCs/>
                                <w:iCs/>
                              </w:rPr>
                              <w:t>Lifestyle modifications</w:t>
                            </w:r>
                            <w:r w:rsidR="00203564">
                              <w:rPr>
                                <w:b/>
                                <w:bCs/>
                                <w:iCs/>
                              </w:rPr>
                              <w:t xml:space="preserve"> </w:t>
                            </w:r>
                            <w:r w:rsidR="00203564" w:rsidRPr="00203564">
                              <w:rPr>
                                <w:b/>
                                <w:bCs/>
                                <w:iCs/>
                              </w:rPr>
                              <w:t>-</w:t>
                            </w:r>
                            <w:r w:rsidR="00203564">
                              <w:rPr>
                                <w:b/>
                                <w:bCs/>
                                <w:iCs/>
                              </w:rPr>
                              <w:t xml:space="preserve"> </w:t>
                            </w:r>
                            <w:r w:rsidRPr="00203564">
                              <w:rPr>
                                <w:sz w:val="23"/>
                                <w:szCs w:val="23"/>
                              </w:rPr>
                              <w:t xml:space="preserve">caffeine reduction, modification of fluid intake, </w:t>
                            </w:r>
                          </w:p>
                          <w:p w:rsidR="00EA7B8E" w:rsidRPr="00EA7B8E" w:rsidRDefault="00EA7B8E" w:rsidP="00D7410B">
                            <w:pPr>
                              <w:pStyle w:val="Default"/>
                              <w:ind w:left="720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proofErr w:type="gramStart"/>
                            <w:r>
                              <w:rPr>
                                <w:sz w:val="23"/>
                                <w:szCs w:val="23"/>
                              </w:rPr>
                              <w:t>body</w:t>
                            </w:r>
                            <w:proofErr w:type="gramEnd"/>
                            <w:r>
                              <w:rPr>
                                <w:sz w:val="23"/>
                                <w:szCs w:val="23"/>
                              </w:rPr>
                              <w:t xml:space="preserve"> mass index greater than 30 should be advised to lose weight</w:t>
                            </w:r>
                            <w:r w:rsidR="00203564">
                              <w:rPr>
                                <w:sz w:val="23"/>
                                <w:szCs w:val="23"/>
                              </w:rPr>
                              <w:t>.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:rsidR="00856ECA" w:rsidRPr="00203564" w:rsidRDefault="00856ECA" w:rsidP="0020356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03564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Bladder training</w:t>
                            </w:r>
                            <w:r w:rsidRPr="002035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A7B8E" w:rsidRPr="002035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–</w:t>
                            </w:r>
                            <w:r w:rsidRPr="002035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A7B8E" w:rsidRPr="002035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 weeks and review.</w:t>
                            </w:r>
                          </w:p>
                          <w:p w:rsidR="00856ECA" w:rsidRPr="00203564" w:rsidRDefault="00856ECA" w:rsidP="0020356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03564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Trial of </w:t>
                            </w:r>
                            <w:r w:rsidRPr="002035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- </w:t>
                            </w:r>
                            <w:proofErr w:type="spellStart"/>
                            <w:r w:rsidR="00E3139E" w:rsidRPr="002035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anticholingeric</w:t>
                            </w:r>
                            <w:proofErr w:type="spellEnd"/>
                            <w:r w:rsidR="00E3139E" w:rsidRPr="002035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(oxybutynin</w:t>
                            </w:r>
                            <w:r w:rsidR="00D74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IR</w:t>
                            </w:r>
                            <w:r w:rsidR="00E27E0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*</w:t>
                            </w:r>
                            <w:r w:rsidR="00E3139E" w:rsidRPr="002035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="00D74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or</w:t>
                            </w:r>
                            <w:r w:rsidR="00E3139E" w:rsidRPr="002035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3139E" w:rsidRPr="002035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antimuscarininc</w:t>
                            </w:r>
                            <w:proofErr w:type="spellEnd"/>
                            <w:r w:rsidR="00E3139E" w:rsidRPr="002035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(</w:t>
                            </w:r>
                            <w:proofErr w:type="spellStart"/>
                            <w:r w:rsidR="00E3139E" w:rsidRPr="002035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tolterodine</w:t>
                            </w:r>
                            <w:proofErr w:type="spellEnd"/>
                            <w:r w:rsidR="00D74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IR</w:t>
                            </w:r>
                            <w:r w:rsidR="00E3139E" w:rsidRPr="002035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74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or</w:t>
                            </w:r>
                            <w:r w:rsidR="00E3139E" w:rsidRPr="002035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3139E" w:rsidRPr="002035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darifenacin</w:t>
                            </w:r>
                            <w:proofErr w:type="spellEnd"/>
                            <w:r w:rsidR="00D74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OD</w:t>
                            </w:r>
                            <w:r w:rsidR="00E3139E" w:rsidRPr="002035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) first line for women with OAB or mixed UI </w:t>
                            </w:r>
                            <w:r w:rsidRPr="002035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(at least 2 types) and review.</w:t>
                            </w:r>
                          </w:p>
                          <w:p w:rsidR="00856ECA" w:rsidRDefault="00856ECA" w:rsidP="00856EC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856ECA" w:rsidRPr="00453027" w:rsidRDefault="00856ECA" w:rsidP="00856EC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74.55pt;margin-top:11.7pt;width:277.15pt;height:273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" fillcolor="#ddd" stroked="f">
                <v:textbox>
                  <w:txbxContent>
                    <w:p w:rsidR="00856ECA" w:rsidRDefault="00856ECA" w:rsidP="00856EC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45302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Simple treatments to try:</w:t>
                      </w:r>
                    </w:p>
                    <w:p w:rsidR="00203564" w:rsidRDefault="00203564" w:rsidP="00856EC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:rsidR="00203564" w:rsidRDefault="00EA7B8E" w:rsidP="00EA7B8E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Stress Urinary Incontinence (SUI): </w:t>
                      </w:r>
                    </w:p>
                    <w:p w:rsidR="00EA7B8E" w:rsidRPr="00203564" w:rsidRDefault="00EA7B8E" w:rsidP="0020356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03564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Pelvic floor muscle exercises</w:t>
                      </w:r>
                      <w:r w:rsidRPr="0020356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(</w:t>
                      </w:r>
                      <w:r w:rsidRPr="00203564">
                        <w:rPr>
                          <w:rFonts w:ascii="Arial" w:hAnsi="Arial" w:cs="Arial"/>
                          <w:b/>
                          <w:bCs/>
                          <w:iCs/>
                          <w:sz w:val="24"/>
                          <w:szCs w:val="24"/>
                        </w:rPr>
                        <w:t xml:space="preserve">PFME): </w:t>
                      </w:r>
                      <w:r w:rsidRPr="0020356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refer to local physiotherapist for supervised pelvic floor muscle training and review in 3 months following </w:t>
                      </w:r>
                      <w:proofErr w:type="spellStart"/>
                      <w:r w:rsidRPr="00203564">
                        <w:rPr>
                          <w:rFonts w:ascii="Arial" w:hAnsi="Arial" w:cs="Arial"/>
                          <w:sz w:val="24"/>
                          <w:szCs w:val="24"/>
                        </w:rPr>
                        <w:t>physio</w:t>
                      </w:r>
                      <w:proofErr w:type="spellEnd"/>
                      <w:r w:rsidRPr="0020356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report.</w:t>
                      </w:r>
                    </w:p>
                    <w:p w:rsidR="00203564" w:rsidRDefault="00203564" w:rsidP="00EA7B8E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EA7B8E" w:rsidRDefault="00EA7B8E" w:rsidP="00856EC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Overactive bladder (OAB):</w:t>
                      </w:r>
                    </w:p>
                    <w:p w:rsidR="00EA7B8E" w:rsidRDefault="00EA7B8E" w:rsidP="00203564">
                      <w:pPr>
                        <w:pStyle w:val="Default"/>
                        <w:numPr>
                          <w:ilvl w:val="0"/>
                          <w:numId w:val="13"/>
                        </w:numPr>
                      </w:pPr>
                      <w:r w:rsidRPr="00203564">
                        <w:rPr>
                          <w:b/>
                          <w:bCs/>
                          <w:iCs/>
                        </w:rPr>
                        <w:t>Lifestyle modifications</w:t>
                      </w:r>
                      <w:r w:rsidR="00203564">
                        <w:rPr>
                          <w:b/>
                          <w:bCs/>
                          <w:iCs/>
                        </w:rPr>
                        <w:t xml:space="preserve"> </w:t>
                      </w:r>
                      <w:r w:rsidR="00203564" w:rsidRPr="00203564">
                        <w:rPr>
                          <w:b/>
                          <w:bCs/>
                          <w:iCs/>
                        </w:rPr>
                        <w:t>-</w:t>
                      </w:r>
                      <w:r w:rsidR="00203564">
                        <w:rPr>
                          <w:b/>
                          <w:bCs/>
                          <w:iCs/>
                        </w:rPr>
                        <w:t xml:space="preserve"> </w:t>
                      </w:r>
                      <w:r w:rsidRPr="00203564">
                        <w:rPr>
                          <w:sz w:val="23"/>
                          <w:szCs w:val="23"/>
                        </w:rPr>
                        <w:t xml:space="preserve">caffeine reduction, modification of fluid intake, </w:t>
                      </w:r>
                    </w:p>
                    <w:p w:rsidR="00EA7B8E" w:rsidRPr="00EA7B8E" w:rsidRDefault="00EA7B8E" w:rsidP="00D7410B">
                      <w:pPr>
                        <w:pStyle w:val="Default"/>
                        <w:ind w:left="720"/>
                        <w:rPr>
                          <w:b/>
                          <w:bCs/>
                          <w:i/>
                          <w:iCs/>
                        </w:rPr>
                      </w:pPr>
                      <w:proofErr w:type="gramStart"/>
                      <w:r>
                        <w:rPr>
                          <w:sz w:val="23"/>
                          <w:szCs w:val="23"/>
                        </w:rPr>
                        <w:t>body</w:t>
                      </w:r>
                      <w:proofErr w:type="gramEnd"/>
                      <w:r>
                        <w:rPr>
                          <w:sz w:val="23"/>
                          <w:szCs w:val="23"/>
                        </w:rPr>
                        <w:t xml:space="preserve"> mass index greater than 30 should be advised to lose weight</w:t>
                      </w:r>
                      <w:r w:rsidR="00203564">
                        <w:rPr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sz w:val="23"/>
                          <w:szCs w:val="23"/>
                        </w:rPr>
                        <w:t xml:space="preserve"> </w:t>
                      </w:r>
                    </w:p>
                    <w:p w:rsidR="00856ECA" w:rsidRPr="00203564" w:rsidRDefault="00856ECA" w:rsidP="0020356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03564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Bladder training</w:t>
                      </w:r>
                      <w:r w:rsidRPr="0020356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EA7B8E" w:rsidRPr="00203564">
                        <w:rPr>
                          <w:rFonts w:ascii="Arial" w:hAnsi="Arial" w:cs="Arial"/>
                          <w:sz w:val="24"/>
                          <w:szCs w:val="24"/>
                        </w:rPr>
                        <w:t>–</w:t>
                      </w:r>
                      <w:r w:rsidRPr="0020356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EA7B8E" w:rsidRPr="00203564">
                        <w:rPr>
                          <w:rFonts w:ascii="Arial" w:hAnsi="Arial" w:cs="Arial"/>
                          <w:sz w:val="24"/>
                          <w:szCs w:val="24"/>
                        </w:rPr>
                        <w:t>6 weeks and review.</w:t>
                      </w:r>
                    </w:p>
                    <w:p w:rsidR="00856ECA" w:rsidRPr="00203564" w:rsidRDefault="00856ECA" w:rsidP="0020356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03564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Trial of </w:t>
                      </w:r>
                      <w:r w:rsidRPr="0020356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- </w:t>
                      </w:r>
                      <w:proofErr w:type="spellStart"/>
                      <w:r w:rsidR="00E3139E" w:rsidRPr="00203564">
                        <w:rPr>
                          <w:rFonts w:ascii="Arial" w:hAnsi="Arial" w:cs="Arial"/>
                          <w:sz w:val="24"/>
                          <w:szCs w:val="24"/>
                        </w:rPr>
                        <w:t>anticholingeric</w:t>
                      </w:r>
                      <w:proofErr w:type="spellEnd"/>
                      <w:r w:rsidR="00E3139E" w:rsidRPr="0020356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(oxybutynin</w:t>
                      </w:r>
                      <w:r w:rsidR="00D74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IR</w:t>
                      </w:r>
                      <w:r w:rsidR="00E27E0E">
                        <w:rPr>
                          <w:rFonts w:ascii="Arial" w:hAnsi="Arial" w:cs="Arial"/>
                          <w:sz w:val="24"/>
                          <w:szCs w:val="24"/>
                        </w:rPr>
                        <w:t>*</w:t>
                      </w:r>
                      <w:r w:rsidR="00E3139E" w:rsidRPr="0020356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) </w:t>
                      </w:r>
                      <w:r w:rsidR="00D7410B">
                        <w:rPr>
                          <w:rFonts w:ascii="Arial" w:hAnsi="Arial" w:cs="Arial"/>
                          <w:sz w:val="24"/>
                          <w:szCs w:val="24"/>
                        </w:rPr>
                        <w:t>or</w:t>
                      </w:r>
                      <w:r w:rsidR="00E3139E" w:rsidRPr="0020356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3139E" w:rsidRPr="00203564">
                        <w:rPr>
                          <w:rFonts w:ascii="Arial" w:hAnsi="Arial" w:cs="Arial"/>
                          <w:sz w:val="24"/>
                          <w:szCs w:val="24"/>
                        </w:rPr>
                        <w:t>antimuscarininc</w:t>
                      </w:r>
                      <w:proofErr w:type="spellEnd"/>
                      <w:r w:rsidR="00E3139E" w:rsidRPr="0020356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(</w:t>
                      </w:r>
                      <w:proofErr w:type="spellStart"/>
                      <w:r w:rsidR="00E3139E" w:rsidRPr="00203564">
                        <w:rPr>
                          <w:rFonts w:ascii="Arial" w:hAnsi="Arial" w:cs="Arial"/>
                          <w:sz w:val="24"/>
                          <w:szCs w:val="24"/>
                        </w:rPr>
                        <w:t>tolterodine</w:t>
                      </w:r>
                      <w:proofErr w:type="spellEnd"/>
                      <w:r w:rsidR="00D74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IR</w:t>
                      </w:r>
                      <w:r w:rsidR="00E3139E" w:rsidRPr="0020356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D7410B">
                        <w:rPr>
                          <w:rFonts w:ascii="Arial" w:hAnsi="Arial" w:cs="Arial"/>
                          <w:sz w:val="24"/>
                          <w:szCs w:val="24"/>
                        </w:rPr>
                        <w:t>or</w:t>
                      </w:r>
                      <w:r w:rsidR="00E3139E" w:rsidRPr="0020356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3139E" w:rsidRPr="00203564">
                        <w:rPr>
                          <w:rFonts w:ascii="Arial" w:hAnsi="Arial" w:cs="Arial"/>
                          <w:sz w:val="24"/>
                          <w:szCs w:val="24"/>
                        </w:rPr>
                        <w:t>darifenacin</w:t>
                      </w:r>
                      <w:proofErr w:type="spellEnd"/>
                      <w:r w:rsidR="00D74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OD</w:t>
                      </w:r>
                      <w:r w:rsidR="00E3139E" w:rsidRPr="0020356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) first line for women with OAB or mixed UI </w:t>
                      </w:r>
                      <w:r w:rsidRPr="00203564">
                        <w:rPr>
                          <w:rFonts w:ascii="Arial" w:hAnsi="Arial" w:cs="Arial"/>
                          <w:sz w:val="24"/>
                          <w:szCs w:val="24"/>
                        </w:rPr>
                        <w:t>(at least 2 types) and review.</w:t>
                      </w:r>
                    </w:p>
                    <w:p w:rsidR="00856ECA" w:rsidRDefault="00856ECA" w:rsidP="00856ECA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856ECA" w:rsidRPr="00453027" w:rsidRDefault="00856ECA" w:rsidP="00856EC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6E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A6DF97" wp14:editId="55DC5F0C">
                <wp:simplePos x="0" y="0"/>
                <wp:positionH relativeFrom="column">
                  <wp:posOffset>15611</wp:posOffset>
                </wp:positionH>
                <wp:positionV relativeFrom="paragraph">
                  <wp:posOffset>154305</wp:posOffset>
                </wp:positionV>
                <wp:extent cx="1828800" cy="1599565"/>
                <wp:effectExtent l="0" t="0" r="0" b="63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59956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ECA" w:rsidRPr="00453027" w:rsidRDefault="00856ECA" w:rsidP="00856EC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5302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Check for:</w:t>
                            </w:r>
                          </w:p>
                          <w:p w:rsidR="00856ECA" w:rsidRDefault="00856ECA" w:rsidP="00856ECA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after="0" w:line="240" w:lineRule="auto"/>
                              <w:ind w:hanging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smartTag w:uri="urn:schemas-microsoft-com:office:smarttags" w:element="stockticker"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UTI</w:t>
                              </w:r>
                            </w:smartTag>
                          </w:p>
                          <w:p w:rsidR="00856ECA" w:rsidRDefault="00856ECA" w:rsidP="00856ECA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after="0" w:line="240" w:lineRule="auto"/>
                              <w:ind w:hanging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Medication effect</w:t>
                            </w:r>
                          </w:p>
                          <w:p w:rsidR="00856ECA" w:rsidRDefault="00856ECA" w:rsidP="00856ECA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after="0" w:line="240" w:lineRule="auto"/>
                              <w:ind w:hanging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Constipation</w:t>
                            </w:r>
                          </w:p>
                          <w:p w:rsidR="00856ECA" w:rsidRDefault="00856ECA" w:rsidP="00856ECA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after="0" w:line="240" w:lineRule="auto"/>
                              <w:ind w:hanging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Atrophic vaginitis</w:t>
                            </w:r>
                          </w:p>
                          <w:p w:rsidR="00856ECA" w:rsidRDefault="00856ECA" w:rsidP="00856ECA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after="0" w:line="240" w:lineRule="auto"/>
                              <w:ind w:hanging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Obesity</w:t>
                            </w:r>
                          </w:p>
                          <w:p w:rsidR="00856ECA" w:rsidRDefault="00856ECA" w:rsidP="00856ECA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after="0" w:line="240" w:lineRule="auto"/>
                              <w:ind w:hanging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fluid intake</w:t>
                            </w:r>
                          </w:p>
                          <w:p w:rsidR="00856ECA" w:rsidRDefault="00856ECA" w:rsidP="00856ECA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after="0" w:line="240" w:lineRule="auto"/>
                              <w:ind w:hanging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Chronic cough</w:t>
                            </w:r>
                          </w:p>
                          <w:p w:rsidR="00856ECA" w:rsidRDefault="00856ECA" w:rsidP="00856E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7" type="#_x0000_t202" style="position:absolute;margin-left:1.25pt;margin-top:12.15pt;width:2in;height:125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" fillcolor="#ddd" stroked="f" strokecolor="blue">
                <v:textbox>
                  <w:txbxContent>
                    <w:p w:rsidR="00856ECA" w:rsidRPr="00453027" w:rsidRDefault="00856ECA" w:rsidP="00856EC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45302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Check for:</w:t>
                      </w:r>
                    </w:p>
                    <w:p w:rsidR="00856ECA" w:rsidRDefault="00856ECA" w:rsidP="00856ECA">
                      <w:pPr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360"/>
                        </w:tabs>
                        <w:spacing w:after="0" w:line="240" w:lineRule="auto"/>
                        <w:ind w:hanging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smartTag w:uri="urn:schemas-microsoft-com:office:smarttags" w:element="stockticker"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UTI</w:t>
                        </w:r>
                      </w:smartTag>
                    </w:p>
                    <w:p w:rsidR="00856ECA" w:rsidRDefault="00856ECA" w:rsidP="00856ECA">
                      <w:pPr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360"/>
                        </w:tabs>
                        <w:spacing w:after="0" w:line="240" w:lineRule="auto"/>
                        <w:ind w:hanging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Medication effect</w:t>
                      </w:r>
                    </w:p>
                    <w:p w:rsidR="00856ECA" w:rsidRDefault="00856ECA" w:rsidP="00856ECA">
                      <w:pPr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360"/>
                        </w:tabs>
                        <w:spacing w:after="0" w:line="240" w:lineRule="auto"/>
                        <w:ind w:hanging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Constipation</w:t>
                      </w:r>
                    </w:p>
                    <w:p w:rsidR="00856ECA" w:rsidRDefault="00856ECA" w:rsidP="00856ECA">
                      <w:pPr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360"/>
                        </w:tabs>
                        <w:spacing w:after="0" w:line="240" w:lineRule="auto"/>
                        <w:ind w:hanging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Atrophic vaginitis</w:t>
                      </w:r>
                    </w:p>
                    <w:p w:rsidR="00856ECA" w:rsidRDefault="00856ECA" w:rsidP="00856ECA">
                      <w:pPr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360"/>
                        </w:tabs>
                        <w:spacing w:after="0" w:line="240" w:lineRule="auto"/>
                        <w:ind w:hanging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Obesity</w:t>
                      </w:r>
                    </w:p>
                    <w:p w:rsidR="00856ECA" w:rsidRDefault="00856ECA" w:rsidP="00856ECA">
                      <w:pPr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360"/>
                        </w:tabs>
                        <w:spacing w:after="0" w:line="240" w:lineRule="auto"/>
                        <w:ind w:hanging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fluid intake</w:t>
                      </w:r>
                    </w:p>
                    <w:p w:rsidR="00856ECA" w:rsidRDefault="00856ECA" w:rsidP="00856ECA">
                      <w:pPr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360"/>
                        </w:tabs>
                        <w:spacing w:after="0" w:line="240" w:lineRule="auto"/>
                        <w:ind w:hanging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Chronic cough</w:t>
                      </w:r>
                    </w:p>
                    <w:p w:rsidR="00856ECA" w:rsidRDefault="00856ECA" w:rsidP="00856ECA"/>
                  </w:txbxContent>
                </v:textbox>
              </v:shape>
            </w:pict>
          </mc:Fallback>
        </mc:AlternateContent>
      </w:r>
    </w:p>
    <w:p w:rsidR="00D270A7" w:rsidRDefault="00D270A7" w:rsidP="00091F17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856ECA" w:rsidRDefault="00856ECA" w:rsidP="00091F17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856ECA" w:rsidRDefault="00856ECA" w:rsidP="00091F17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856ECA" w:rsidRDefault="00856ECA" w:rsidP="00091F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56ECA" w:rsidRDefault="00856ECA" w:rsidP="00091F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56ECA" w:rsidRDefault="00856ECA" w:rsidP="00091F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56ECA" w:rsidRDefault="00856ECA" w:rsidP="00091F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56ECA" w:rsidRDefault="00856ECA" w:rsidP="00091F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56ECA" w:rsidRDefault="00856ECA" w:rsidP="00091F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56ECA" w:rsidRDefault="00856ECA" w:rsidP="00091F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373C3C" wp14:editId="1C0E7A5A">
                <wp:simplePos x="0" y="0"/>
                <wp:positionH relativeFrom="column">
                  <wp:posOffset>-49794</wp:posOffset>
                </wp:positionH>
                <wp:positionV relativeFrom="paragraph">
                  <wp:posOffset>25400</wp:posOffset>
                </wp:positionV>
                <wp:extent cx="2009955" cy="1142365"/>
                <wp:effectExtent l="0" t="0" r="9525" b="63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955" cy="1142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ECA" w:rsidRPr="00634546" w:rsidRDefault="00856ECA" w:rsidP="00856ECA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530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Note: If voiding dysfunction (hesitancy; straining; feeling of incomplete emptying;</w:t>
                            </w:r>
                            <w:r w:rsidRPr="00B26E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530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urgency; frequency; </w:t>
                            </w:r>
                            <w:proofErr w:type="spellStart"/>
                            <w:r w:rsidRPr="004530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nocturia</w:t>
                            </w:r>
                            <w:proofErr w:type="spellEnd"/>
                            <w:r w:rsidRPr="004530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 or recurrent</w:t>
                            </w:r>
                            <w:r w:rsidRPr="00B26E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martTag w:uri="urn:schemas-microsoft-com:office:smarttags" w:element="stockticker">
                              <w:r w:rsidRPr="0045302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UTI</w:t>
                              </w:r>
                            </w:smartTag>
                            <w:r w:rsidRPr="004530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’s – </w:t>
                            </w:r>
                            <w:r w:rsidRPr="0063454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arrange local bladder scan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" o:spid="_x0000_s1028" type="#_x0000_t202" style="position:absolute;margin-left:-3.9pt;margin-top:2pt;width:158.25pt;height:89.9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" stroked="f">
                <v:textbox>
                  <w:txbxContent>
                    <w:p w:rsidR="00856ECA" w:rsidRPr="00634546" w:rsidRDefault="00856ECA" w:rsidP="00856ECA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53027">
                        <w:rPr>
                          <w:rFonts w:ascii="Arial" w:hAnsi="Arial" w:cs="Arial"/>
                          <w:sz w:val="20"/>
                          <w:szCs w:val="20"/>
                        </w:rPr>
                        <w:t>Note: If voiding dysfunction (hesitancy; straining; feeling of incomplete emptying;</w:t>
                      </w:r>
                      <w:r w:rsidRPr="00B26EC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45302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urgency; frequency; </w:t>
                      </w:r>
                      <w:proofErr w:type="spellStart"/>
                      <w:r w:rsidRPr="00453027">
                        <w:rPr>
                          <w:rFonts w:ascii="Arial" w:hAnsi="Arial" w:cs="Arial"/>
                          <w:sz w:val="20"/>
                          <w:szCs w:val="20"/>
                        </w:rPr>
                        <w:t>nocturia</w:t>
                      </w:r>
                      <w:proofErr w:type="spellEnd"/>
                      <w:r w:rsidRPr="00453027">
                        <w:rPr>
                          <w:rFonts w:ascii="Arial" w:hAnsi="Arial" w:cs="Arial"/>
                          <w:sz w:val="20"/>
                          <w:szCs w:val="20"/>
                        </w:rPr>
                        <w:t>) or recurrent</w:t>
                      </w:r>
                      <w:r w:rsidRPr="00B26EC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smartTag w:uri="urn:schemas-microsoft-com:office:smarttags" w:element="stockticker">
                        <w:r w:rsidRPr="0045302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UTI</w:t>
                        </w:r>
                      </w:smartTag>
                      <w:r w:rsidRPr="0045302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’s – </w:t>
                      </w:r>
                      <w:r w:rsidRPr="0063454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arrange local bladder scan</w:t>
                      </w:r>
                    </w:p>
                  </w:txbxContent>
                </v:textbox>
              </v:shape>
            </w:pict>
          </mc:Fallback>
        </mc:AlternateContent>
      </w:r>
    </w:p>
    <w:p w:rsidR="00856ECA" w:rsidRDefault="00856ECA" w:rsidP="00091F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56ECA" w:rsidRDefault="00856ECA" w:rsidP="00091F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56ECA" w:rsidRDefault="00856ECA" w:rsidP="00091F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56ECA" w:rsidRDefault="00856ECA" w:rsidP="00091F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56ECA" w:rsidRDefault="00856ECA" w:rsidP="00091F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56ECA" w:rsidRDefault="00856ECA" w:rsidP="00091F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56ECA" w:rsidRDefault="00856ECA" w:rsidP="00091F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03564" w:rsidRDefault="00203564" w:rsidP="00091F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03564" w:rsidRDefault="00203564" w:rsidP="00091F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03564" w:rsidRDefault="00203564" w:rsidP="00091F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03564" w:rsidRDefault="00203564" w:rsidP="00091F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D270A7" w:rsidRDefault="00D270A7" w:rsidP="00091F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81E80">
        <w:rPr>
          <w:rFonts w:ascii="Arial" w:hAnsi="Arial" w:cs="Arial"/>
          <w:b/>
          <w:bCs/>
          <w:sz w:val="24"/>
          <w:szCs w:val="24"/>
        </w:rPr>
        <w:t>Things not to do</w:t>
      </w:r>
    </w:p>
    <w:p w:rsidR="00E3139E" w:rsidRDefault="00D270A7" w:rsidP="0020356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81E80">
        <w:rPr>
          <w:rFonts w:ascii="Arial" w:hAnsi="Arial" w:cs="Arial"/>
          <w:sz w:val="24"/>
          <w:szCs w:val="24"/>
        </w:rPr>
        <w:t xml:space="preserve">Don’t offer </w:t>
      </w:r>
      <w:r w:rsidR="001B1ADF">
        <w:rPr>
          <w:rFonts w:ascii="Arial" w:hAnsi="Arial" w:cs="Arial"/>
          <w:sz w:val="24"/>
          <w:szCs w:val="24"/>
        </w:rPr>
        <w:t>absorbent products/</w:t>
      </w:r>
      <w:r w:rsidRPr="00B81E80">
        <w:rPr>
          <w:rFonts w:ascii="Arial" w:hAnsi="Arial" w:cs="Arial"/>
          <w:sz w:val="24"/>
          <w:szCs w:val="24"/>
        </w:rPr>
        <w:t>pad</w:t>
      </w:r>
      <w:r w:rsidR="00E3139E">
        <w:rPr>
          <w:rFonts w:ascii="Arial" w:hAnsi="Arial" w:cs="Arial"/>
          <w:sz w:val="24"/>
          <w:szCs w:val="24"/>
        </w:rPr>
        <w:t>s</w:t>
      </w:r>
      <w:r w:rsidR="00D7410B">
        <w:rPr>
          <w:rFonts w:ascii="Arial" w:hAnsi="Arial" w:cs="Arial"/>
          <w:sz w:val="24"/>
          <w:szCs w:val="24"/>
        </w:rPr>
        <w:t xml:space="preserve"> as treatment for UI</w:t>
      </w:r>
      <w:r w:rsidR="00E3139E">
        <w:rPr>
          <w:rFonts w:ascii="Arial" w:hAnsi="Arial" w:cs="Arial"/>
          <w:sz w:val="24"/>
          <w:szCs w:val="24"/>
        </w:rPr>
        <w:t>.</w:t>
      </w:r>
      <w:r w:rsidR="00941CA5">
        <w:rPr>
          <w:rFonts w:ascii="Arial" w:hAnsi="Arial" w:cs="Arial"/>
          <w:sz w:val="24"/>
          <w:szCs w:val="24"/>
        </w:rPr>
        <w:t xml:space="preserve"> </w:t>
      </w:r>
    </w:p>
    <w:p w:rsidR="00D270A7" w:rsidRDefault="00D270A7" w:rsidP="00203564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Don’t refer for urodynamic investigations unless:</w:t>
      </w:r>
    </w:p>
    <w:p w:rsidR="00D270A7" w:rsidRPr="001B1E28" w:rsidRDefault="00D270A7" w:rsidP="00203564">
      <w:pPr>
        <w:pStyle w:val="ListParagraph"/>
        <w:numPr>
          <w:ilvl w:val="0"/>
          <w:numId w:val="5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1B1E28">
        <w:rPr>
          <w:rFonts w:ascii="Arial" w:hAnsi="Arial" w:cs="Arial"/>
          <w:sz w:val="24"/>
          <w:szCs w:val="24"/>
        </w:rPr>
        <w:t xml:space="preserve">treatment </w:t>
      </w:r>
      <w:r>
        <w:rPr>
          <w:rFonts w:ascii="Arial" w:hAnsi="Arial" w:cs="Arial"/>
          <w:sz w:val="24"/>
          <w:szCs w:val="24"/>
        </w:rPr>
        <w:t xml:space="preserve">(described above) </w:t>
      </w:r>
      <w:r w:rsidRPr="001B1E28">
        <w:rPr>
          <w:rFonts w:ascii="Arial" w:hAnsi="Arial" w:cs="Arial"/>
          <w:sz w:val="24"/>
          <w:szCs w:val="24"/>
        </w:rPr>
        <w:t>has been tried and failed</w:t>
      </w:r>
    </w:p>
    <w:p w:rsidR="00D270A7" w:rsidRPr="001B1E28" w:rsidRDefault="00D270A7" w:rsidP="00203564">
      <w:pPr>
        <w:pStyle w:val="ListParagraph"/>
        <w:numPr>
          <w:ilvl w:val="0"/>
          <w:numId w:val="5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1B1E28">
        <w:rPr>
          <w:rFonts w:ascii="Arial" w:hAnsi="Arial" w:cs="Arial"/>
          <w:sz w:val="24"/>
          <w:szCs w:val="24"/>
        </w:rPr>
        <w:t>diagnosis is in doubt</w:t>
      </w:r>
    </w:p>
    <w:p w:rsidR="00D270A7" w:rsidRDefault="00D270A7" w:rsidP="00203564">
      <w:pPr>
        <w:pStyle w:val="ListParagraph"/>
        <w:numPr>
          <w:ilvl w:val="0"/>
          <w:numId w:val="5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1B1E28">
        <w:rPr>
          <w:rFonts w:ascii="Arial" w:hAnsi="Arial" w:cs="Arial"/>
          <w:sz w:val="24"/>
          <w:szCs w:val="24"/>
        </w:rPr>
        <w:t>the patient wants surgery</w:t>
      </w:r>
    </w:p>
    <w:p w:rsidR="00D270A7" w:rsidRPr="001B1E28" w:rsidRDefault="00D270A7" w:rsidP="00203564">
      <w:pPr>
        <w:pStyle w:val="ListParagraph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Don’t refer to secondary care until conservative measures have been tried</w:t>
      </w:r>
    </w:p>
    <w:p w:rsidR="00D270A7" w:rsidRDefault="00D270A7" w:rsidP="00B81E80">
      <w:pPr>
        <w:rPr>
          <w:rFonts w:ascii="Arial" w:hAnsi="Arial" w:cs="Arial"/>
          <w:sz w:val="24"/>
          <w:szCs w:val="24"/>
        </w:rPr>
      </w:pPr>
    </w:p>
    <w:p w:rsidR="00D270A7" w:rsidRDefault="00D270A7" w:rsidP="00091F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81E80">
        <w:rPr>
          <w:rFonts w:ascii="Arial" w:hAnsi="Arial" w:cs="Arial"/>
          <w:b/>
          <w:bCs/>
          <w:sz w:val="24"/>
          <w:szCs w:val="24"/>
        </w:rPr>
        <w:t>When to refer on</w:t>
      </w:r>
    </w:p>
    <w:p w:rsidR="00D270A7" w:rsidRDefault="00095989" w:rsidP="00091F1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D270A7" w:rsidRPr="00091F17">
        <w:rPr>
          <w:rFonts w:ascii="Arial" w:hAnsi="Arial" w:cs="Arial"/>
          <w:sz w:val="24"/>
          <w:szCs w:val="24"/>
        </w:rPr>
        <w:t xml:space="preserve">If any </w:t>
      </w:r>
      <w:r w:rsidR="00D270A7" w:rsidRPr="00B26EC5">
        <w:rPr>
          <w:rFonts w:ascii="Arial" w:hAnsi="Arial" w:cs="Arial"/>
          <w:b/>
          <w:bCs/>
          <w:sz w:val="24"/>
          <w:szCs w:val="24"/>
        </w:rPr>
        <w:t>Red Flags</w:t>
      </w:r>
      <w:r w:rsidR="00D270A7" w:rsidRPr="00091F17">
        <w:rPr>
          <w:rFonts w:ascii="Arial" w:hAnsi="Arial" w:cs="Arial"/>
          <w:sz w:val="24"/>
          <w:szCs w:val="24"/>
        </w:rPr>
        <w:t xml:space="preserve"> – refer direct</w:t>
      </w:r>
      <w:r w:rsidR="00EA7B8E">
        <w:rPr>
          <w:rFonts w:ascii="Arial" w:hAnsi="Arial" w:cs="Arial"/>
          <w:sz w:val="24"/>
          <w:szCs w:val="24"/>
        </w:rPr>
        <w:t xml:space="preserve"> and urgent</w:t>
      </w:r>
      <w:r w:rsidR="00D270A7" w:rsidRPr="00091F17">
        <w:rPr>
          <w:rFonts w:ascii="Arial" w:hAnsi="Arial" w:cs="Arial"/>
          <w:sz w:val="24"/>
          <w:szCs w:val="24"/>
        </w:rPr>
        <w:t xml:space="preserve"> to appropriate consultant in secondary care</w:t>
      </w:r>
      <w:r w:rsidR="00D270A7">
        <w:rPr>
          <w:rFonts w:ascii="Arial" w:hAnsi="Arial" w:cs="Arial"/>
          <w:sz w:val="24"/>
          <w:szCs w:val="24"/>
        </w:rPr>
        <w:t xml:space="preserve"> for:</w:t>
      </w:r>
    </w:p>
    <w:p w:rsidR="00EA7B8E" w:rsidRDefault="00EA7B8E" w:rsidP="00091F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270A7" w:rsidRPr="00091F17" w:rsidRDefault="00D270A7" w:rsidP="00EA7B8E">
      <w:pPr>
        <w:pStyle w:val="ListParagraph"/>
        <w:numPr>
          <w:ilvl w:val="0"/>
          <w:numId w:val="4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091F17">
        <w:rPr>
          <w:rFonts w:ascii="Arial" w:hAnsi="Arial" w:cs="Arial"/>
          <w:sz w:val="24"/>
          <w:szCs w:val="24"/>
        </w:rPr>
        <w:t>Micro (50yrs+) &amp; macro haematuria;</w:t>
      </w:r>
      <w:r>
        <w:rPr>
          <w:rFonts w:ascii="Arial" w:hAnsi="Arial" w:cs="Arial"/>
          <w:sz w:val="24"/>
          <w:szCs w:val="24"/>
        </w:rPr>
        <w:t xml:space="preserve"> refer to haematuria pathway</w:t>
      </w:r>
    </w:p>
    <w:p w:rsidR="00D270A7" w:rsidRPr="00091F17" w:rsidRDefault="00D270A7" w:rsidP="00EA7B8E">
      <w:pPr>
        <w:pStyle w:val="ListParagraph"/>
        <w:numPr>
          <w:ilvl w:val="0"/>
          <w:numId w:val="4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091F17">
        <w:rPr>
          <w:rFonts w:ascii="Arial" w:hAnsi="Arial" w:cs="Arial"/>
          <w:sz w:val="24"/>
          <w:szCs w:val="24"/>
        </w:rPr>
        <w:t xml:space="preserve">Recurrent </w:t>
      </w:r>
      <w:smartTag w:uri="urn:schemas-microsoft-com:office:smarttags" w:element="stockticker">
        <w:r w:rsidRPr="00091F17">
          <w:rPr>
            <w:rFonts w:ascii="Arial" w:hAnsi="Arial" w:cs="Arial"/>
            <w:sz w:val="24"/>
            <w:szCs w:val="24"/>
          </w:rPr>
          <w:t>UTI</w:t>
        </w:r>
      </w:smartTag>
      <w:r w:rsidRPr="00091F17">
        <w:rPr>
          <w:rFonts w:ascii="Arial" w:hAnsi="Arial" w:cs="Arial"/>
          <w:sz w:val="24"/>
          <w:szCs w:val="24"/>
        </w:rPr>
        <w:t xml:space="preserve"> with haematuria (40yrs+);</w:t>
      </w:r>
      <w:r>
        <w:rPr>
          <w:rFonts w:ascii="Arial" w:hAnsi="Arial" w:cs="Arial"/>
          <w:sz w:val="24"/>
          <w:szCs w:val="24"/>
        </w:rPr>
        <w:t xml:space="preserve"> refer to haematuria pathway</w:t>
      </w:r>
    </w:p>
    <w:p w:rsidR="00095989" w:rsidRDefault="00E27E0E" w:rsidP="00EA7B8E">
      <w:pPr>
        <w:pStyle w:val="ListParagraph"/>
        <w:numPr>
          <w:ilvl w:val="0"/>
          <w:numId w:val="4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AF6C99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D0EE6" wp14:editId="52913BC9">
                <wp:simplePos x="0" y="0"/>
                <wp:positionH relativeFrom="column">
                  <wp:posOffset>3709191</wp:posOffset>
                </wp:positionH>
                <wp:positionV relativeFrom="paragraph">
                  <wp:posOffset>317332</wp:posOffset>
                </wp:positionV>
                <wp:extent cx="1664898" cy="26733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898" cy="267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7E0E" w:rsidRDefault="00E27E0E" w:rsidP="00E27E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27E0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*Not to frail older women</w:t>
                            </w:r>
                          </w:p>
                          <w:p w:rsidR="001B1ADF" w:rsidRDefault="001B1ADF" w:rsidP="00E27E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B1ADF" w:rsidRPr="00E27E0E" w:rsidRDefault="001B1ADF" w:rsidP="00E27E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92.05pt;margin-top:25pt;width:131.1pt;height:21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" fillcolor="white [3201]" stroked="f" strokeweight=".5pt">
                <v:textbox>
                  <w:txbxContent>
                    <w:p w:rsidR="00E27E0E" w:rsidRDefault="00E27E0E" w:rsidP="00E27E0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27E0E">
                        <w:rPr>
                          <w:rFonts w:ascii="Arial" w:hAnsi="Arial" w:cs="Arial"/>
                          <w:sz w:val="20"/>
                          <w:szCs w:val="20"/>
                        </w:rPr>
                        <w:t>*Not to frail older women</w:t>
                      </w:r>
                    </w:p>
                    <w:p w:rsidR="001B1ADF" w:rsidRDefault="001B1ADF" w:rsidP="00E27E0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B1ADF" w:rsidRPr="00E27E0E" w:rsidRDefault="001B1ADF" w:rsidP="00E27E0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IR</w:t>
                      </w:r>
                    </w:p>
                  </w:txbxContent>
                </v:textbox>
              </v:shape>
            </w:pict>
          </mc:Fallback>
        </mc:AlternateContent>
      </w:r>
      <w:r w:rsidR="00D270A7" w:rsidRPr="00091F17">
        <w:rPr>
          <w:rFonts w:ascii="Arial" w:hAnsi="Arial" w:cs="Arial"/>
          <w:sz w:val="24"/>
          <w:szCs w:val="24"/>
        </w:rPr>
        <w:t>Suspected mass</w:t>
      </w:r>
      <w:r w:rsidR="00095989">
        <w:rPr>
          <w:rFonts w:ascii="Arial" w:hAnsi="Arial" w:cs="Arial"/>
          <w:sz w:val="24"/>
          <w:szCs w:val="24"/>
        </w:rPr>
        <w:t xml:space="preserve"> arising from urogenital organs</w:t>
      </w:r>
    </w:p>
    <w:p w:rsidR="00EA7B8E" w:rsidRPr="00091F17" w:rsidRDefault="00EA7B8E" w:rsidP="00EA7B8E">
      <w:pPr>
        <w:pStyle w:val="ListParagraph"/>
        <w:spacing w:after="0" w:line="360" w:lineRule="auto"/>
        <w:ind w:left="426"/>
        <w:rPr>
          <w:rFonts w:ascii="Arial" w:hAnsi="Arial" w:cs="Arial"/>
          <w:sz w:val="24"/>
          <w:szCs w:val="24"/>
        </w:rPr>
      </w:pPr>
    </w:p>
    <w:p w:rsidR="00095989" w:rsidRDefault="00203564" w:rsidP="00EA7B8E">
      <w:pPr>
        <w:pStyle w:val="Default"/>
        <w:autoSpaceDE/>
        <w:autoSpaceDN/>
        <w:adjustRightInd/>
        <w:ind w:left="426"/>
        <w:contextualSpacing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99C61A8" wp14:editId="3F5B3B24">
            <wp:simplePos x="0" y="0"/>
            <wp:positionH relativeFrom="column">
              <wp:posOffset>3923665</wp:posOffset>
            </wp:positionH>
            <wp:positionV relativeFrom="paragraph">
              <wp:posOffset>-770890</wp:posOffset>
            </wp:positionV>
            <wp:extent cx="1875155" cy="434975"/>
            <wp:effectExtent l="0" t="0" r="0" b="317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75155" cy="43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989" w:rsidRPr="00095989">
        <w:t xml:space="preserve">In women with UI, further indications for </w:t>
      </w:r>
      <w:r w:rsidR="00095989" w:rsidRPr="00095989">
        <w:rPr>
          <w:b/>
        </w:rPr>
        <w:t>consideration for referral</w:t>
      </w:r>
      <w:r w:rsidR="00095989" w:rsidRPr="00095989">
        <w:t xml:space="preserve"> to </w:t>
      </w:r>
      <w:proofErr w:type="gramStart"/>
      <w:r w:rsidR="00095989" w:rsidRPr="00095989">
        <w:t>a</w:t>
      </w:r>
      <w:proofErr w:type="gramEnd"/>
      <w:r w:rsidR="00095989" w:rsidRPr="00095989">
        <w:t xml:space="preserve"> </w:t>
      </w:r>
      <w:r w:rsidR="00EA7B8E">
        <w:t xml:space="preserve">appropriate </w:t>
      </w:r>
      <w:r w:rsidR="00095989" w:rsidRPr="00095989">
        <w:t xml:space="preserve">specialist service include: </w:t>
      </w:r>
    </w:p>
    <w:p w:rsidR="00EA7B8E" w:rsidRPr="00095989" w:rsidRDefault="00EA7B8E" w:rsidP="00EA7B8E">
      <w:pPr>
        <w:pStyle w:val="Default"/>
        <w:autoSpaceDE/>
        <w:autoSpaceDN/>
        <w:adjustRightInd/>
        <w:ind w:left="426"/>
        <w:contextualSpacing/>
      </w:pPr>
    </w:p>
    <w:p w:rsidR="00095989" w:rsidRDefault="00095989" w:rsidP="00095989">
      <w:pPr>
        <w:pStyle w:val="Default"/>
        <w:numPr>
          <w:ilvl w:val="0"/>
          <w:numId w:val="4"/>
        </w:numPr>
        <w:spacing w:after="174"/>
      </w:pPr>
      <w:r w:rsidRPr="00095989">
        <w:t xml:space="preserve">persisting bladder or urethral pain </w:t>
      </w:r>
    </w:p>
    <w:p w:rsidR="00095989" w:rsidRPr="00095989" w:rsidRDefault="00095989" w:rsidP="00095989">
      <w:pPr>
        <w:pStyle w:val="Default"/>
        <w:numPr>
          <w:ilvl w:val="0"/>
          <w:numId w:val="4"/>
        </w:numPr>
        <w:spacing w:after="174"/>
      </w:pPr>
      <w:r w:rsidRPr="00095989">
        <w:t xml:space="preserve">clinically benign pelvic masses </w:t>
      </w:r>
    </w:p>
    <w:p w:rsidR="00095989" w:rsidRPr="00095989" w:rsidRDefault="00095989" w:rsidP="00095989">
      <w:pPr>
        <w:pStyle w:val="Default"/>
        <w:numPr>
          <w:ilvl w:val="0"/>
          <w:numId w:val="4"/>
        </w:numPr>
        <w:spacing w:after="174"/>
      </w:pPr>
      <w:r w:rsidRPr="00095989">
        <w:t xml:space="preserve">associated faecal incontinence </w:t>
      </w:r>
    </w:p>
    <w:p w:rsidR="00095989" w:rsidRPr="00095989" w:rsidRDefault="00095989" w:rsidP="00095989">
      <w:pPr>
        <w:pStyle w:val="Default"/>
        <w:numPr>
          <w:ilvl w:val="0"/>
          <w:numId w:val="4"/>
        </w:numPr>
        <w:spacing w:after="174"/>
      </w:pPr>
      <w:r w:rsidRPr="00095989">
        <w:t xml:space="preserve">suspected neurological disease </w:t>
      </w:r>
    </w:p>
    <w:p w:rsidR="00095989" w:rsidRPr="00095989" w:rsidRDefault="00095989" w:rsidP="00095989">
      <w:pPr>
        <w:pStyle w:val="Default"/>
        <w:numPr>
          <w:ilvl w:val="0"/>
          <w:numId w:val="4"/>
        </w:numPr>
        <w:spacing w:after="174"/>
      </w:pPr>
      <w:r w:rsidRPr="00095989">
        <w:t xml:space="preserve">symptoms of voiding difficulty </w:t>
      </w:r>
    </w:p>
    <w:p w:rsidR="00095989" w:rsidRPr="00095989" w:rsidRDefault="00095989" w:rsidP="00095989">
      <w:pPr>
        <w:pStyle w:val="Default"/>
        <w:numPr>
          <w:ilvl w:val="0"/>
          <w:numId w:val="4"/>
        </w:numPr>
        <w:spacing w:after="174"/>
      </w:pPr>
      <w:r w:rsidRPr="00095989">
        <w:t xml:space="preserve">suspected urogenital fistulae </w:t>
      </w:r>
    </w:p>
    <w:p w:rsidR="00095989" w:rsidRPr="00095989" w:rsidRDefault="00095989" w:rsidP="00095989">
      <w:pPr>
        <w:pStyle w:val="Default"/>
        <w:numPr>
          <w:ilvl w:val="0"/>
          <w:numId w:val="4"/>
        </w:numPr>
        <w:spacing w:after="174"/>
      </w:pPr>
      <w:r w:rsidRPr="00095989">
        <w:t xml:space="preserve">previous continence surgery </w:t>
      </w:r>
    </w:p>
    <w:p w:rsidR="00095989" w:rsidRPr="00095989" w:rsidRDefault="00095989" w:rsidP="00095989">
      <w:pPr>
        <w:pStyle w:val="Default"/>
        <w:numPr>
          <w:ilvl w:val="0"/>
          <w:numId w:val="4"/>
        </w:numPr>
        <w:spacing w:after="174"/>
      </w:pPr>
      <w:r w:rsidRPr="00095989">
        <w:t xml:space="preserve">previous pelvic cancer surgery </w:t>
      </w:r>
    </w:p>
    <w:p w:rsidR="00095989" w:rsidRPr="00095989" w:rsidRDefault="00095989" w:rsidP="00095989">
      <w:pPr>
        <w:pStyle w:val="Default"/>
        <w:numPr>
          <w:ilvl w:val="0"/>
          <w:numId w:val="4"/>
        </w:numPr>
      </w:pPr>
      <w:r w:rsidRPr="00095989">
        <w:t>previous pelvic radiation therap</w:t>
      </w:r>
      <w:r w:rsidR="00EA7B8E">
        <w:t>y</w:t>
      </w:r>
      <w:r w:rsidRPr="00095989">
        <w:t xml:space="preserve"> </w:t>
      </w:r>
    </w:p>
    <w:p w:rsidR="00095989" w:rsidRPr="00095989" w:rsidRDefault="00095989" w:rsidP="00EA7B8E">
      <w:pPr>
        <w:pStyle w:val="ListParagraph"/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:rsidR="00D270A7" w:rsidRDefault="00D270A7" w:rsidP="000D79EE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D270A7" w:rsidRDefault="00D270A7" w:rsidP="000D79EE">
      <w:pPr>
        <w:spacing w:line="360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:rsidR="00611835" w:rsidRDefault="00095989" w:rsidP="003F45E2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F8B2CA" wp14:editId="44EFB9A3">
                <wp:simplePos x="0" y="0"/>
                <wp:positionH relativeFrom="column">
                  <wp:posOffset>2035834</wp:posOffset>
                </wp:positionH>
                <wp:positionV relativeFrom="paragraph">
                  <wp:posOffset>38196</wp:posOffset>
                </wp:positionV>
                <wp:extent cx="3588589" cy="4011283"/>
                <wp:effectExtent l="0" t="0" r="12065" b="2794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8589" cy="40112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6ECA" w:rsidRPr="000D79EE" w:rsidRDefault="00856ECA" w:rsidP="003737A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Refer to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Uro-Gynae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D79E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Subspecialist for </w:t>
                            </w:r>
                            <w:proofErr w:type="spellStart"/>
                            <w:r w:rsidRPr="000D79E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Urinaryincontinence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(after initial assessment)</w:t>
                            </w:r>
                            <w:r w:rsidRPr="000D79E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 MDT review</w:t>
                            </w:r>
                          </w:p>
                          <w:p w:rsidR="00856ECA" w:rsidRDefault="00856ECA" w:rsidP="00856ECA"/>
                          <w:p w:rsidR="00856ECA" w:rsidRDefault="00856ECA" w:rsidP="00856ECA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</w:t>
                            </w:r>
                            <w:r w:rsidRPr="008D314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rgency / overactive symptoms not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effectively treated by bladder retraining, fluid advice and after trying</w:t>
                            </w:r>
                            <w:r w:rsidRPr="008D314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Pr="008D314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different </w:t>
                            </w:r>
                            <w:r w:rsidR="003737A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first line </w:t>
                            </w:r>
                            <w:r w:rsidRPr="008D314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medication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:rsidR="00856ECA" w:rsidRDefault="00856ECA" w:rsidP="00856ECA">
                            <w:pPr>
                              <w:spacing w:after="0" w:line="240" w:lineRule="auto"/>
                              <w:ind w:left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856ECA" w:rsidRDefault="00856ECA" w:rsidP="00856ECA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hanging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D314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Persistent bothersome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stress urinary incontinence </w:t>
                            </w:r>
                            <w:r w:rsidRPr="008D314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after a surgical procedure (TVT/</w:t>
                            </w:r>
                            <w:smartTag w:uri="urn:schemas-microsoft-com:office:smarttags" w:element="stockticker">
                              <w:r w:rsidRPr="008D314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TOT</w:t>
                              </w:r>
                            </w:smartTag>
                            <w:r w:rsidRPr="008D314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</w:t>
                            </w:r>
                            <w:proofErr w:type="spellStart"/>
                            <w:r w:rsidRPr="008D314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Colpo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suspension</w:t>
                            </w:r>
                            <w:proofErr w:type="spellEnd"/>
                            <w:r w:rsidRPr="008D314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856ECA" w:rsidRDefault="00856ECA" w:rsidP="00856EC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856ECA" w:rsidRDefault="00856ECA" w:rsidP="00856ECA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hanging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D314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Complex symptoms as proven by </w:t>
                            </w:r>
                            <w:proofErr w:type="spellStart"/>
                            <w:r w:rsidRPr="008D314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urodynamics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(Voiding dysfunction along with stress incontinence/detrusor over-activity)</w:t>
                            </w:r>
                          </w:p>
                          <w:p w:rsidR="00856ECA" w:rsidRPr="008D314B" w:rsidRDefault="00856ECA" w:rsidP="00856EC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095989" w:rsidRDefault="00856ECA" w:rsidP="00203564">
                            <w:pPr>
                              <w:ind w:left="720"/>
                            </w:pPr>
                            <w:r w:rsidRPr="002035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Stress incontinence in patients unsuitable for </w:t>
                            </w:r>
                            <w:proofErr w:type="spellStart"/>
                            <w:r w:rsidRPr="002035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midurethral</w:t>
                            </w:r>
                            <w:proofErr w:type="spellEnd"/>
                            <w:r w:rsidRPr="002035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tape (TVT/</w:t>
                            </w:r>
                            <w:smartTag w:uri="urn:schemas-microsoft-com:office:smarttags" w:element="stockticker">
                              <w:r w:rsidRPr="00203564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TOT</w:t>
                              </w:r>
                            </w:smartTag>
                            <w:proofErr w:type="gramStart"/>
                            <w:r w:rsidRPr="002035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)  </w:t>
                            </w:r>
                            <w:proofErr w:type="spellStart"/>
                            <w:r w:rsidRPr="002035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e.g</w:t>
                            </w:r>
                            <w:proofErr w:type="spellEnd"/>
                            <w:proofErr w:type="gramEnd"/>
                            <w:r w:rsidRPr="002035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family not complete, raised BMI</w:t>
                            </w:r>
                            <w:r w:rsidR="00203564" w:rsidRPr="002035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left:0;text-align:left;margin-left:160.3pt;margin-top:3pt;width:282.55pt;height:31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">
                <v:textbox>
                  <w:txbxContent>
                    <w:p w:rsidR="00856ECA" w:rsidRPr="000D79EE" w:rsidRDefault="00856ECA" w:rsidP="003737A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Refer to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Uro-Gynae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0D79EE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Subspecialist for </w:t>
                      </w:r>
                      <w:proofErr w:type="spellStart"/>
                      <w:r w:rsidRPr="000D79EE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Urinaryincontinence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(after initial assessment)</w:t>
                      </w:r>
                      <w:r w:rsidRPr="000D79EE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for MDT review</w:t>
                      </w:r>
                    </w:p>
                    <w:p w:rsidR="00856ECA" w:rsidRDefault="00856ECA" w:rsidP="00856ECA"/>
                    <w:p w:rsidR="00856ECA" w:rsidRDefault="00856ECA" w:rsidP="00856ECA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U</w:t>
                      </w:r>
                      <w:r w:rsidRPr="008D314B">
                        <w:rPr>
                          <w:rFonts w:ascii="Arial" w:hAnsi="Arial" w:cs="Arial"/>
                          <w:sz w:val="24"/>
                          <w:szCs w:val="24"/>
                        </w:rPr>
                        <w:t>rgency / overactive symptoms not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effectively treated by bladder retraining, fluid advice and after trying</w:t>
                      </w:r>
                      <w:r w:rsidRPr="008D314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Pr="008D314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different </w:t>
                      </w:r>
                      <w:r w:rsidR="003737A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first line </w:t>
                      </w:r>
                      <w:r w:rsidRPr="008D314B">
                        <w:rPr>
                          <w:rFonts w:ascii="Arial" w:hAnsi="Arial" w:cs="Arial"/>
                          <w:sz w:val="24"/>
                          <w:szCs w:val="24"/>
                        </w:rPr>
                        <w:t>medication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</w:t>
                      </w:r>
                    </w:p>
                    <w:p w:rsidR="00856ECA" w:rsidRDefault="00856ECA" w:rsidP="00856ECA">
                      <w:pPr>
                        <w:spacing w:after="0" w:line="240" w:lineRule="auto"/>
                        <w:ind w:left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856ECA" w:rsidRDefault="00856ECA" w:rsidP="00856ECA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ind w:hanging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D314B">
                        <w:rPr>
                          <w:rFonts w:ascii="Arial" w:hAnsi="Arial" w:cs="Arial"/>
                          <w:sz w:val="24"/>
                          <w:szCs w:val="24"/>
                        </w:rPr>
                        <w:t>Persistent bothersome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stress urinary incontinence </w:t>
                      </w:r>
                      <w:r w:rsidRPr="008D314B">
                        <w:rPr>
                          <w:rFonts w:ascii="Arial" w:hAnsi="Arial" w:cs="Arial"/>
                          <w:sz w:val="24"/>
                          <w:szCs w:val="24"/>
                        </w:rPr>
                        <w:t>after a surgical procedure (TVT/</w:t>
                      </w:r>
                      <w:smartTag w:uri="urn:schemas-microsoft-com:office:smarttags" w:element="stockticker">
                        <w:r w:rsidRPr="008D314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TOT</w:t>
                        </w:r>
                      </w:smartTag>
                      <w:r w:rsidRPr="008D314B">
                        <w:rPr>
                          <w:rFonts w:ascii="Arial" w:hAnsi="Arial" w:cs="Arial"/>
                          <w:sz w:val="24"/>
                          <w:szCs w:val="24"/>
                        </w:rPr>
                        <w:t>/</w:t>
                      </w:r>
                      <w:proofErr w:type="spellStart"/>
                      <w:r w:rsidRPr="008D314B">
                        <w:rPr>
                          <w:rFonts w:ascii="Arial" w:hAnsi="Arial" w:cs="Arial"/>
                          <w:sz w:val="24"/>
                          <w:szCs w:val="24"/>
                        </w:rPr>
                        <w:t>Colpo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suspension</w:t>
                      </w:r>
                      <w:proofErr w:type="spellEnd"/>
                      <w:r w:rsidRPr="008D314B">
                        <w:rPr>
                          <w:rFonts w:ascii="Arial" w:hAnsi="Arial" w:cs="Arial"/>
                          <w:sz w:val="24"/>
                          <w:szCs w:val="24"/>
                        </w:rPr>
                        <w:t>)</w:t>
                      </w:r>
                    </w:p>
                    <w:p w:rsidR="00856ECA" w:rsidRDefault="00856ECA" w:rsidP="00856ECA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856ECA" w:rsidRDefault="00856ECA" w:rsidP="00856ECA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ind w:hanging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D314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Complex symptoms as proven by </w:t>
                      </w:r>
                      <w:proofErr w:type="spellStart"/>
                      <w:r w:rsidRPr="008D314B">
                        <w:rPr>
                          <w:rFonts w:ascii="Arial" w:hAnsi="Arial" w:cs="Arial"/>
                          <w:sz w:val="24"/>
                          <w:szCs w:val="24"/>
                        </w:rPr>
                        <w:t>urodynamics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(Voiding dysfunction along with stress incontinence/detrusor over-activity)</w:t>
                      </w:r>
                    </w:p>
                    <w:p w:rsidR="00856ECA" w:rsidRPr="008D314B" w:rsidRDefault="00856ECA" w:rsidP="00856ECA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095989" w:rsidRDefault="00856ECA" w:rsidP="00203564">
                      <w:pPr>
                        <w:ind w:left="720"/>
                      </w:pPr>
                      <w:r w:rsidRPr="0020356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Stress incontinence in patients unsuitable for </w:t>
                      </w:r>
                      <w:proofErr w:type="spellStart"/>
                      <w:r w:rsidRPr="00203564">
                        <w:rPr>
                          <w:rFonts w:ascii="Arial" w:hAnsi="Arial" w:cs="Arial"/>
                          <w:sz w:val="24"/>
                          <w:szCs w:val="24"/>
                        </w:rPr>
                        <w:t>midurethral</w:t>
                      </w:r>
                      <w:proofErr w:type="spellEnd"/>
                      <w:r w:rsidRPr="0020356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tape (TVT/</w:t>
                      </w:r>
                      <w:smartTag w:uri="urn:schemas-microsoft-com:office:smarttags" w:element="stockticker">
                        <w:r w:rsidRPr="0020356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TOT</w:t>
                        </w:r>
                      </w:smartTag>
                      <w:proofErr w:type="gramStart"/>
                      <w:r w:rsidRPr="0020356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)  </w:t>
                      </w:r>
                      <w:proofErr w:type="spellStart"/>
                      <w:r w:rsidRPr="00203564">
                        <w:rPr>
                          <w:rFonts w:ascii="Arial" w:hAnsi="Arial" w:cs="Arial"/>
                          <w:sz w:val="24"/>
                          <w:szCs w:val="24"/>
                        </w:rPr>
                        <w:t>e.g</w:t>
                      </w:r>
                      <w:proofErr w:type="spellEnd"/>
                      <w:proofErr w:type="gramEnd"/>
                      <w:r w:rsidRPr="0020356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family not complete, raised BMI</w:t>
                      </w:r>
                      <w:r w:rsidR="00203564" w:rsidRPr="00203564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B17C47" wp14:editId="22F9965F">
                <wp:simplePos x="0" y="0"/>
                <wp:positionH relativeFrom="column">
                  <wp:posOffset>-204470</wp:posOffset>
                </wp:positionH>
                <wp:positionV relativeFrom="paragraph">
                  <wp:posOffset>50165</wp:posOffset>
                </wp:positionV>
                <wp:extent cx="2171700" cy="3319145"/>
                <wp:effectExtent l="0" t="0" r="19050" b="146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31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835" w:rsidRDefault="00611835" w:rsidP="0061183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F45E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Refer to General Gynaecology clinic </w:t>
                            </w:r>
                          </w:p>
                          <w:p w:rsidR="00611835" w:rsidRDefault="00611835" w:rsidP="0061183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611835" w:rsidRDefault="00611835" w:rsidP="00611835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D314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Persistent bothersome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stress urinary incontinence </w:t>
                            </w:r>
                            <w:r w:rsidRPr="008D314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after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conservative management</w:t>
                            </w:r>
                          </w:p>
                          <w:p w:rsidR="00611835" w:rsidRDefault="00611835" w:rsidP="0061183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611835" w:rsidRDefault="00611835" w:rsidP="00611835">
                            <w:pPr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Mixed urinary incontinence after conservative management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31" type="#_x0000_t202" style="position:absolute;left:0;text-align:left;margin-left:-16.1pt;margin-top:3.95pt;width:171pt;height:261.3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">
                <v:textbox>
                  <w:txbxContent>
                    <w:p w:rsidR="00611835" w:rsidRDefault="00611835" w:rsidP="00611835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3F45E2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Refer to General Gynaecology clinic </w:t>
                      </w:r>
                    </w:p>
                    <w:p w:rsidR="00611835" w:rsidRDefault="00611835" w:rsidP="00611835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611835" w:rsidRDefault="00611835" w:rsidP="00611835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D314B">
                        <w:rPr>
                          <w:rFonts w:ascii="Arial" w:hAnsi="Arial" w:cs="Arial"/>
                          <w:sz w:val="24"/>
                          <w:szCs w:val="24"/>
                        </w:rPr>
                        <w:t>Persistent bothersome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stress urinary incontinence </w:t>
                      </w:r>
                      <w:r w:rsidRPr="008D314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after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conservative management</w:t>
                      </w:r>
                    </w:p>
                    <w:p w:rsidR="00611835" w:rsidRDefault="00611835" w:rsidP="0061183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611835" w:rsidRDefault="00611835" w:rsidP="00611835">
                      <w:pPr>
                        <w:numPr>
                          <w:ilvl w:val="0"/>
                          <w:numId w:val="10"/>
                        </w:num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Mixed urinary incontinence after conservative management</w:t>
                      </w:r>
                    </w:p>
                  </w:txbxContent>
                </v:textbox>
              </v:shape>
            </w:pict>
          </mc:Fallback>
        </mc:AlternateContent>
      </w:r>
    </w:p>
    <w:p w:rsidR="00611835" w:rsidRDefault="00611835" w:rsidP="003F45E2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:rsidR="00611835" w:rsidRDefault="00611835" w:rsidP="003F45E2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:rsidR="00611835" w:rsidRDefault="00611835" w:rsidP="003F45E2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:rsidR="00611835" w:rsidRDefault="00611835" w:rsidP="003F45E2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:rsidR="00611835" w:rsidRDefault="00611835" w:rsidP="003F45E2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:rsidR="00611835" w:rsidRDefault="00611835" w:rsidP="003F45E2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:rsidR="00611835" w:rsidRDefault="00611835" w:rsidP="003F45E2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:rsidR="00611835" w:rsidRDefault="00611835" w:rsidP="003F45E2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:rsidR="00611835" w:rsidRDefault="00611835" w:rsidP="003F45E2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:rsidR="00611835" w:rsidRDefault="00611835" w:rsidP="003F45E2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:rsidR="00611835" w:rsidRDefault="00611835" w:rsidP="003F45E2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:rsidR="00611835" w:rsidRDefault="00611835" w:rsidP="003F45E2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:rsidR="00611835" w:rsidRDefault="00611835" w:rsidP="003F45E2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:rsidR="00611835" w:rsidRDefault="00611835" w:rsidP="003F45E2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:rsidR="00611835" w:rsidRDefault="00611835" w:rsidP="003F45E2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:rsidR="00611835" w:rsidRDefault="00611835" w:rsidP="003F45E2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:rsidR="00611835" w:rsidRDefault="00611835" w:rsidP="003F45E2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:rsidR="00611835" w:rsidRDefault="00611835" w:rsidP="003F45E2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:rsidR="00611835" w:rsidRDefault="00611835" w:rsidP="003F45E2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:rsidR="00611835" w:rsidRDefault="00611835" w:rsidP="003F45E2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:rsidR="00611835" w:rsidRDefault="00611835" w:rsidP="003F45E2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:rsidR="00611835" w:rsidRDefault="00611835" w:rsidP="003F45E2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:rsidR="00611835" w:rsidRDefault="00611835" w:rsidP="003F45E2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:rsidR="00611835" w:rsidRDefault="00611835" w:rsidP="003F45E2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:rsidR="00941CA5" w:rsidRPr="00E3139E" w:rsidRDefault="00941CA5" w:rsidP="00203564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sectPr w:rsidR="00941CA5" w:rsidRPr="00E3139E" w:rsidSect="00BC3C3E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5EE" w:rsidRDefault="007145EE" w:rsidP="005D22AD">
      <w:pPr>
        <w:spacing w:after="0" w:line="240" w:lineRule="auto"/>
      </w:pPr>
      <w:r>
        <w:separator/>
      </w:r>
    </w:p>
  </w:endnote>
  <w:endnote w:type="continuationSeparator" w:id="0">
    <w:p w:rsidR="007145EE" w:rsidRDefault="007145EE" w:rsidP="005D2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0A7" w:rsidRDefault="00D270A7">
    <w:pPr>
      <w:pStyle w:val="Footer"/>
    </w:pPr>
    <w:r>
      <w:t>V</w:t>
    </w:r>
    <w:r w:rsidR="006E58C6">
      <w:t>4</w:t>
    </w:r>
    <w:proofErr w:type="gramStart"/>
    <w:r>
      <w:t>:September</w:t>
    </w:r>
    <w:proofErr w:type="gramEnd"/>
    <w:r>
      <w:t xml:space="preserve"> 201</w:t>
    </w:r>
    <w:r w:rsidR="006E58C6"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5EE" w:rsidRDefault="007145EE" w:rsidP="005D22AD">
      <w:pPr>
        <w:spacing w:after="0" w:line="240" w:lineRule="auto"/>
      </w:pPr>
      <w:r>
        <w:separator/>
      </w:r>
    </w:p>
  </w:footnote>
  <w:footnote w:type="continuationSeparator" w:id="0">
    <w:p w:rsidR="007145EE" w:rsidRDefault="007145EE" w:rsidP="005D2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A392F"/>
    <w:multiLevelType w:val="hybridMultilevel"/>
    <w:tmpl w:val="460E0A46"/>
    <w:lvl w:ilvl="0" w:tplc="CAA818B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565F9F"/>
    <w:multiLevelType w:val="hybridMultilevel"/>
    <w:tmpl w:val="2A42A0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7A3569"/>
    <w:multiLevelType w:val="hybridMultilevel"/>
    <w:tmpl w:val="547CA49C"/>
    <w:lvl w:ilvl="0" w:tplc="460CA302">
      <w:numFmt w:val="bullet"/>
      <w:lvlText w:val="•"/>
      <w:lvlJc w:val="left"/>
      <w:pPr>
        <w:ind w:left="1437" w:hanging="72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3">
    <w:nsid w:val="35007B17"/>
    <w:multiLevelType w:val="hybridMultilevel"/>
    <w:tmpl w:val="306862AC"/>
    <w:lvl w:ilvl="0" w:tplc="460CA302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B8926D0"/>
    <w:multiLevelType w:val="hybridMultilevel"/>
    <w:tmpl w:val="68A03694"/>
    <w:lvl w:ilvl="0" w:tplc="460CA302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D837C49"/>
    <w:multiLevelType w:val="hybridMultilevel"/>
    <w:tmpl w:val="C470AF32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2C5C2C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A53624"/>
    <w:multiLevelType w:val="hybridMultilevel"/>
    <w:tmpl w:val="64E65A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1286314"/>
    <w:multiLevelType w:val="hybridMultilevel"/>
    <w:tmpl w:val="85767F00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AF30D1"/>
    <w:multiLevelType w:val="hybridMultilevel"/>
    <w:tmpl w:val="FB94F26E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DA6D29"/>
    <w:multiLevelType w:val="hybridMultilevel"/>
    <w:tmpl w:val="9E92CCB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4B194596"/>
    <w:multiLevelType w:val="hybridMultilevel"/>
    <w:tmpl w:val="9F5AD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2846B8E"/>
    <w:multiLevelType w:val="hybridMultilevel"/>
    <w:tmpl w:val="0A22298C"/>
    <w:lvl w:ilvl="0" w:tplc="FDAC5B9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7252FC"/>
    <w:multiLevelType w:val="hybridMultilevel"/>
    <w:tmpl w:val="D8D29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4E258C"/>
    <w:multiLevelType w:val="hybridMultilevel"/>
    <w:tmpl w:val="2B1C55A4"/>
    <w:lvl w:ilvl="0" w:tplc="460CA302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7F7A2DA4"/>
    <w:multiLevelType w:val="hybridMultilevel"/>
    <w:tmpl w:val="23CA6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4"/>
  </w:num>
  <w:num w:numId="5">
    <w:abstractNumId w:val="13"/>
  </w:num>
  <w:num w:numId="6">
    <w:abstractNumId w:val="1"/>
  </w:num>
  <w:num w:numId="7">
    <w:abstractNumId w:val="9"/>
  </w:num>
  <w:num w:numId="8">
    <w:abstractNumId w:val="5"/>
  </w:num>
  <w:num w:numId="9">
    <w:abstractNumId w:val="7"/>
  </w:num>
  <w:num w:numId="10">
    <w:abstractNumId w:val="8"/>
  </w:num>
  <w:num w:numId="11">
    <w:abstractNumId w:val="6"/>
  </w:num>
  <w:num w:numId="12">
    <w:abstractNumId w:val="14"/>
  </w:num>
  <w:num w:numId="13">
    <w:abstractNumId w:val="12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D35"/>
    <w:rsid w:val="000102A4"/>
    <w:rsid w:val="00020396"/>
    <w:rsid w:val="00024AC8"/>
    <w:rsid w:val="00037B84"/>
    <w:rsid w:val="00064D35"/>
    <w:rsid w:val="00067343"/>
    <w:rsid w:val="00091F17"/>
    <w:rsid w:val="00095989"/>
    <w:rsid w:val="000D79EE"/>
    <w:rsid w:val="00111BE1"/>
    <w:rsid w:val="0016566C"/>
    <w:rsid w:val="001B1ADF"/>
    <w:rsid w:val="001B1E28"/>
    <w:rsid w:val="001D5DB8"/>
    <w:rsid w:val="00203564"/>
    <w:rsid w:val="002A5DEA"/>
    <w:rsid w:val="003737AF"/>
    <w:rsid w:val="003C60C0"/>
    <w:rsid w:val="003E3583"/>
    <w:rsid w:val="003F45E2"/>
    <w:rsid w:val="003F7C6D"/>
    <w:rsid w:val="00453027"/>
    <w:rsid w:val="004A5C7F"/>
    <w:rsid w:val="004F1E33"/>
    <w:rsid w:val="0053616D"/>
    <w:rsid w:val="00563430"/>
    <w:rsid w:val="00566C30"/>
    <w:rsid w:val="00582C07"/>
    <w:rsid w:val="005B3F87"/>
    <w:rsid w:val="005D22AD"/>
    <w:rsid w:val="00611835"/>
    <w:rsid w:val="006169A3"/>
    <w:rsid w:val="00634546"/>
    <w:rsid w:val="0063611A"/>
    <w:rsid w:val="0063766E"/>
    <w:rsid w:val="006E58C6"/>
    <w:rsid w:val="006E7DE9"/>
    <w:rsid w:val="007145EE"/>
    <w:rsid w:val="0074140A"/>
    <w:rsid w:val="0074184B"/>
    <w:rsid w:val="00772816"/>
    <w:rsid w:val="007B76E9"/>
    <w:rsid w:val="007C0926"/>
    <w:rsid w:val="00834929"/>
    <w:rsid w:val="00856ECA"/>
    <w:rsid w:val="0086423E"/>
    <w:rsid w:val="008A6474"/>
    <w:rsid w:val="008D314B"/>
    <w:rsid w:val="0093603B"/>
    <w:rsid w:val="0094060F"/>
    <w:rsid w:val="00941CA5"/>
    <w:rsid w:val="00950F6B"/>
    <w:rsid w:val="009B1369"/>
    <w:rsid w:val="009B5C34"/>
    <w:rsid w:val="009D3704"/>
    <w:rsid w:val="00AE6D41"/>
    <w:rsid w:val="00AF6C99"/>
    <w:rsid w:val="00B2624B"/>
    <w:rsid w:val="00B26EC5"/>
    <w:rsid w:val="00B81E80"/>
    <w:rsid w:val="00B850DF"/>
    <w:rsid w:val="00BC3C3E"/>
    <w:rsid w:val="00CC055C"/>
    <w:rsid w:val="00CD23E9"/>
    <w:rsid w:val="00CD651E"/>
    <w:rsid w:val="00CF3279"/>
    <w:rsid w:val="00D0222A"/>
    <w:rsid w:val="00D270A7"/>
    <w:rsid w:val="00D64514"/>
    <w:rsid w:val="00D7410B"/>
    <w:rsid w:val="00D942FE"/>
    <w:rsid w:val="00DF61C9"/>
    <w:rsid w:val="00E006C2"/>
    <w:rsid w:val="00E27E0E"/>
    <w:rsid w:val="00E3139E"/>
    <w:rsid w:val="00E45C36"/>
    <w:rsid w:val="00E844AD"/>
    <w:rsid w:val="00EA7B8E"/>
    <w:rsid w:val="00ED3D93"/>
    <w:rsid w:val="00F1188C"/>
    <w:rsid w:val="00F11D6C"/>
    <w:rsid w:val="00F66478"/>
    <w:rsid w:val="00FA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C3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850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66C3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semiHidden/>
    <w:rsid w:val="00582C07"/>
    <w:rPr>
      <w:lang w:eastAsia="en-US"/>
    </w:rPr>
  </w:style>
  <w:style w:type="paragraph" w:styleId="Footer">
    <w:name w:val="footer"/>
    <w:basedOn w:val="Normal"/>
    <w:link w:val="FooterChar"/>
    <w:uiPriority w:val="99"/>
    <w:rsid w:val="00566C3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semiHidden/>
    <w:rsid w:val="00582C07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34546"/>
    <w:rPr>
      <w:sz w:val="2"/>
      <w:szCs w:val="2"/>
    </w:rPr>
  </w:style>
  <w:style w:type="character" w:customStyle="1" w:styleId="BalloonTextChar">
    <w:name w:val="Balloon Text Char"/>
    <w:link w:val="BalloonText"/>
    <w:uiPriority w:val="99"/>
    <w:semiHidden/>
    <w:rsid w:val="002A5DEA"/>
    <w:rPr>
      <w:rFonts w:ascii="Times New Roman" w:hAnsi="Times New Roman" w:cs="Times New Roman"/>
      <w:sz w:val="2"/>
      <w:szCs w:val="2"/>
      <w:lang w:eastAsia="en-US"/>
    </w:rPr>
  </w:style>
  <w:style w:type="character" w:styleId="CommentReference">
    <w:name w:val="annotation reference"/>
    <w:uiPriority w:val="99"/>
    <w:semiHidden/>
    <w:rsid w:val="007418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4184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4184B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4184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4184B"/>
    <w:rPr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834929"/>
    <w:rPr>
      <w:rFonts w:cs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9D3704"/>
    <w:rPr>
      <w:color w:val="0000FF" w:themeColor="hyperlink"/>
      <w:u w:val="single"/>
    </w:rPr>
  </w:style>
  <w:style w:type="paragraph" w:customStyle="1" w:styleId="Default">
    <w:name w:val="Default"/>
    <w:rsid w:val="0009598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C3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850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66C3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semiHidden/>
    <w:rsid w:val="00582C07"/>
    <w:rPr>
      <w:lang w:eastAsia="en-US"/>
    </w:rPr>
  </w:style>
  <w:style w:type="paragraph" w:styleId="Footer">
    <w:name w:val="footer"/>
    <w:basedOn w:val="Normal"/>
    <w:link w:val="FooterChar"/>
    <w:uiPriority w:val="99"/>
    <w:rsid w:val="00566C3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semiHidden/>
    <w:rsid w:val="00582C07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34546"/>
    <w:rPr>
      <w:sz w:val="2"/>
      <w:szCs w:val="2"/>
    </w:rPr>
  </w:style>
  <w:style w:type="character" w:customStyle="1" w:styleId="BalloonTextChar">
    <w:name w:val="Balloon Text Char"/>
    <w:link w:val="BalloonText"/>
    <w:uiPriority w:val="99"/>
    <w:semiHidden/>
    <w:rsid w:val="002A5DEA"/>
    <w:rPr>
      <w:rFonts w:ascii="Times New Roman" w:hAnsi="Times New Roman" w:cs="Times New Roman"/>
      <w:sz w:val="2"/>
      <w:szCs w:val="2"/>
      <w:lang w:eastAsia="en-US"/>
    </w:rPr>
  </w:style>
  <w:style w:type="character" w:styleId="CommentReference">
    <w:name w:val="annotation reference"/>
    <w:uiPriority w:val="99"/>
    <w:semiHidden/>
    <w:rsid w:val="007418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4184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4184B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4184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4184B"/>
    <w:rPr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834929"/>
    <w:rPr>
      <w:rFonts w:cs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9D3704"/>
    <w:rPr>
      <w:color w:val="0000FF" w:themeColor="hyperlink"/>
      <w:u w:val="single"/>
    </w:rPr>
  </w:style>
  <w:style w:type="paragraph" w:customStyle="1" w:styleId="Default">
    <w:name w:val="Default"/>
    <w:rsid w:val="0009598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E3414DF4</Template>
  <TotalTime>1</TotalTime>
  <Pages>2</Pages>
  <Words>196</Words>
  <Characters>1122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Easy things to do to help your patients resolve urinary incontinence</vt:lpstr>
    </vt:vector>
  </TitlesOfParts>
  <Company>Royal Cornwall Hospitals NHS Trust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Easy things to do to help your patients resolve urinary incontinence</dc:title>
  <dc:creator>Sharon Eustice</dc:creator>
  <cp:lastModifiedBy>Katie Worrall</cp:lastModifiedBy>
  <cp:revision>2</cp:revision>
  <dcterms:created xsi:type="dcterms:W3CDTF">2015-02-27T13:57:00Z</dcterms:created>
  <dcterms:modified xsi:type="dcterms:W3CDTF">2015-02-27T13:57:00Z</dcterms:modified>
</cp:coreProperties>
</file>