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2A3128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31CC4">
        <w:t>C</w:t>
      </w:r>
      <w:r w:rsidR="009C5559">
        <w:t>onfirmed</w:t>
      </w:r>
    </w:p>
    <w:p w14:paraId="28A3F06E" w14:textId="7778CBA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EF5870">
        <w:t>Tuesday 9</w:t>
      </w:r>
      <w:r w:rsidR="00EF5870" w:rsidRPr="00EF5870">
        <w:rPr>
          <w:vertAlign w:val="superscript"/>
        </w:rPr>
        <w:t>th</w:t>
      </w:r>
      <w:r w:rsidR="00EF5870">
        <w:t xml:space="preserve"> October 2024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73A24541" w14:textId="77777777" w:rsidR="00906F07" w:rsidRPr="0083472B" w:rsidRDefault="00906F07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347C992" w14:textId="5E7878EA" w:rsidR="00906F07" w:rsidRDefault="00906F07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FE7746" w:rsidRPr="0083472B">
        <w:t>Present for all items</w:t>
      </w:r>
    </w:p>
    <w:p w14:paraId="5897277F" w14:textId="77777777" w:rsidR="00906F07" w:rsidRPr="0083472B" w:rsidRDefault="00906F07" w:rsidP="000D5F50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01BAAB2" w14:textId="77777777" w:rsidR="00906F07" w:rsidRPr="0083472B" w:rsidRDefault="00906F07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52EC2D4" w14:textId="11841852" w:rsidR="00906F07" w:rsidRPr="0083472B" w:rsidRDefault="00906F07" w:rsidP="00A30A71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DF4FB09" w14:textId="77777777" w:rsidR="00906F07" w:rsidRPr="0083472B" w:rsidRDefault="00906F07" w:rsidP="005C1305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73E1F2D" w14:textId="77777777" w:rsidR="00906F07" w:rsidRPr="0083472B" w:rsidRDefault="00906F07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653EE1A1" w14:textId="77777777" w:rsidR="00906F07" w:rsidRPr="0083472B" w:rsidRDefault="00906F07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862C6FD" w14:textId="77777777" w:rsidR="00906F07" w:rsidRPr="0083472B" w:rsidRDefault="00906F07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078A829" w14:textId="77777777" w:rsidR="00906F07" w:rsidRPr="0083472B" w:rsidRDefault="00906F07" w:rsidP="000D5F50">
      <w:pPr>
        <w:pStyle w:val="Paragraph"/>
      </w:pPr>
      <w:r w:rsidRPr="007A47E2"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bookmarkStart w:id="0" w:name="_Hlk95997290"/>
      <w:r w:rsidRPr="0083472B">
        <w:t>Present for all items</w:t>
      </w:r>
      <w:bookmarkEnd w:id="0"/>
    </w:p>
    <w:p w14:paraId="4ADDEA9E" w14:textId="77777777" w:rsidR="00906F07" w:rsidRPr="0083472B" w:rsidRDefault="00906F07" w:rsidP="000D5F50">
      <w:pPr>
        <w:pStyle w:val="Paragraph"/>
      </w:pPr>
      <w:r w:rsidRPr="0083472B">
        <w:t>Professor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E7E9A79" w14:textId="77777777" w:rsidR="00906F07" w:rsidRDefault="00906F07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057C68D" w14:textId="6540D7B1" w:rsidR="000D5F50" w:rsidRDefault="00B46E0C" w:rsidP="000D5F50">
      <w:pPr>
        <w:pStyle w:val="Paragraph"/>
      </w:pPr>
      <w:r w:rsidRPr="0083472B">
        <w:t>Min Ven Teo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1501C0" w:rsidRPr="0083472B">
        <w:tab/>
      </w:r>
      <w:r w:rsidR="000D5F50" w:rsidRPr="0083472B">
        <w:t>Present for all items</w:t>
      </w:r>
    </w:p>
    <w:p w14:paraId="03B185B5" w14:textId="663F453B" w:rsidR="00906F07" w:rsidRPr="0083472B" w:rsidRDefault="00906F07" w:rsidP="000D5F50">
      <w:pPr>
        <w:pStyle w:val="Paragraph"/>
      </w:pPr>
      <w:r w:rsidRPr="00B26B99">
        <w:t>Youssof Oskrochi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0FADD68B" w14:textId="7A1ABBFC" w:rsidR="00906F07" w:rsidRDefault="00906F07" w:rsidP="00906F07">
      <w:pPr>
        <w:pStyle w:val="Paragraphnonumbers"/>
      </w:pPr>
      <w:r>
        <w:t xml:space="preserve">Emily Crowe, </w:t>
      </w:r>
      <w:r w:rsidRPr="001501C0">
        <w:t>Associate Director</w:t>
      </w:r>
      <w:r>
        <w:tab/>
      </w:r>
      <w:r>
        <w:tab/>
      </w:r>
      <w:r>
        <w:tab/>
      </w:r>
      <w:r>
        <w:tab/>
      </w:r>
      <w:r>
        <w:tab/>
      </w:r>
      <w:r w:rsidR="00F1241E" w:rsidRPr="0083472B">
        <w:t>Present for all items</w:t>
      </w:r>
    </w:p>
    <w:p w14:paraId="1B0C545C" w14:textId="26759777" w:rsidR="00906F07" w:rsidRDefault="00906F07" w:rsidP="00906F07">
      <w:pPr>
        <w:pStyle w:val="Paragraphnonumbers"/>
      </w:pPr>
      <w:r>
        <w:t>Kate Moore, Project Manager</w:t>
      </w:r>
      <w:r>
        <w:tab/>
      </w:r>
      <w:r>
        <w:tab/>
      </w:r>
      <w:r>
        <w:tab/>
      </w:r>
      <w:r>
        <w:tab/>
      </w:r>
      <w:r>
        <w:tab/>
      </w:r>
      <w:r w:rsidR="00F1241E" w:rsidRPr="0083472B">
        <w:t>Present for all items</w:t>
      </w:r>
    </w:p>
    <w:p w14:paraId="430D1A4C" w14:textId="2D5FB8D6" w:rsidR="00906F07" w:rsidRDefault="00906F07" w:rsidP="00906F07">
      <w:pPr>
        <w:pStyle w:val="Paragraphnonumbers"/>
      </w:pPr>
      <w:r>
        <w:t xml:space="preserve">Mary Hughes, </w:t>
      </w:r>
      <w:r w:rsidRPr="00CD1377">
        <w:t>Heath Technology Assessment Adviser</w:t>
      </w:r>
      <w:r>
        <w:tab/>
      </w:r>
      <w:r>
        <w:tab/>
      </w:r>
      <w:r w:rsidR="00F1241E" w:rsidRPr="0083472B">
        <w:t>Present for all items</w:t>
      </w:r>
    </w:p>
    <w:p w14:paraId="68B6BD62" w14:textId="3536E0C1" w:rsidR="00906F07" w:rsidRDefault="00906F07" w:rsidP="00906F07">
      <w:pPr>
        <w:pStyle w:val="Paragraphnonumbers"/>
      </w:pPr>
      <w:r>
        <w:t xml:space="preserve">Emma Douch, </w:t>
      </w:r>
      <w:r w:rsidRPr="001501C0">
        <w:t>Heath Technology Assessment Analyst</w:t>
      </w:r>
      <w:r>
        <w:tab/>
      </w:r>
      <w:r w:rsidR="00F1241E" w:rsidRPr="0083472B">
        <w:t>Present for all items</w:t>
      </w:r>
    </w:p>
    <w:p w14:paraId="458C4865" w14:textId="17375D25" w:rsidR="00906F07" w:rsidRDefault="00906F07" w:rsidP="00906F07">
      <w:pPr>
        <w:pStyle w:val="Paragraphnonumbers"/>
      </w:pPr>
      <w:r>
        <w:lastRenderedPageBreak/>
        <w:t>Mohammed Towhasir, Administrator</w:t>
      </w:r>
      <w:r>
        <w:tab/>
      </w:r>
      <w:r>
        <w:tab/>
      </w:r>
      <w:r>
        <w:tab/>
      </w:r>
      <w:r>
        <w:tab/>
      </w:r>
      <w:r>
        <w:tab/>
      </w:r>
      <w:r w:rsidR="00F1241E" w:rsidRPr="0083472B">
        <w:t>Present for all items</w:t>
      </w:r>
    </w:p>
    <w:p w14:paraId="1AD2AD2C" w14:textId="71EC2491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4EDB241" w14:textId="77777777" w:rsidR="00485869" w:rsidRDefault="00964DD8" w:rsidP="00964DD8">
      <w:pPr>
        <w:pStyle w:val="Paragraphnonumbers"/>
      </w:pPr>
      <w:r>
        <w:t>Karen Picket</w:t>
      </w:r>
      <w:r w:rsidR="00473922">
        <w:t xml:space="preserve">, </w:t>
      </w:r>
      <w:r w:rsidR="00485869" w:rsidRPr="00485869">
        <w:t>Southampton Health Technology Assessments Centre</w:t>
      </w:r>
    </w:p>
    <w:p w14:paraId="1EBB76CA" w14:textId="45CDDDBA" w:rsidR="00964DD8" w:rsidRDefault="00485869" w:rsidP="00964DD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964DD8">
        <w:t xml:space="preserve">Items </w:t>
      </w:r>
      <w:r w:rsidR="00221B4A">
        <w:t>1.1</w:t>
      </w:r>
      <w:r w:rsidR="00964DD8">
        <w:t xml:space="preserve"> to </w:t>
      </w:r>
      <w:r w:rsidR="00CE44DE">
        <w:t>3</w:t>
      </w:r>
      <w:r w:rsidR="00F1241E">
        <w:t>.</w:t>
      </w:r>
      <w:r w:rsidR="00CE44DE">
        <w:t>2</w:t>
      </w:r>
      <w:r w:rsidR="00F1241E">
        <w:t>.3</w:t>
      </w:r>
      <w:r w:rsidR="00964DD8" w:rsidRPr="00085585">
        <w:t xml:space="preserve"> </w:t>
      </w:r>
      <w:r w:rsidR="00964DD8">
        <w:tab/>
      </w:r>
    </w:p>
    <w:p w14:paraId="730C1938" w14:textId="77777777" w:rsidR="00485869" w:rsidRDefault="00964DD8" w:rsidP="00964DD8">
      <w:pPr>
        <w:pStyle w:val="Paragraphnonumbers"/>
      </w:pPr>
      <w:r>
        <w:t>Jo Lord</w:t>
      </w:r>
      <w:r w:rsidR="00485869">
        <w:t xml:space="preserve">, </w:t>
      </w:r>
      <w:r w:rsidR="00485869" w:rsidRPr="00485869">
        <w:t>Southampton Health Technology Assessments Centre</w:t>
      </w:r>
    </w:p>
    <w:p w14:paraId="6B612123" w14:textId="1E1023E5" w:rsidR="00964DD8" w:rsidRPr="00085585" w:rsidRDefault="00485869" w:rsidP="00964DD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964DD8">
        <w:t xml:space="preserve">Items </w:t>
      </w:r>
      <w:r w:rsidR="00221B4A">
        <w:t>1.1</w:t>
      </w:r>
      <w:r w:rsidR="00964DD8">
        <w:t xml:space="preserve"> to </w:t>
      </w:r>
      <w:r w:rsidR="00CE44DE">
        <w:t>3</w:t>
      </w:r>
      <w:r w:rsidR="00F1241E">
        <w:t>.</w:t>
      </w:r>
      <w:r w:rsidR="00CE44DE">
        <w:t>2</w:t>
      </w:r>
      <w:r w:rsidR="00F1241E">
        <w:t>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F90E5A2" w14:textId="1DFFF9A1" w:rsidR="00047888" w:rsidRDefault="003402FF" w:rsidP="003402FF">
      <w:pPr>
        <w:pStyle w:val="Paragraphnonumbers"/>
      </w:pPr>
      <w:r>
        <w:t>Professor Fiona Blackhall, Professor of Thoracic Oncology</w:t>
      </w:r>
      <w:r w:rsidR="00E41456">
        <w:t xml:space="preserve"> </w:t>
      </w:r>
      <w:r>
        <w:t>clinical expert nominated by Amgen</w:t>
      </w:r>
      <w:r w:rsidR="00E41456">
        <w:tab/>
      </w:r>
      <w:r w:rsidR="00E41456">
        <w:tab/>
      </w:r>
      <w:r w:rsidR="00E41456">
        <w:tab/>
      </w:r>
      <w:r w:rsidR="00E41456">
        <w:tab/>
      </w:r>
      <w:r w:rsidR="00E41456">
        <w:tab/>
      </w:r>
      <w:r w:rsidR="00E41456" w:rsidRPr="00D52BC6">
        <w:t xml:space="preserve">Items </w:t>
      </w:r>
      <w:r w:rsidR="00E41456">
        <w:t>1.1</w:t>
      </w:r>
      <w:r w:rsidR="00E41456" w:rsidRPr="00D52BC6">
        <w:t xml:space="preserve"> to </w:t>
      </w:r>
      <w:r w:rsidR="00CE44DE">
        <w:t>3</w:t>
      </w:r>
      <w:r w:rsidR="00796DEA">
        <w:t>.</w:t>
      </w:r>
      <w:r w:rsidR="00CE44DE">
        <w:t>2</w:t>
      </w:r>
      <w:r w:rsidR="00796DEA">
        <w:t>.3</w:t>
      </w:r>
    </w:p>
    <w:p w14:paraId="7C062732" w14:textId="4EBE5BAF" w:rsidR="00085585" w:rsidRPr="00085585" w:rsidRDefault="004C0D64" w:rsidP="003402FF">
      <w:pPr>
        <w:pStyle w:val="Paragraphnonumbers"/>
      </w:pPr>
      <w:r w:rsidRPr="004C0D64">
        <w:t>Professor Peter Clark</w:t>
      </w:r>
      <w:r>
        <w:t xml:space="preserve">, </w:t>
      </w:r>
      <w:r w:rsidRPr="004C0D64">
        <w:t>CDF Clinical lead – NHS England</w:t>
      </w:r>
      <w:r w:rsidR="00085585" w:rsidRPr="00085585">
        <w:tab/>
      </w:r>
      <w:r>
        <w:t>Present for all items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CF6278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F40BE17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20AA8" w:rsidRPr="007217F6">
        <w:t>Peter Baker-Gulliver</w:t>
      </w:r>
      <w:r w:rsidR="00120AA8">
        <w:t>,</w:t>
      </w:r>
      <w:r w:rsidR="00120AA8" w:rsidRPr="0083472B">
        <w:t xml:space="preserve"> </w:t>
      </w:r>
      <w:r w:rsidR="00392C80" w:rsidRPr="0083472B">
        <w:t>Alan Thomas</w:t>
      </w:r>
      <w:r w:rsidR="00392C80">
        <w:t>, Ana Duarte,</w:t>
      </w:r>
      <w:r w:rsidR="00392C80" w:rsidRPr="006428FB">
        <w:t xml:space="preserve"> </w:t>
      </w:r>
      <w:r w:rsidR="000B45D3" w:rsidRPr="006428FB">
        <w:t>Mohamad Farhat</w:t>
      </w:r>
      <w:r w:rsidR="000B45D3">
        <w:t>,</w:t>
      </w:r>
      <w:r w:rsidR="000B45D3" w:rsidRPr="0061298E">
        <w:t xml:space="preserve"> </w:t>
      </w:r>
      <w:r w:rsidR="0061298E" w:rsidRPr="0061298E">
        <w:t>Peter Baker-Gulliver</w:t>
      </w:r>
      <w:r w:rsidR="0061298E">
        <w:t>,</w:t>
      </w:r>
      <w:r w:rsidR="0061298E" w:rsidRPr="0061298E">
        <w:t xml:space="preserve"> </w:t>
      </w:r>
      <w:r w:rsidR="00EF5870" w:rsidRPr="0083472B">
        <w:t>Steve Edwards</w:t>
      </w:r>
      <w:r w:rsidR="0061298E">
        <w:t>,</w:t>
      </w:r>
      <w:r w:rsidR="00705DDF">
        <w:t xml:space="preserve"> and</w:t>
      </w:r>
      <w:r w:rsidR="00906F07">
        <w:t xml:space="preserve"> </w:t>
      </w:r>
      <w:r w:rsidR="00906F07" w:rsidRPr="00906F07">
        <w:t>Andrew Champion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A89A880" w:rsidR="00C015B8" w:rsidRPr="00205638" w:rsidRDefault="00175458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69816B4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175458">
        <w:t>Tuesday 10</w:t>
      </w:r>
      <w:r w:rsidR="00175458" w:rsidRPr="00175458">
        <w:rPr>
          <w:vertAlign w:val="superscript"/>
        </w:rPr>
        <w:t>th</w:t>
      </w:r>
      <w:r w:rsidR="00175458">
        <w:t xml:space="preserve"> September 2024</w:t>
      </w:r>
      <w:r w:rsidR="00205638" w:rsidRPr="005E2873">
        <w:rPr>
          <w:highlight w:val="lightGray"/>
        </w:rPr>
        <w:t xml:space="preserve"> </w:t>
      </w:r>
    </w:p>
    <w:p w14:paraId="6DE55FDB" w14:textId="6177E01D" w:rsidR="009C5559" w:rsidRPr="00205638" w:rsidRDefault="009C5559" w:rsidP="4581C9AB">
      <w:pPr>
        <w:pStyle w:val="Heading3"/>
        <w:numPr>
          <w:ilvl w:val="0"/>
          <w:numId w:val="0"/>
        </w:numPr>
      </w:pPr>
      <w:r>
        <w:t xml:space="preserve">Appraisal of </w:t>
      </w:r>
      <w:proofErr w:type="spellStart"/>
      <w:r w:rsidR="00175458">
        <w:t>Tarlatamab</w:t>
      </w:r>
      <w:proofErr w:type="spellEnd"/>
      <w:r w:rsidR="00175458">
        <w:t xml:space="preserve"> for previously treated advanced small-cell lung cancer [ID6364]</w:t>
      </w:r>
    </w:p>
    <w:p w14:paraId="12F27381" w14:textId="11F13F3C" w:rsidR="0E005BCD" w:rsidRDefault="0E005BCD" w:rsidP="4581C9AB">
      <w:proofErr w:type="spellStart"/>
      <w:r>
        <w:t>Tarlatamab</w:t>
      </w:r>
      <w:proofErr w:type="spellEnd"/>
      <w:r>
        <w:t xml:space="preserve"> has not yet received regulatory approval, therefore the committee meeting discussion was held in a private Part 2 session only (closed session), without public observers in attendance.</w:t>
      </w:r>
    </w:p>
    <w:p w14:paraId="70F87B0E" w14:textId="56F2A536" w:rsidR="4581C9AB" w:rsidRDefault="4581C9AB" w:rsidP="4581C9AB"/>
    <w:p w14:paraId="139B4601" w14:textId="001852B5" w:rsidR="009C5559" w:rsidRPr="000C4E08" w:rsidRDefault="009C5559" w:rsidP="009C5559">
      <w:pPr>
        <w:pStyle w:val="Level2numbered"/>
      </w:pPr>
      <w:r>
        <w:t>Part</w:t>
      </w:r>
      <w:r w:rsidR="21C0E8EC">
        <w:t xml:space="preserve"> 2a</w:t>
      </w:r>
      <w:r w:rsidR="009C795E">
        <w:t xml:space="preserve"> – Closed Session</w:t>
      </w:r>
    </w:p>
    <w:p w14:paraId="46D94823" w14:textId="5B93459E" w:rsidR="009C5559" w:rsidRPr="00205638" w:rsidRDefault="009C5559" w:rsidP="0083472B">
      <w:pPr>
        <w:pStyle w:val="Level3numbered"/>
        <w:ind w:left="2155" w:hanging="737"/>
      </w:pPr>
      <w:r>
        <w:t xml:space="preserve">The chair welcomed the invited experts, external assessment group </w:t>
      </w:r>
      <w:r w:rsidR="00047888">
        <w:t>representatives and</w:t>
      </w:r>
      <w:r>
        <w:t xml:space="preserve"> company representatives from </w:t>
      </w:r>
      <w:r w:rsidR="00403ED5">
        <w:t>Amgen.</w:t>
      </w:r>
      <w:r>
        <w:t xml:space="preserve"> </w:t>
      </w:r>
    </w:p>
    <w:p w14:paraId="18B15443" w14:textId="4B5E16EB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403ED5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4C005B49" w:rsidR="009C5559" w:rsidRPr="00C02D61" w:rsidRDefault="009C5559" w:rsidP="0083472B">
      <w:pPr>
        <w:pStyle w:val="Level3numbered"/>
        <w:ind w:left="2155" w:hanging="737"/>
      </w:pPr>
      <w:r>
        <w:t xml:space="preserve">The Chair led a discussion </w:t>
      </w:r>
      <w:r w:rsidR="00D20FA5">
        <w:t>of the evidence presented to the committee.</w:t>
      </w:r>
      <w:r>
        <w:t xml:space="preserve"> This information was presented to the committee by </w:t>
      </w:r>
      <w:r w:rsidR="009917FC">
        <w:t xml:space="preserve">Richard Ballerand (lay), Min Ven Teo (cost) and </w:t>
      </w:r>
      <w:r w:rsidR="00907322">
        <w:t>Radha Todd (clinical)</w:t>
      </w:r>
      <w:r>
        <w:t xml:space="preserve">. </w:t>
      </w:r>
    </w:p>
    <w:p w14:paraId="20683B0C" w14:textId="65BFCECB" w:rsidR="009C5559" w:rsidRPr="001F551E" w:rsidRDefault="009C5559" w:rsidP="009C5559">
      <w:pPr>
        <w:pStyle w:val="Level2numbered"/>
      </w:pPr>
      <w:r>
        <w:t>Part 2</w:t>
      </w:r>
      <w:r w:rsidR="4D0608B0">
        <w:t>b</w:t>
      </w:r>
      <w:r>
        <w:t xml:space="preserve"> –</w:t>
      </w:r>
      <w:r w:rsidR="008B040B" w:rsidRPr="4581C9AB">
        <w:rPr>
          <w:color w:val="1F497D" w:themeColor="text2"/>
        </w:rPr>
        <w:t xml:space="preserve"> </w:t>
      </w:r>
      <w:r>
        <w:t xml:space="preserve">Closed session (company representatives, </w:t>
      </w:r>
      <w:r w:rsidR="008B040B">
        <w:t xml:space="preserve">clinical </w:t>
      </w:r>
      <w:r>
        <w:t xml:space="preserve">experts, </w:t>
      </w:r>
      <w:r w:rsidR="008B040B">
        <w:t xml:space="preserve">and </w:t>
      </w:r>
      <w:r>
        <w:t>external assessment group representatives were asked to leave the meeting)</w:t>
      </w:r>
    </w:p>
    <w:p w14:paraId="59ADFFB1" w14:textId="12197775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</w:t>
      </w:r>
      <w:proofErr w:type="gramStart"/>
      <w:r w:rsidRPr="001F551E">
        <w:t>reached .</w:t>
      </w:r>
      <w:proofErr w:type="gramEnd"/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5F0D6101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403ED5" w:rsidRPr="00A06328">
          <w:rPr>
            <w:rStyle w:val="Hyperlink"/>
          </w:rPr>
          <w:t>https://www.nice.org.uk/guidance/indevelopment/gid-ta11423</w:t>
        </w:r>
      </w:hyperlink>
      <w:r w:rsidR="00403ED5">
        <w:t xml:space="preserve">. </w:t>
      </w:r>
    </w:p>
    <w:p w14:paraId="7E86305B" w14:textId="5A4BA469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70D2CE7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5130E0">
        <w:t>Tuesday 12</w:t>
      </w:r>
      <w:r w:rsidR="005130E0" w:rsidRPr="005130E0">
        <w:rPr>
          <w:vertAlign w:val="superscript"/>
        </w:rPr>
        <w:t>th</w:t>
      </w:r>
      <w:r w:rsidR="005130E0">
        <w:t xml:space="preserve"> November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130E0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497E2" w14:textId="77777777" w:rsidR="00301A26" w:rsidRDefault="00301A26" w:rsidP="006231D3">
      <w:r>
        <w:separator/>
      </w:r>
    </w:p>
  </w:endnote>
  <w:endnote w:type="continuationSeparator" w:id="0">
    <w:p w14:paraId="0CC0E065" w14:textId="77777777" w:rsidR="00301A26" w:rsidRDefault="00301A26" w:rsidP="006231D3">
      <w:r>
        <w:continuationSeparator/>
      </w:r>
    </w:p>
  </w:endnote>
  <w:endnote w:type="continuationNotice" w:id="1">
    <w:p w14:paraId="20DA893E" w14:textId="77777777" w:rsidR="00301A26" w:rsidRDefault="00301A2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94B1A" w14:textId="77777777" w:rsidR="00301A26" w:rsidRDefault="00301A26" w:rsidP="006231D3">
      <w:r>
        <w:separator/>
      </w:r>
    </w:p>
  </w:footnote>
  <w:footnote w:type="continuationSeparator" w:id="0">
    <w:p w14:paraId="4361D247" w14:textId="77777777" w:rsidR="00301A26" w:rsidRDefault="00301A26" w:rsidP="006231D3">
      <w:r>
        <w:continuationSeparator/>
      </w:r>
    </w:p>
  </w:footnote>
  <w:footnote w:type="continuationNotice" w:id="1">
    <w:p w14:paraId="3F2FCB36" w14:textId="77777777" w:rsidR="00301A26" w:rsidRDefault="00301A2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47888"/>
    <w:rsid w:val="00053C24"/>
    <w:rsid w:val="00054492"/>
    <w:rsid w:val="00080C80"/>
    <w:rsid w:val="00083CF9"/>
    <w:rsid w:val="00085585"/>
    <w:rsid w:val="000A3C2F"/>
    <w:rsid w:val="000A3FF2"/>
    <w:rsid w:val="000A4797"/>
    <w:rsid w:val="000A5399"/>
    <w:rsid w:val="000A687D"/>
    <w:rsid w:val="000B45D3"/>
    <w:rsid w:val="000C4E08"/>
    <w:rsid w:val="000D1197"/>
    <w:rsid w:val="000D5F50"/>
    <w:rsid w:val="000F04B6"/>
    <w:rsid w:val="000F52B2"/>
    <w:rsid w:val="00101170"/>
    <w:rsid w:val="0010461D"/>
    <w:rsid w:val="0010505F"/>
    <w:rsid w:val="00105611"/>
    <w:rsid w:val="0011038B"/>
    <w:rsid w:val="00112212"/>
    <w:rsid w:val="00114615"/>
    <w:rsid w:val="00120AA8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75458"/>
    <w:rsid w:val="0019033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114D3"/>
    <w:rsid w:val="0022082C"/>
    <w:rsid w:val="00221B4A"/>
    <w:rsid w:val="002228E3"/>
    <w:rsid w:val="00223637"/>
    <w:rsid w:val="00236AD0"/>
    <w:rsid w:val="00240933"/>
    <w:rsid w:val="00250F16"/>
    <w:rsid w:val="002748D1"/>
    <w:rsid w:val="00277DAE"/>
    <w:rsid w:val="00286976"/>
    <w:rsid w:val="00290A77"/>
    <w:rsid w:val="002B4592"/>
    <w:rsid w:val="002B5720"/>
    <w:rsid w:val="002C258D"/>
    <w:rsid w:val="002C660B"/>
    <w:rsid w:val="002C7A84"/>
    <w:rsid w:val="002D01F5"/>
    <w:rsid w:val="002D1A7F"/>
    <w:rsid w:val="002F3D4E"/>
    <w:rsid w:val="002F5606"/>
    <w:rsid w:val="0030059A"/>
    <w:rsid w:val="00301A26"/>
    <w:rsid w:val="00304792"/>
    <w:rsid w:val="00306091"/>
    <w:rsid w:val="00337868"/>
    <w:rsid w:val="003402FF"/>
    <w:rsid w:val="00344EA6"/>
    <w:rsid w:val="00350071"/>
    <w:rsid w:val="00370813"/>
    <w:rsid w:val="00377867"/>
    <w:rsid w:val="00392C80"/>
    <w:rsid w:val="003965A8"/>
    <w:rsid w:val="003A2CF7"/>
    <w:rsid w:val="003A4E3F"/>
    <w:rsid w:val="003A4F8A"/>
    <w:rsid w:val="003B15EB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C1B"/>
    <w:rsid w:val="00402DFB"/>
    <w:rsid w:val="00403ED5"/>
    <w:rsid w:val="00410E8B"/>
    <w:rsid w:val="00411B9A"/>
    <w:rsid w:val="00422523"/>
    <w:rsid w:val="00427EDC"/>
    <w:rsid w:val="004351E8"/>
    <w:rsid w:val="00436657"/>
    <w:rsid w:val="004366CD"/>
    <w:rsid w:val="0043755B"/>
    <w:rsid w:val="00444D16"/>
    <w:rsid w:val="00451599"/>
    <w:rsid w:val="00456A6D"/>
    <w:rsid w:val="00463336"/>
    <w:rsid w:val="00463370"/>
    <w:rsid w:val="00465E35"/>
    <w:rsid w:val="00473922"/>
    <w:rsid w:val="004768BB"/>
    <w:rsid w:val="00480DD6"/>
    <w:rsid w:val="00485869"/>
    <w:rsid w:val="004A2E1B"/>
    <w:rsid w:val="004B45D0"/>
    <w:rsid w:val="004C0D64"/>
    <w:rsid w:val="004E02E2"/>
    <w:rsid w:val="00507F46"/>
    <w:rsid w:val="005130E0"/>
    <w:rsid w:val="00524638"/>
    <w:rsid w:val="005360C8"/>
    <w:rsid w:val="00540FB2"/>
    <w:rsid w:val="005562FD"/>
    <w:rsid w:val="00556AD2"/>
    <w:rsid w:val="0059153D"/>
    <w:rsid w:val="00593097"/>
    <w:rsid w:val="00593560"/>
    <w:rsid w:val="00594F0C"/>
    <w:rsid w:val="00596F1C"/>
    <w:rsid w:val="005A21EC"/>
    <w:rsid w:val="005A667B"/>
    <w:rsid w:val="005C0A14"/>
    <w:rsid w:val="005C1305"/>
    <w:rsid w:val="005D2B46"/>
    <w:rsid w:val="005E24AD"/>
    <w:rsid w:val="005E2873"/>
    <w:rsid w:val="005E2FA2"/>
    <w:rsid w:val="005E6B2F"/>
    <w:rsid w:val="005F2DDA"/>
    <w:rsid w:val="00603397"/>
    <w:rsid w:val="00606E0C"/>
    <w:rsid w:val="00611CB1"/>
    <w:rsid w:val="0061298E"/>
    <w:rsid w:val="00613786"/>
    <w:rsid w:val="006231D3"/>
    <w:rsid w:val="00631CC4"/>
    <w:rsid w:val="0064247C"/>
    <w:rsid w:val="006428FB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87E95"/>
    <w:rsid w:val="006B324A"/>
    <w:rsid w:val="006B4C67"/>
    <w:rsid w:val="006D3185"/>
    <w:rsid w:val="006F1353"/>
    <w:rsid w:val="006F3468"/>
    <w:rsid w:val="007019D5"/>
    <w:rsid w:val="00705DDF"/>
    <w:rsid w:val="007217F6"/>
    <w:rsid w:val="007251FE"/>
    <w:rsid w:val="007507BD"/>
    <w:rsid w:val="00751B9E"/>
    <w:rsid w:val="00752D00"/>
    <w:rsid w:val="007549DC"/>
    <w:rsid w:val="00755E0E"/>
    <w:rsid w:val="007574E0"/>
    <w:rsid w:val="00761C9C"/>
    <w:rsid w:val="00774747"/>
    <w:rsid w:val="00782C9C"/>
    <w:rsid w:val="007851C3"/>
    <w:rsid w:val="00796DEA"/>
    <w:rsid w:val="007A0762"/>
    <w:rsid w:val="007A3DC0"/>
    <w:rsid w:val="007A468B"/>
    <w:rsid w:val="007A47E2"/>
    <w:rsid w:val="007A689D"/>
    <w:rsid w:val="007A77E4"/>
    <w:rsid w:val="007B5879"/>
    <w:rsid w:val="007C331F"/>
    <w:rsid w:val="007C5EC3"/>
    <w:rsid w:val="007D0D24"/>
    <w:rsid w:val="007F5E7F"/>
    <w:rsid w:val="008236B6"/>
    <w:rsid w:val="008245AA"/>
    <w:rsid w:val="0083472B"/>
    <w:rsid w:val="00835FBC"/>
    <w:rsid w:val="008409A4"/>
    <w:rsid w:val="00842ACF"/>
    <w:rsid w:val="008451A1"/>
    <w:rsid w:val="00850C0E"/>
    <w:rsid w:val="0088566F"/>
    <w:rsid w:val="008937E0"/>
    <w:rsid w:val="008A27BD"/>
    <w:rsid w:val="008B040B"/>
    <w:rsid w:val="008B55B6"/>
    <w:rsid w:val="008C3DD4"/>
    <w:rsid w:val="008C42E7"/>
    <w:rsid w:val="008C44A2"/>
    <w:rsid w:val="008E0E0D"/>
    <w:rsid w:val="008E75F2"/>
    <w:rsid w:val="00903E68"/>
    <w:rsid w:val="00906F07"/>
    <w:rsid w:val="00907322"/>
    <w:rsid w:val="009114CE"/>
    <w:rsid w:val="00922F67"/>
    <w:rsid w:val="00924278"/>
    <w:rsid w:val="00945826"/>
    <w:rsid w:val="00947335"/>
    <w:rsid w:val="00947812"/>
    <w:rsid w:val="00955914"/>
    <w:rsid w:val="00964DD8"/>
    <w:rsid w:val="009665AE"/>
    <w:rsid w:val="009742E7"/>
    <w:rsid w:val="00974C1C"/>
    <w:rsid w:val="009807BF"/>
    <w:rsid w:val="00986E38"/>
    <w:rsid w:val="009917FC"/>
    <w:rsid w:val="00994987"/>
    <w:rsid w:val="009964BA"/>
    <w:rsid w:val="009B0F74"/>
    <w:rsid w:val="009B1704"/>
    <w:rsid w:val="009B5D1C"/>
    <w:rsid w:val="009C5559"/>
    <w:rsid w:val="009C69F4"/>
    <w:rsid w:val="009C795E"/>
    <w:rsid w:val="009E20B3"/>
    <w:rsid w:val="009E4E35"/>
    <w:rsid w:val="00A06F9C"/>
    <w:rsid w:val="00A21FF8"/>
    <w:rsid w:val="00A269AF"/>
    <w:rsid w:val="00A30A71"/>
    <w:rsid w:val="00A35D76"/>
    <w:rsid w:val="00A3610D"/>
    <w:rsid w:val="00A428F8"/>
    <w:rsid w:val="00A442E9"/>
    <w:rsid w:val="00A45CDD"/>
    <w:rsid w:val="00A57A6F"/>
    <w:rsid w:val="00A60AF0"/>
    <w:rsid w:val="00A70955"/>
    <w:rsid w:val="00A71745"/>
    <w:rsid w:val="00A82301"/>
    <w:rsid w:val="00A82558"/>
    <w:rsid w:val="00A86878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47D36"/>
    <w:rsid w:val="00B62844"/>
    <w:rsid w:val="00B76EE1"/>
    <w:rsid w:val="00B85DE1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650E5"/>
    <w:rsid w:val="00C65246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CE44DE"/>
    <w:rsid w:val="00CF5785"/>
    <w:rsid w:val="00CF6278"/>
    <w:rsid w:val="00D11E93"/>
    <w:rsid w:val="00D14E64"/>
    <w:rsid w:val="00D2035E"/>
    <w:rsid w:val="00D20FA5"/>
    <w:rsid w:val="00D22F90"/>
    <w:rsid w:val="00D25145"/>
    <w:rsid w:val="00D33D2F"/>
    <w:rsid w:val="00D36E00"/>
    <w:rsid w:val="00D52BC6"/>
    <w:rsid w:val="00D53876"/>
    <w:rsid w:val="00D639DC"/>
    <w:rsid w:val="00D70F52"/>
    <w:rsid w:val="00D74026"/>
    <w:rsid w:val="00DA0F66"/>
    <w:rsid w:val="00DA1F50"/>
    <w:rsid w:val="00DA4E9D"/>
    <w:rsid w:val="00DA611D"/>
    <w:rsid w:val="00DA78F8"/>
    <w:rsid w:val="00DA7E81"/>
    <w:rsid w:val="00DB10C0"/>
    <w:rsid w:val="00DB7ED3"/>
    <w:rsid w:val="00DC1F86"/>
    <w:rsid w:val="00DD06F9"/>
    <w:rsid w:val="00DF07EE"/>
    <w:rsid w:val="00DF0C5C"/>
    <w:rsid w:val="00E00AAB"/>
    <w:rsid w:val="00E16CDD"/>
    <w:rsid w:val="00E2211D"/>
    <w:rsid w:val="00E37C8A"/>
    <w:rsid w:val="00E41456"/>
    <w:rsid w:val="00E46F5D"/>
    <w:rsid w:val="00E53250"/>
    <w:rsid w:val="00E56B48"/>
    <w:rsid w:val="00E600D6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1EAB"/>
    <w:rsid w:val="00EC57DD"/>
    <w:rsid w:val="00EF1B45"/>
    <w:rsid w:val="00EF2BE2"/>
    <w:rsid w:val="00EF481F"/>
    <w:rsid w:val="00EF5870"/>
    <w:rsid w:val="00F1241E"/>
    <w:rsid w:val="00F32B92"/>
    <w:rsid w:val="00F41510"/>
    <w:rsid w:val="00F42F8E"/>
    <w:rsid w:val="00F47AA9"/>
    <w:rsid w:val="00F57A78"/>
    <w:rsid w:val="00F80A28"/>
    <w:rsid w:val="00F86390"/>
    <w:rsid w:val="00F95663"/>
    <w:rsid w:val="00F97481"/>
    <w:rsid w:val="00FA676B"/>
    <w:rsid w:val="00FB7C71"/>
    <w:rsid w:val="00FC7742"/>
    <w:rsid w:val="00FD0266"/>
    <w:rsid w:val="00FE1041"/>
    <w:rsid w:val="00FE6AF8"/>
    <w:rsid w:val="00FE7746"/>
    <w:rsid w:val="00FF405F"/>
    <w:rsid w:val="00FF4318"/>
    <w:rsid w:val="00FF522D"/>
    <w:rsid w:val="00FF67EE"/>
    <w:rsid w:val="0A4566C3"/>
    <w:rsid w:val="0E005BCD"/>
    <w:rsid w:val="193EE8BB"/>
    <w:rsid w:val="1B279C64"/>
    <w:rsid w:val="21C0E8EC"/>
    <w:rsid w:val="224E9D01"/>
    <w:rsid w:val="322E93BC"/>
    <w:rsid w:val="3368155A"/>
    <w:rsid w:val="4581C9AB"/>
    <w:rsid w:val="4D0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4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2024-11-08T10:40:00Z</dcterms:created>
  <dcterms:modified xsi:type="dcterms:W3CDTF">2024-11-08T10:41:00Z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2024-11-08T10:41:25Z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0e99dacb-24c9-4150-8c3e-6173452e1626</vt:lpwstr>
  </property>
  <property fmtid="{D5CDD505-2E9C-101B-9397-08002B2CF9AE}" pid="8" name="MSIP_Label_c69d85d5-6d9e-4305-a294-1f636ec0f2d6_ContentBits">
    <vt:lpwstr>0</vt:lpwstr>
  </property>
</Properties>
</file>