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4487FA5" w:rsidR="000A3C2F" w:rsidRDefault="00765321" w:rsidP="003E65BA">
      <w:pPr>
        <w:pStyle w:val="Heading1"/>
      </w:pPr>
      <w:r>
        <w:t>Technology Appraisal Committee D</w:t>
      </w:r>
      <w:r w:rsidR="000A3C2F">
        <w:t xml:space="preserve"> meeting minutes</w:t>
      </w:r>
    </w:p>
    <w:p w14:paraId="1B1C52DF" w14:textId="1F788E81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E13A06">
        <w:rPr>
          <w:b/>
        </w:rPr>
        <w:t>C</w:t>
      </w:r>
      <w:r w:rsidR="000A2080">
        <w:t>onfirmed</w:t>
      </w:r>
    </w:p>
    <w:p w14:paraId="28A3F06E" w14:textId="49BABC3A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1D6C64">
        <w:rPr>
          <w:color w:val="365F91" w:themeColor="accent1" w:themeShade="BF"/>
        </w:rPr>
        <w:t>Wednesday 6 November 2024</w:t>
      </w:r>
    </w:p>
    <w:p w14:paraId="344B8760" w14:textId="41E86EEB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0A2080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0A097C55" w:rsidR="002B5720" w:rsidRDefault="00BA4EAD" w:rsidP="003E65BA">
      <w:pPr>
        <w:pStyle w:val="Heading3unnumbered"/>
      </w:pPr>
      <w:r w:rsidRPr="006231D3">
        <w:t>Committee members present</w:t>
      </w:r>
      <w:r w:rsidR="006913D9">
        <w:tab/>
      </w:r>
    </w:p>
    <w:p w14:paraId="469A2BFE" w14:textId="06917B57" w:rsidR="00B74CD0" w:rsidRPr="00B03B09" w:rsidRDefault="00E85F5D" w:rsidP="00B03B09">
      <w:pPr>
        <w:pStyle w:val="Paragraph"/>
        <w:rPr>
          <w:szCs w:val="24"/>
        </w:rPr>
      </w:pPr>
      <w:bookmarkStart w:id="0" w:name="_Hlk94789767"/>
      <w:r w:rsidRPr="00F91C8F">
        <w:rPr>
          <w:szCs w:val="24"/>
        </w:rPr>
        <w:t>Prof</w:t>
      </w:r>
      <w:r w:rsidR="00783EBD" w:rsidRPr="00F91C8F">
        <w:rPr>
          <w:szCs w:val="24"/>
        </w:rPr>
        <w:t xml:space="preserve">essor </w:t>
      </w:r>
      <w:r w:rsidR="00FC27BB" w:rsidRPr="00F91C8F">
        <w:rPr>
          <w:szCs w:val="24"/>
        </w:rPr>
        <w:t>Amanda Adler</w:t>
      </w:r>
      <w:r w:rsidR="00765321" w:rsidRPr="00F91C8F">
        <w:rPr>
          <w:szCs w:val="24"/>
        </w:rPr>
        <w:t xml:space="preserve"> </w:t>
      </w:r>
      <w:r w:rsidR="004D3B15" w:rsidRPr="00F91C8F">
        <w:rPr>
          <w:szCs w:val="24"/>
        </w:rPr>
        <w:t xml:space="preserve">(Chair </w:t>
      </w:r>
      <w:r w:rsidR="005D5E19" w:rsidRPr="00F91C8F">
        <w:rPr>
          <w:szCs w:val="24"/>
        </w:rPr>
        <w:t>–</w:t>
      </w:r>
      <w:r w:rsidR="004D3B15" w:rsidRPr="00F91C8F">
        <w:rPr>
          <w:szCs w:val="24"/>
        </w:rPr>
        <w:t xml:space="preserve"> </w:t>
      </w:r>
      <w:r w:rsidR="00F97247" w:rsidRPr="00F91C8F">
        <w:rPr>
          <w:szCs w:val="24"/>
        </w:rPr>
        <w:t>Items</w:t>
      </w:r>
      <w:r w:rsidR="005D5E19" w:rsidRPr="00F91C8F">
        <w:rPr>
          <w:szCs w:val="24"/>
        </w:rPr>
        <w:t xml:space="preserve"> 1.1</w:t>
      </w:r>
      <w:r w:rsidR="00947B61" w:rsidRPr="00F91C8F">
        <w:rPr>
          <w:szCs w:val="24"/>
        </w:rPr>
        <w:t xml:space="preserve"> to 4.2</w:t>
      </w:r>
      <w:r w:rsidR="008D5DCE" w:rsidRPr="00F91C8F">
        <w:rPr>
          <w:szCs w:val="24"/>
        </w:rPr>
        <w:t>)</w:t>
      </w:r>
      <w:r w:rsidR="008D5DCE" w:rsidRPr="00F91C8F">
        <w:rPr>
          <w:szCs w:val="24"/>
        </w:rPr>
        <w:tab/>
      </w:r>
      <w:r w:rsidR="008A2682" w:rsidRPr="00F91C8F">
        <w:rPr>
          <w:szCs w:val="24"/>
        </w:rPr>
        <w:t>Items 1.1 to 4.2</w:t>
      </w:r>
      <w:r w:rsidR="00B03B09">
        <w:rPr>
          <w:szCs w:val="24"/>
        </w:rPr>
        <w:t xml:space="preserve">, </w:t>
      </w:r>
      <w:r w:rsidR="00B74CD0" w:rsidRPr="00B03B09">
        <w:rPr>
          <w:szCs w:val="24"/>
        </w:rPr>
        <w:t>5.1.3 to 5.2.2</w:t>
      </w:r>
    </w:p>
    <w:p w14:paraId="5A4A1EED" w14:textId="3C4C8595" w:rsidR="008E43A3" w:rsidRPr="00F91C8F" w:rsidRDefault="008E43A3" w:rsidP="00765321">
      <w:pPr>
        <w:pStyle w:val="Paragraph"/>
        <w:rPr>
          <w:szCs w:val="24"/>
        </w:rPr>
      </w:pPr>
      <w:r w:rsidRPr="00F91C8F">
        <w:rPr>
          <w:szCs w:val="24"/>
        </w:rPr>
        <w:t xml:space="preserve">Dr </w:t>
      </w:r>
      <w:r w:rsidR="006D4FAC" w:rsidRPr="00F91C8F">
        <w:rPr>
          <w:szCs w:val="24"/>
        </w:rPr>
        <w:t>Raju Reddy</w:t>
      </w:r>
      <w:r w:rsidRPr="00F91C8F">
        <w:rPr>
          <w:szCs w:val="24"/>
        </w:rPr>
        <w:t xml:space="preserve"> </w:t>
      </w:r>
      <w:r w:rsidR="00E85F5D" w:rsidRPr="00F91C8F">
        <w:rPr>
          <w:szCs w:val="24"/>
        </w:rPr>
        <w:t>(Chair</w:t>
      </w:r>
      <w:r w:rsidR="005D5E19" w:rsidRPr="00F91C8F">
        <w:rPr>
          <w:szCs w:val="24"/>
        </w:rPr>
        <w:t xml:space="preserve"> – Item</w:t>
      </w:r>
      <w:r w:rsidR="00947B61" w:rsidRPr="00F91C8F">
        <w:rPr>
          <w:szCs w:val="24"/>
        </w:rPr>
        <w:t>s</w:t>
      </w:r>
      <w:r w:rsidR="005D5E19" w:rsidRPr="00F91C8F">
        <w:rPr>
          <w:szCs w:val="24"/>
        </w:rPr>
        <w:t xml:space="preserve"> 4.2.</w:t>
      </w:r>
      <w:r w:rsidR="008C20DD">
        <w:rPr>
          <w:szCs w:val="24"/>
        </w:rPr>
        <w:t>1</w:t>
      </w:r>
      <w:r w:rsidR="00947B61" w:rsidRPr="00F91C8F">
        <w:rPr>
          <w:szCs w:val="24"/>
        </w:rPr>
        <w:t xml:space="preserve"> </w:t>
      </w:r>
      <w:r w:rsidR="00D56027" w:rsidRPr="00F91C8F">
        <w:rPr>
          <w:szCs w:val="24"/>
        </w:rPr>
        <w:t>to 5.2.2</w:t>
      </w:r>
      <w:r w:rsidR="00E85F5D" w:rsidRPr="00F91C8F">
        <w:rPr>
          <w:szCs w:val="24"/>
        </w:rPr>
        <w:t>)</w:t>
      </w:r>
      <w:r w:rsidR="00D56027" w:rsidRPr="00F91C8F">
        <w:rPr>
          <w:szCs w:val="24"/>
        </w:rPr>
        <w:tab/>
      </w:r>
      <w:r w:rsidR="00D56027" w:rsidRPr="00F91C8F">
        <w:rPr>
          <w:szCs w:val="24"/>
        </w:rPr>
        <w:tab/>
      </w:r>
      <w:r w:rsidRPr="00F91C8F">
        <w:rPr>
          <w:szCs w:val="24"/>
        </w:rPr>
        <w:t>Present for all items</w:t>
      </w:r>
    </w:p>
    <w:p w14:paraId="7725DD49" w14:textId="0335D95C" w:rsidR="00765321" w:rsidRPr="00F91C8F" w:rsidRDefault="00765321" w:rsidP="00765321">
      <w:pPr>
        <w:pStyle w:val="Paragraph"/>
        <w:rPr>
          <w:szCs w:val="24"/>
        </w:rPr>
      </w:pPr>
      <w:r w:rsidRPr="00F91C8F">
        <w:rPr>
          <w:szCs w:val="24"/>
        </w:rPr>
        <w:t>Martin Bradley</w:t>
      </w:r>
      <w:r w:rsidRPr="00F91C8F">
        <w:rPr>
          <w:szCs w:val="24"/>
        </w:rPr>
        <w:tab/>
      </w:r>
      <w:r w:rsidRPr="00F91C8F">
        <w:rPr>
          <w:szCs w:val="24"/>
        </w:rPr>
        <w:tab/>
      </w:r>
      <w:r w:rsidRPr="00F91C8F">
        <w:rPr>
          <w:szCs w:val="24"/>
        </w:rPr>
        <w:tab/>
      </w:r>
      <w:r w:rsidRPr="00F91C8F">
        <w:rPr>
          <w:szCs w:val="24"/>
        </w:rPr>
        <w:tab/>
      </w:r>
      <w:r w:rsidR="006913D9" w:rsidRPr="00F91C8F">
        <w:rPr>
          <w:szCs w:val="24"/>
        </w:rPr>
        <w:tab/>
      </w:r>
      <w:r w:rsidRPr="00F91C8F">
        <w:rPr>
          <w:szCs w:val="24"/>
        </w:rPr>
        <w:t>Present for all items</w:t>
      </w:r>
    </w:p>
    <w:p w14:paraId="02A732D5" w14:textId="43E054AC" w:rsidR="00765321" w:rsidRPr="00F91C8F" w:rsidRDefault="00765321" w:rsidP="00765321">
      <w:pPr>
        <w:pStyle w:val="Paragraph"/>
        <w:rPr>
          <w:szCs w:val="24"/>
        </w:rPr>
      </w:pPr>
      <w:r w:rsidRPr="00F91C8F">
        <w:rPr>
          <w:szCs w:val="24"/>
        </w:rPr>
        <w:t>Dr Matthew Bradley</w:t>
      </w:r>
      <w:r w:rsidRPr="00F91C8F">
        <w:rPr>
          <w:szCs w:val="24"/>
        </w:rPr>
        <w:tab/>
      </w:r>
      <w:r w:rsidRPr="00F91C8F">
        <w:rPr>
          <w:szCs w:val="24"/>
        </w:rPr>
        <w:tab/>
      </w:r>
      <w:r w:rsidRPr="00F91C8F">
        <w:rPr>
          <w:szCs w:val="24"/>
        </w:rPr>
        <w:tab/>
      </w:r>
      <w:r w:rsidRPr="00F91C8F">
        <w:rPr>
          <w:szCs w:val="24"/>
        </w:rPr>
        <w:tab/>
      </w:r>
      <w:r w:rsidR="0056307A" w:rsidRPr="00F91C8F">
        <w:rPr>
          <w:szCs w:val="24"/>
        </w:rPr>
        <w:tab/>
      </w:r>
      <w:r w:rsidR="008A2682" w:rsidRPr="00F91C8F">
        <w:rPr>
          <w:szCs w:val="24"/>
        </w:rPr>
        <w:t>Items 1.1 to 4.2</w:t>
      </w:r>
      <w:r w:rsidR="00F97247" w:rsidRPr="00F91C8F">
        <w:rPr>
          <w:szCs w:val="24"/>
        </w:rPr>
        <w:t>.</w:t>
      </w:r>
      <w:r w:rsidR="008A2682" w:rsidRPr="00F91C8F">
        <w:rPr>
          <w:szCs w:val="24"/>
        </w:rPr>
        <w:t>2</w:t>
      </w:r>
    </w:p>
    <w:p w14:paraId="3B7C8127" w14:textId="4ED6A59C" w:rsidR="002E7EB0" w:rsidRPr="00F91C8F" w:rsidRDefault="002E7EB0" w:rsidP="002E7EB0">
      <w:pPr>
        <w:pStyle w:val="Paragraph"/>
        <w:rPr>
          <w:szCs w:val="24"/>
        </w:rPr>
      </w:pPr>
      <w:r w:rsidRPr="00F91C8F">
        <w:rPr>
          <w:szCs w:val="24"/>
        </w:rPr>
        <w:t>Paul Caulfield</w:t>
      </w:r>
      <w:r w:rsidRPr="00F91C8F">
        <w:rPr>
          <w:szCs w:val="24"/>
        </w:rPr>
        <w:tab/>
      </w:r>
      <w:r w:rsidRPr="00F91C8F">
        <w:rPr>
          <w:szCs w:val="24"/>
        </w:rPr>
        <w:tab/>
      </w:r>
      <w:r w:rsidRPr="00F91C8F">
        <w:rPr>
          <w:szCs w:val="24"/>
        </w:rPr>
        <w:tab/>
      </w:r>
      <w:r w:rsidRPr="00F91C8F">
        <w:rPr>
          <w:szCs w:val="24"/>
        </w:rPr>
        <w:tab/>
      </w:r>
      <w:r w:rsidR="0056307A" w:rsidRPr="00F91C8F">
        <w:rPr>
          <w:szCs w:val="24"/>
        </w:rPr>
        <w:tab/>
      </w:r>
      <w:r w:rsidRPr="00F91C8F">
        <w:rPr>
          <w:szCs w:val="24"/>
        </w:rPr>
        <w:t>Present for all items</w:t>
      </w:r>
    </w:p>
    <w:p w14:paraId="6355CBDA" w14:textId="00E0E5A5" w:rsidR="00765321" w:rsidRPr="00F91C8F" w:rsidRDefault="00765321" w:rsidP="00765321">
      <w:pPr>
        <w:pStyle w:val="Paragraph"/>
        <w:rPr>
          <w:szCs w:val="24"/>
        </w:rPr>
      </w:pPr>
      <w:r w:rsidRPr="00F91C8F">
        <w:rPr>
          <w:szCs w:val="24"/>
        </w:rPr>
        <w:t>Professor Sofia Dias</w:t>
      </w:r>
      <w:r w:rsidRPr="00F91C8F">
        <w:rPr>
          <w:szCs w:val="24"/>
        </w:rPr>
        <w:tab/>
      </w:r>
      <w:r w:rsidRPr="00F91C8F">
        <w:rPr>
          <w:szCs w:val="24"/>
        </w:rPr>
        <w:tab/>
      </w:r>
      <w:r w:rsidRPr="00F91C8F">
        <w:rPr>
          <w:szCs w:val="24"/>
        </w:rPr>
        <w:tab/>
      </w:r>
      <w:r w:rsidR="006913D9" w:rsidRPr="00F91C8F">
        <w:rPr>
          <w:szCs w:val="24"/>
        </w:rPr>
        <w:tab/>
      </w:r>
      <w:r w:rsidR="0056307A" w:rsidRPr="00F91C8F">
        <w:rPr>
          <w:szCs w:val="24"/>
        </w:rPr>
        <w:tab/>
      </w:r>
      <w:r w:rsidRPr="00F91C8F">
        <w:rPr>
          <w:szCs w:val="24"/>
        </w:rPr>
        <w:t>Present for all items</w:t>
      </w:r>
    </w:p>
    <w:p w14:paraId="361A547B" w14:textId="00E23391" w:rsidR="00F07E8B" w:rsidRPr="00F91C8F" w:rsidRDefault="00F07E8B" w:rsidP="00765321">
      <w:pPr>
        <w:pStyle w:val="Paragraph"/>
        <w:rPr>
          <w:szCs w:val="24"/>
        </w:rPr>
      </w:pPr>
      <w:r w:rsidRPr="00F91C8F">
        <w:rPr>
          <w:szCs w:val="24"/>
        </w:rPr>
        <w:t>Andrew Fox</w:t>
      </w:r>
      <w:r w:rsidRPr="00F91C8F">
        <w:rPr>
          <w:szCs w:val="24"/>
        </w:rPr>
        <w:tab/>
      </w:r>
      <w:r w:rsidRPr="00F91C8F">
        <w:rPr>
          <w:szCs w:val="24"/>
        </w:rPr>
        <w:tab/>
      </w:r>
      <w:r w:rsidRPr="00F91C8F">
        <w:rPr>
          <w:szCs w:val="24"/>
        </w:rPr>
        <w:tab/>
      </w:r>
      <w:r w:rsidRPr="00F91C8F">
        <w:rPr>
          <w:szCs w:val="24"/>
        </w:rPr>
        <w:tab/>
      </w:r>
      <w:r w:rsidR="0056307A" w:rsidRPr="00F91C8F">
        <w:rPr>
          <w:szCs w:val="24"/>
        </w:rPr>
        <w:tab/>
      </w:r>
      <w:r w:rsidRPr="00F91C8F">
        <w:rPr>
          <w:szCs w:val="24"/>
        </w:rPr>
        <w:t>Present for all items</w:t>
      </w:r>
    </w:p>
    <w:p w14:paraId="15A009B0" w14:textId="38C54D2C" w:rsidR="00765321" w:rsidRPr="00F91C8F" w:rsidRDefault="00765321" w:rsidP="00765321">
      <w:pPr>
        <w:pStyle w:val="Paragraph"/>
        <w:rPr>
          <w:szCs w:val="24"/>
        </w:rPr>
      </w:pPr>
      <w:r w:rsidRPr="00F91C8F">
        <w:rPr>
          <w:szCs w:val="24"/>
        </w:rPr>
        <w:t>Dr Robert Hodgson</w:t>
      </w:r>
      <w:r w:rsidRPr="00F91C8F">
        <w:rPr>
          <w:szCs w:val="24"/>
        </w:rPr>
        <w:tab/>
      </w:r>
      <w:r w:rsidRPr="00F91C8F">
        <w:rPr>
          <w:szCs w:val="24"/>
        </w:rPr>
        <w:tab/>
      </w:r>
      <w:r w:rsidRPr="00F91C8F">
        <w:rPr>
          <w:szCs w:val="24"/>
        </w:rPr>
        <w:tab/>
      </w:r>
      <w:r w:rsidR="006913D9" w:rsidRPr="00F91C8F">
        <w:rPr>
          <w:szCs w:val="24"/>
        </w:rPr>
        <w:tab/>
      </w:r>
      <w:r w:rsidR="0056307A" w:rsidRPr="00F91C8F">
        <w:rPr>
          <w:szCs w:val="24"/>
        </w:rPr>
        <w:tab/>
      </w:r>
      <w:r w:rsidRPr="00F91C8F">
        <w:rPr>
          <w:szCs w:val="24"/>
        </w:rPr>
        <w:t>Present for all items</w:t>
      </w:r>
    </w:p>
    <w:p w14:paraId="46D10043" w14:textId="042E5792" w:rsidR="00FC27BB" w:rsidRPr="00F91C8F" w:rsidRDefault="00765321" w:rsidP="00765321">
      <w:pPr>
        <w:pStyle w:val="Paragraph"/>
        <w:rPr>
          <w:szCs w:val="24"/>
        </w:rPr>
      </w:pPr>
      <w:r w:rsidRPr="00F91C8F">
        <w:rPr>
          <w:szCs w:val="24"/>
        </w:rPr>
        <w:t>Dr Bernard Khoo</w:t>
      </w:r>
      <w:r w:rsidR="00950B18" w:rsidRPr="00F91C8F">
        <w:rPr>
          <w:szCs w:val="24"/>
        </w:rPr>
        <w:t xml:space="preserve"> </w:t>
      </w:r>
      <w:r w:rsidR="00950B18" w:rsidRPr="00F91C8F">
        <w:rPr>
          <w:szCs w:val="24"/>
        </w:rPr>
        <w:tab/>
      </w:r>
      <w:r w:rsidR="00950B18" w:rsidRPr="00F91C8F">
        <w:rPr>
          <w:szCs w:val="24"/>
        </w:rPr>
        <w:tab/>
      </w:r>
      <w:r w:rsidR="00950B18" w:rsidRPr="00F91C8F">
        <w:rPr>
          <w:szCs w:val="24"/>
        </w:rPr>
        <w:tab/>
      </w:r>
      <w:r w:rsidR="00950B18" w:rsidRPr="00F91C8F">
        <w:rPr>
          <w:szCs w:val="24"/>
        </w:rPr>
        <w:tab/>
      </w:r>
      <w:r w:rsidR="0056307A" w:rsidRPr="00F91C8F">
        <w:rPr>
          <w:szCs w:val="24"/>
        </w:rPr>
        <w:tab/>
      </w:r>
      <w:r w:rsidR="00950B18" w:rsidRPr="00F91C8F">
        <w:rPr>
          <w:szCs w:val="24"/>
        </w:rPr>
        <w:t>Present for all items</w:t>
      </w:r>
    </w:p>
    <w:p w14:paraId="37A05E42" w14:textId="46103C9C" w:rsidR="00765321" w:rsidRPr="00F91C8F" w:rsidRDefault="00FC27BB" w:rsidP="00765321">
      <w:pPr>
        <w:pStyle w:val="Paragraph"/>
        <w:rPr>
          <w:szCs w:val="24"/>
        </w:rPr>
      </w:pPr>
      <w:r w:rsidRPr="00F91C8F">
        <w:rPr>
          <w:szCs w:val="24"/>
        </w:rPr>
        <w:t>Sue Wen Leo</w:t>
      </w:r>
      <w:r w:rsidR="00765321" w:rsidRPr="00F91C8F">
        <w:rPr>
          <w:szCs w:val="24"/>
        </w:rPr>
        <w:tab/>
      </w:r>
      <w:r w:rsidR="00765321" w:rsidRPr="00F91C8F">
        <w:rPr>
          <w:szCs w:val="24"/>
        </w:rPr>
        <w:tab/>
      </w:r>
      <w:r w:rsidR="00765321" w:rsidRPr="00F91C8F">
        <w:rPr>
          <w:szCs w:val="24"/>
        </w:rPr>
        <w:tab/>
      </w:r>
      <w:r w:rsidR="006913D9" w:rsidRPr="00F91C8F">
        <w:rPr>
          <w:szCs w:val="24"/>
        </w:rPr>
        <w:tab/>
      </w:r>
      <w:r w:rsidR="0056307A" w:rsidRPr="00F91C8F">
        <w:rPr>
          <w:szCs w:val="24"/>
        </w:rPr>
        <w:tab/>
      </w:r>
      <w:r w:rsidR="00765321" w:rsidRPr="00F91C8F">
        <w:rPr>
          <w:szCs w:val="24"/>
        </w:rPr>
        <w:t>Present for all items</w:t>
      </w:r>
    </w:p>
    <w:p w14:paraId="0A00357D" w14:textId="6EF4F2B7" w:rsidR="00765321" w:rsidRPr="00F91C8F" w:rsidRDefault="00765321" w:rsidP="00765321">
      <w:pPr>
        <w:pStyle w:val="Paragraph"/>
        <w:rPr>
          <w:szCs w:val="24"/>
        </w:rPr>
      </w:pPr>
      <w:r w:rsidRPr="00F91C8F">
        <w:rPr>
          <w:szCs w:val="24"/>
        </w:rPr>
        <w:t>Dr Guy Makin</w:t>
      </w:r>
      <w:r w:rsidRPr="00F91C8F">
        <w:rPr>
          <w:szCs w:val="24"/>
        </w:rPr>
        <w:tab/>
      </w:r>
      <w:r w:rsidRPr="00F91C8F">
        <w:rPr>
          <w:szCs w:val="24"/>
        </w:rPr>
        <w:tab/>
      </w:r>
      <w:r w:rsidRPr="00F91C8F">
        <w:rPr>
          <w:szCs w:val="24"/>
        </w:rPr>
        <w:tab/>
      </w:r>
      <w:r w:rsidR="006913D9" w:rsidRPr="00F91C8F">
        <w:rPr>
          <w:szCs w:val="24"/>
        </w:rPr>
        <w:tab/>
      </w:r>
      <w:r w:rsidR="0056307A" w:rsidRPr="00F91C8F">
        <w:rPr>
          <w:szCs w:val="24"/>
        </w:rPr>
        <w:tab/>
      </w:r>
      <w:r w:rsidRPr="00F91C8F">
        <w:rPr>
          <w:szCs w:val="24"/>
        </w:rPr>
        <w:t xml:space="preserve">Present for all items </w:t>
      </w:r>
    </w:p>
    <w:p w14:paraId="28DAD951" w14:textId="27331D3A" w:rsidR="008E43A3" w:rsidRPr="00F91C8F" w:rsidRDefault="008E43A3" w:rsidP="008E43A3">
      <w:pPr>
        <w:pStyle w:val="Paragraph"/>
        <w:rPr>
          <w:szCs w:val="24"/>
        </w:rPr>
      </w:pPr>
      <w:r w:rsidRPr="00F91C8F">
        <w:rPr>
          <w:szCs w:val="24"/>
        </w:rPr>
        <w:t>Dr Philip Mallender</w:t>
      </w:r>
      <w:r w:rsidRPr="00F91C8F">
        <w:rPr>
          <w:szCs w:val="24"/>
        </w:rPr>
        <w:tab/>
      </w:r>
      <w:r w:rsidRPr="00F91C8F">
        <w:rPr>
          <w:szCs w:val="24"/>
        </w:rPr>
        <w:tab/>
      </w:r>
      <w:r w:rsidRPr="00F91C8F">
        <w:rPr>
          <w:szCs w:val="24"/>
        </w:rPr>
        <w:tab/>
      </w:r>
      <w:r w:rsidR="006913D9" w:rsidRPr="00F91C8F">
        <w:rPr>
          <w:szCs w:val="24"/>
        </w:rPr>
        <w:tab/>
      </w:r>
      <w:r w:rsidR="0056307A" w:rsidRPr="00F91C8F">
        <w:rPr>
          <w:szCs w:val="24"/>
        </w:rPr>
        <w:tab/>
      </w:r>
      <w:r w:rsidRPr="00F91C8F">
        <w:rPr>
          <w:szCs w:val="24"/>
        </w:rPr>
        <w:t>Present for all items</w:t>
      </w:r>
    </w:p>
    <w:p w14:paraId="4510C205" w14:textId="1B159CF5" w:rsidR="00765321" w:rsidRPr="00F91C8F" w:rsidRDefault="00765321" w:rsidP="00765321">
      <w:pPr>
        <w:pStyle w:val="Paragraph"/>
        <w:rPr>
          <w:szCs w:val="24"/>
        </w:rPr>
      </w:pPr>
      <w:r w:rsidRPr="00F91C8F">
        <w:rPr>
          <w:szCs w:val="24"/>
        </w:rPr>
        <w:t>Professor David Meads</w:t>
      </w:r>
      <w:r w:rsidRPr="00F91C8F">
        <w:rPr>
          <w:szCs w:val="24"/>
        </w:rPr>
        <w:tab/>
      </w:r>
      <w:r w:rsidRPr="00F91C8F">
        <w:rPr>
          <w:szCs w:val="24"/>
        </w:rPr>
        <w:tab/>
      </w:r>
      <w:r w:rsidRPr="00F91C8F">
        <w:rPr>
          <w:szCs w:val="24"/>
        </w:rPr>
        <w:tab/>
      </w:r>
      <w:r w:rsidR="006913D9" w:rsidRPr="00F91C8F">
        <w:rPr>
          <w:szCs w:val="24"/>
        </w:rPr>
        <w:tab/>
      </w:r>
      <w:r w:rsidR="0056307A" w:rsidRPr="00F91C8F">
        <w:rPr>
          <w:szCs w:val="24"/>
        </w:rPr>
        <w:tab/>
      </w:r>
      <w:r w:rsidRPr="00F91C8F">
        <w:rPr>
          <w:szCs w:val="24"/>
        </w:rPr>
        <w:t xml:space="preserve">Present for all items </w:t>
      </w:r>
    </w:p>
    <w:p w14:paraId="2EF009D7" w14:textId="51EA0D86" w:rsidR="00765321" w:rsidRPr="00F91C8F" w:rsidRDefault="00765321" w:rsidP="00765321">
      <w:pPr>
        <w:pStyle w:val="Paragraph"/>
        <w:rPr>
          <w:szCs w:val="24"/>
        </w:rPr>
      </w:pPr>
      <w:r w:rsidRPr="00F91C8F">
        <w:rPr>
          <w:szCs w:val="24"/>
        </w:rPr>
        <w:t xml:space="preserve">Giles </w:t>
      </w:r>
      <w:proofErr w:type="spellStart"/>
      <w:r w:rsidRPr="00F91C8F">
        <w:rPr>
          <w:szCs w:val="24"/>
        </w:rPr>
        <w:t>Monnickendam</w:t>
      </w:r>
      <w:proofErr w:type="spellEnd"/>
      <w:r w:rsidRPr="00F91C8F">
        <w:rPr>
          <w:szCs w:val="24"/>
        </w:rPr>
        <w:tab/>
      </w:r>
      <w:r w:rsidRPr="00F91C8F">
        <w:rPr>
          <w:szCs w:val="24"/>
        </w:rPr>
        <w:tab/>
      </w:r>
      <w:r w:rsidRPr="00F91C8F">
        <w:rPr>
          <w:szCs w:val="24"/>
        </w:rPr>
        <w:tab/>
      </w:r>
      <w:r w:rsidRPr="00F91C8F">
        <w:rPr>
          <w:szCs w:val="24"/>
        </w:rPr>
        <w:tab/>
      </w:r>
      <w:r w:rsidR="0056307A" w:rsidRPr="00F91C8F">
        <w:rPr>
          <w:szCs w:val="24"/>
        </w:rPr>
        <w:tab/>
      </w:r>
      <w:r w:rsidRPr="00F91C8F">
        <w:rPr>
          <w:szCs w:val="24"/>
        </w:rPr>
        <w:t>Present for all items</w:t>
      </w:r>
    </w:p>
    <w:p w14:paraId="2EEEBD98" w14:textId="3BE16B9C" w:rsidR="00765321" w:rsidRPr="00F91C8F" w:rsidRDefault="00765321" w:rsidP="00765321">
      <w:pPr>
        <w:pStyle w:val="Paragraph"/>
        <w:rPr>
          <w:szCs w:val="24"/>
        </w:rPr>
      </w:pPr>
      <w:r w:rsidRPr="00F91C8F">
        <w:rPr>
          <w:szCs w:val="24"/>
        </w:rPr>
        <w:t xml:space="preserve">Carole </w:t>
      </w:r>
      <w:proofErr w:type="spellStart"/>
      <w:r w:rsidRPr="00F91C8F">
        <w:rPr>
          <w:szCs w:val="24"/>
        </w:rPr>
        <w:t>Pitkeathley</w:t>
      </w:r>
      <w:proofErr w:type="spellEnd"/>
      <w:r w:rsidRPr="00F91C8F">
        <w:rPr>
          <w:szCs w:val="24"/>
        </w:rPr>
        <w:tab/>
      </w:r>
      <w:r w:rsidRPr="00F91C8F">
        <w:rPr>
          <w:szCs w:val="24"/>
        </w:rPr>
        <w:tab/>
      </w:r>
      <w:r w:rsidRPr="00F91C8F">
        <w:rPr>
          <w:szCs w:val="24"/>
        </w:rPr>
        <w:tab/>
      </w:r>
      <w:r w:rsidR="006913D9" w:rsidRPr="00F91C8F">
        <w:rPr>
          <w:szCs w:val="24"/>
        </w:rPr>
        <w:tab/>
      </w:r>
      <w:r w:rsidR="0056307A" w:rsidRPr="00F91C8F">
        <w:rPr>
          <w:szCs w:val="24"/>
        </w:rPr>
        <w:tab/>
      </w:r>
      <w:r w:rsidRPr="00F91C8F">
        <w:rPr>
          <w:szCs w:val="24"/>
        </w:rPr>
        <w:t>Present for all items</w:t>
      </w:r>
    </w:p>
    <w:p w14:paraId="70BE8D60" w14:textId="691092ED" w:rsidR="008F23CE" w:rsidRPr="00F91C8F" w:rsidRDefault="008F23CE" w:rsidP="00765321">
      <w:pPr>
        <w:pStyle w:val="Paragraph"/>
        <w:rPr>
          <w:szCs w:val="24"/>
        </w:rPr>
      </w:pPr>
      <w:r w:rsidRPr="00F91C8F">
        <w:rPr>
          <w:szCs w:val="24"/>
        </w:rPr>
        <w:t>Dr Ben Searle</w:t>
      </w:r>
      <w:r w:rsidRPr="00F91C8F">
        <w:rPr>
          <w:szCs w:val="24"/>
        </w:rPr>
        <w:tab/>
      </w:r>
      <w:r w:rsidRPr="00F91C8F">
        <w:rPr>
          <w:szCs w:val="24"/>
        </w:rPr>
        <w:tab/>
      </w:r>
      <w:r w:rsidRPr="00F91C8F">
        <w:rPr>
          <w:szCs w:val="24"/>
        </w:rPr>
        <w:tab/>
      </w:r>
      <w:r w:rsidRPr="00F91C8F">
        <w:rPr>
          <w:szCs w:val="24"/>
        </w:rPr>
        <w:tab/>
      </w:r>
      <w:r w:rsidR="0056307A" w:rsidRPr="00F91C8F">
        <w:rPr>
          <w:szCs w:val="24"/>
        </w:rPr>
        <w:tab/>
      </w:r>
      <w:r w:rsidRPr="00F91C8F">
        <w:rPr>
          <w:szCs w:val="24"/>
        </w:rPr>
        <w:t>Present for all items</w:t>
      </w:r>
    </w:p>
    <w:p w14:paraId="0828F0FE" w14:textId="3DDB7777" w:rsidR="000A271F" w:rsidRPr="00F91C8F" w:rsidRDefault="000A271F" w:rsidP="00765321">
      <w:pPr>
        <w:pStyle w:val="Paragraph"/>
        <w:rPr>
          <w:szCs w:val="24"/>
        </w:rPr>
      </w:pPr>
      <w:r w:rsidRPr="00F91C8F">
        <w:rPr>
          <w:szCs w:val="24"/>
        </w:rPr>
        <w:t>Sophia Steer</w:t>
      </w:r>
      <w:r w:rsidRPr="00F91C8F">
        <w:rPr>
          <w:szCs w:val="24"/>
        </w:rPr>
        <w:tab/>
      </w:r>
      <w:r w:rsidRPr="00F91C8F">
        <w:rPr>
          <w:szCs w:val="24"/>
        </w:rPr>
        <w:tab/>
      </w:r>
      <w:r w:rsidRPr="00F91C8F">
        <w:rPr>
          <w:szCs w:val="24"/>
        </w:rPr>
        <w:tab/>
      </w:r>
      <w:r w:rsidRPr="00F91C8F">
        <w:rPr>
          <w:szCs w:val="24"/>
        </w:rPr>
        <w:tab/>
      </w:r>
      <w:r w:rsidR="0056307A" w:rsidRPr="00F91C8F">
        <w:rPr>
          <w:szCs w:val="24"/>
        </w:rPr>
        <w:tab/>
      </w:r>
      <w:r w:rsidRPr="00F91C8F">
        <w:rPr>
          <w:szCs w:val="24"/>
        </w:rPr>
        <w:t>Present for all items</w:t>
      </w:r>
    </w:p>
    <w:p w14:paraId="3CE0D792" w14:textId="335E25C3" w:rsidR="00FC27BB" w:rsidRPr="00F91C8F" w:rsidRDefault="00FC27BB" w:rsidP="00765321">
      <w:pPr>
        <w:pStyle w:val="Paragraph"/>
        <w:rPr>
          <w:szCs w:val="24"/>
        </w:rPr>
      </w:pPr>
      <w:r w:rsidRPr="00F91C8F">
        <w:rPr>
          <w:szCs w:val="24"/>
        </w:rPr>
        <w:t xml:space="preserve">Dr </w:t>
      </w:r>
      <w:r w:rsidR="006304E2" w:rsidRPr="00F91C8F">
        <w:rPr>
          <w:szCs w:val="24"/>
        </w:rPr>
        <w:t>Will Sullivan</w:t>
      </w:r>
      <w:r w:rsidR="00950B18" w:rsidRPr="00F91C8F">
        <w:rPr>
          <w:szCs w:val="24"/>
        </w:rPr>
        <w:t xml:space="preserve"> </w:t>
      </w:r>
      <w:r w:rsidR="00950B18" w:rsidRPr="00F91C8F">
        <w:rPr>
          <w:szCs w:val="24"/>
        </w:rPr>
        <w:tab/>
      </w:r>
      <w:r w:rsidR="00950B18" w:rsidRPr="00F91C8F">
        <w:rPr>
          <w:szCs w:val="24"/>
        </w:rPr>
        <w:tab/>
      </w:r>
      <w:r w:rsidR="00950B18" w:rsidRPr="00F91C8F">
        <w:rPr>
          <w:szCs w:val="24"/>
        </w:rPr>
        <w:tab/>
      </w:r>
      <w:r w:rsidR="00950B18" w:rsidRPr="00F91C8F">
        <w:rPr>
          <w:szCs w:val="24"/>
        </w:rPr>
        <w:tab/>
      </w:r>
      <w:r w:rsidR="0056307A" w:rsidRPr="00F91C8F">
        <w:rPr>
          <w:szCs w:val="24"/>
        </w:rPr>
        <w:tab/>
      </w:r>
      <w:r w:rsidR="00950B18" w:rsidRPr="00F91C8F">
        <w:rPr>
          <w:szCs w:val="24"/>
        </w:rPr>
        <w:t>Present for all items</w:t>
      </w:r>
    </w:p>
    <w:p w14:paraId="7A206EF5" w14:textId="47EB9273" w:rsidR="006304E2" w:rsidRPr="00F91C8F" w:rsidRDefault="00FC27BB" w:rsidP="00765321">
      <w:pPr>
        <w:pStyle w:val="Paragraph"/>
        <w:rPr>
          <w:szCs w:val="24"/>
        </w:rPr>
      </w:pPr>
      <w:r w:rsidRPr="00F91C8F">
        <w:rPr>
          <w:szCs w:val="24"/>
        </w:rPr>
        <w:t>Dr Savvas Vlachos</w:t>
      </w:r>
      <w:r w:rsidR="006304E2" w:rsidRPr="00F91C8F">
        <w:rPr>
          <w:szCs w:val="24"/>
        </w:rPr>
        <w:tab/>
      </w:r>
      <w:r w:rsidR="006304E2" w:rsidRPr="00F91C8F">
        <w:rPr>
          <w:szCs w:val="24"/>
        </w:rPr>
        <w:tab/>
      </w:r>
      <w:r w:rsidR="006304E2" w:rsidRPr="00F91C8F">
        <w:rPr>
          <w:szCs w:val="24"/>
        </w:rPr>
        <w:tab/>
      </w:r>
      <w:r w:rsidR="006304E2" w:rsidRPr="00F91C8F">
        <w:rPr>
          <w:szCs w:val="24"/>
        </w:rPr>
        <w:tab/>
      </w:r>
      <w:r w:rsidR="0056307A" w:rsidRPr="00F91C8F">
        <w:rPr>
          <w:szCs w:val="24"/>
        </w:rPr>
        <w:tab/>
      </w:r>
      <w:r w:rsidR="006304E2" w:rsidRPr="00F91C8F">
        <w:rPr>
          <w:szCs w:val="24"/>
        </w:rPr>
        <w:t>Present for all items</w:t>
      </w:r>
    </w:p>
    <w:p w14:paraId="3FC46A57" w14:textId="47EC1B99" w:rsidR="00FC27BB" w:rsidRPr="00F91C8F" w:rsidRDefault="00FC27BB" w:rsidP="00FC27BB">
      <w:pPr>
        <w:pStyle w:val="Paragraph"/>
        <w:rPr>
          <w:szCs w:val="24"/>
        </w:rPr>
      </w:pPr>
      <w:r w:rsidRPr="00F91C8F">
        <w:rPr>
          <w:szCs w:val="24"/>
        </w:rPr>
        <w:t>Dr Salman Waqar</w:t>
      </w:r>
      <w:r w:rsidR="00950B18" w:rsidRPr="00F91C8F">
        <w:rPr>
          <w:szCs w:val="24"/>
        </w:rPr>
        <w:t xml:space="preserve"> </w:t>
      </w:r>
      <w:r w:rsidR="00950B18" w:rsidRPr="00F91C8F">
        <w:rPr>
          <w:szCs w:val="24"/>
        </w:rPr>
        <w:tab/>
      </w:r>
      <w:r w:rsidR="00950B18" w:rsidRPr="00F91C8F">
        <w:rPr>
          <w:szCs w:val="24"/>
        </w:rPr>
        <w:tab/>
      </w:r>
      <w:r w:rsidR="00950B18" w:rsidRPr="00F91C8F">
        <w:rPr>
          <w:szCs w:val="24"/>
        </w:rPr>
        <w:tab/>
      </w:r>
      <w:r w:rsidR="00950B18" w:rsidRPr="00F91C8F">
        <w:rPr>
          <w:szCs w:val="24"/>
        </w:rPr>
        <w:tab/>
      </w:r>
      <w:r w:rsidR="0056307A" w:rsidRPr="00F91C8F">
        <w:rPr>
          <w:szCs w:val="24"/>
        </w:rPr>
        <w:tab/>
      </w:r>
      <w:r w:rsidR="00950B18" w:rsidRPr="00F91C8F">
        <w:rPr>
          <w:szCs w:val="24"/>
        </w:rPr>
        <w:t>Present for all items</w:t>
      </w:r>
    </w:p>
    <w:p w14:paraId="2FCF69FD" w14:textId="101D1CF2" w:rsidR="005312CF" w:rsidRPr="00F91C8F" w:rsidRDefault="005312CF" w:rsidP="005312CF">
      <w:pPr>
        <w:pStyle w:val="Paragraph"/>
        <w:rPr>
          <w:szCs w:val="24"/>
        </w:rPr>
      </w:pPr>
      <w:r w:rsidRPr="00F91C8F">
        <w:rPr>
          <w:szCs w:val="24"/>
        </w:rPr>
        <w:t xml:space="preserve">Dr Zenas </w:t>
      </w:r>
      <w:proofErr w:type="spellStart"/>
      <w:r w:rsidRPr="00F91C8F">
        <w:rPr>
          <w:szCs w:val="24"/>
        </w:rPr>
        <w:t>Yiu</w:t>
      </w:r>
      <w:proofErr w:type="spellEnd"/>
      <w:r w:rsidRPr="00F91C8F">
        <w:rPr>
          <w:szCs w:val="24"/>
        </w:rPr>
        <w:tab/>
      </w:r>
      <w:r w:rsidRPr="00F91C8F">
        <w:rPr>
          <w:szCs w:val="24"/>
        </w:rPr>
        <w:tab/>
      </w:r>
      <w:r w:rsidRPr="00F91C8F">
        <w:rPr>
          <w:szCs w:val="24"/>
        </w:rPr>
        <w:tab/>
      </w:r>
      <w:r w:rsidRPr="00F91C8F">
        <w:rPr>
          <w:szCs w:val="24"/>
        </w:rPr>
        <w:tab/>
      </w:r>
      <w:r w:rsidRPr="00F91C8F">
        <w:rPr>
          <w:szCs w:val="24"/>
        </w:rPr>
        <w:tab/>
      </w:r>
      <w:r w:rsidR="00B4202D" w:rsidRPr="00F91C8F">
        <w:rPr>
          <w:szCs w:val="24"/>
        </w:rPr>
        <w:t>Items 5.1.1 to 5.2.2</w:t>
      </w:r>
    </w:p>
    <w:p w14:paraId="56058ED9" w14:textId="29591570" w:rsidR="00603575" w:rsidRPr="00F91C8F" w:rsidRDefault="00603575" w:rsidP="00603575">
      <w:pPr>
        <w:pStyle w:val="Paragraph"/>
        <w:numPr>
          <w:ilvl w:val="0"/>
          <w:numId w:val="0"/>
        </w:numPr>
        <w:ind w:left="567"/>
        <w:rPr>
          <w:i/>
          <w:iCs/>
          <w:szCs w:val="24"/>
        </w:rPr>
      </w:pPr>
      <w:r w:rsidRPr="00F91C8F">
        <w:rPr>
          <w:i/>
          <w:iCs/>
          <w:szCs w:val="24"/>
        </w:rPr>
        <w:t>Dr Megan John</w:t>
      </w:r>
      <w:r w:rsidR="005E5C1F">
        <w:rPr>
          <w:i/>
          <w:iCs/>
          <w:szCs w:val="24"/>
        </w:rPr>
        <w:t xml:space="preserve"> (Observing)</w:t>
      </w:r>
      <w:r w:rsidR="00E05A26" w:rsidRPr="00F91C8F">
        <w:rPr>
          <w:i/>
          <w:iCs/>
          <w:szCs w:val="24"/>
        </w:rPr>
        <w:tab/>
      </w:r>
      <w:r w:rsidR="00E05A26" w:rsidRPr="00F91C8F">
        <w:rPr>
          <w:i/>
          <w:iCs/>
          <w:szCs w:val="24"/>
        </w:rPr>
        <w:tab/>
      </w:r>
      <w:r w:rsidR="00E05A26" w:rsidRPr="00F91C8F">
        <w:rPr>
          <w:i/>
          <w:iCs/>
          <w:szCs w:val="24"/>
        </w:rPr>
        <w:tab/>
      </w:r>
      <w:r w:rsidR="00E05A26" w:rsidRPr="00F91C8F">
        <w:rPr>
          <w:i/>
          <w:iCs/>
          <w:szCs w:val="24"/>
        </w:rPr>
        <w:tab/>
      </w:r>
      <w:r w:rsidR="00E05A26" w:rsidRPr="00F91C8F">
        <w:rPr>
          <w:i/>
          <w:iCs/>
          <w:szCs w:val="24"/>
        </w:rPr>
        <w:tab/>
      </w:r>
      <w:r w:rsidR="0059137F">
        <w:rPr>
          <w:i/>
          <w:iCs/>
          <w:szCs w:val="24"/>
        </w:rPr>
        <w:t>1.1 to 4.1.</w:t>
      </w:r>
      <w:r w:rsidR="00906134">
        <w:rPr>
          <w:i/>
          <w:iCs/>
          <w:szCs w:val="24"/>
        </w:rPr>
        <w:t>3</w:t>
      </w:r>
      <w:r w:rsidR="005E5C1F">
        <w:rPr>
          <w:i/>
          <w:iCs/>
          <w:szCs w:val="24"/>
        </w:rPr>
        <w:t>,</w:t>
      </w:r>
      <w:r w:rsidR="00906134">
        <w:rPr>
          <w:i/>
          <w:iCs/>
          <w:szCs w:val="24"/>
        </w:rPr>
        <w:t xml:space="preserve"> 5.1 to 5.2.2</w:t>
      </w:r>
    </w:p>
    <w:p w14:paraId="508DAFDE" w14:textId="77777777" w:rsidR="00FC27BB" w:rsidRPr="008F23CE" w:rsidRDefault="00FC27BB" w:rsidP="00FC27BB">
      <w:pPr>
        <w:pStyle w:val="Paragraph"/>
        <w:numPr>
          <w:ilvl w:val="0"/>
          <w:numId w:val="0"/>
        </w:numPr>
        <w:ind w:left="68"/>
      </w:pPr>
    </w:p>
    <w:bookmarkEnd w:id="0"/>
    <w:p w14:paraId="37997C0E" w14:textId="77777777" w:rsidR="002405C0" w:rsidRPr="00A87D93" w:rsidRDefault="002405C0" w:rsidP="002405C0">
      <w:pPr>
        <w:pStyle w:val="Heading3unnumbered"/>
      </w:pPr>
      <w:r w:rsidRPr="00A87D93">
        <w:t>NICE staff (key players) present</w:t>
      </w:r>
    </w:p>
    <w:p w14:paraId="1638E9B9" w14:textId="041DF93E" w:rsidR="002405C0" w:rsidRDefault="00FC27BB" w:rsidP="002405C0">
      <w:pPr>
        <w:pStyle w:val="Paragraphnonumbers"/>
      </w:pPr>
      <w:r w:rsidRPr="002D635B">
        <w:t>Ian Watson</w:t>
      </w:r>
      <w:r w:rsidR="002405C0" w:rsidRPr="008937E0">
        <w:t xml:space="preserve">, </w:t>
      </w:r>
      <w:r w:rsidR="002405C0" w:rsidRPr="001501C0">
        <w:t>Associate Director</w:t>
      </w:r>
      <w:r w:rsidR="002405C0" w:rsidRPr="001501C0">
        <w:tab/>
      </w:r>
      <w:r w:rsidR="002405C0" w:rsidRPr="00205638">
        <w:tab/>
      </w:r>
      <w:r w:rsidR="002405C0">
        <w:tab/>
      </w:r>
      <w:r w:rsidR="002405C0">
        <w:tab/>
      </w:r>
      <w:r w:rsidR="002405C0">
        <w:tab/>
      </w:r>
      <w:r w:rsidR="002405C0" w:rsidRPr="00751143">
        <w:t xml:space="preserve">Items </w:t>
      </w:r>
      <w:r w:rsidR="00B871EA">
        <w:t>1</w:t>
      </w:r>
      <w:r w:rsidR="008A2682">
        <w:t>.1</w:t>
      </w:r>
      <w:r w:rsidR="002405C0" w:rsidRPr="00751143">
        <w:t xml:space="preserve"> to </w:t>
      </w:r>
      <w:r w:rsidR="00D62C68">
        <w:t>4.2</w:t>
      </w:r>
      <w:r w:rsidR="00FB6C7D">
        <w:t>.</w:t>
      </w:r>
      <w:r w:rsidR="00D62C68">
        <w:t>2</w:t>
      </w:r>
    </w:p>
    <w:p w14:paraId="206B205F" w14:textId="0CEF7480" w:rsidR="002405C0" w:rsidRDefault="00FC27BB" w:rsidP="002405C0">
      <w:pPr>
        <w:pStyle w:val="Paragraphnonumbers"/>
      </w:pPr>
      <w:r w:rsidRPr="007228A1">
        <w:t>Leena Issa</w:t>
      </w:r>
      <w:r w:rsidR="002405C0" w:rsidRPr="002B5720">
        <w:t xml:space="preserve">, </w:t>
      </w:r>
      <w:r w:rsidR="002405C0" w:rsidRPr="001501C0">
        <w:t>Project Manager</w:t>
      </w:r>
      <w:r w:rsidR="002405C0" w:rsidRPr="002B5720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8A2682" w:rsidRPr="00751143">
        <w:t xml:space="preserve">Items </w:t>
      </w:r>
      <w:r w:rsidR="008A2682">
        <w:t>1.1</w:t>
      </w:r>
      <w:r w:rsidR="008A2682" w:rsidRPr="00751143">
        <w:t xml:space="preserve"> to </w:t>
      </w:r>
      <w:r w:rsidR="008A2682">
        <w:t>4.2</w:t>
      </w:r>
      <w:r w:rsidR="00FB6C7D">
        <w:t>.</w:t>
      </w:r>
      <w:r w:rsidR="008A2682">
        <w:t>2</w:t>
      </w:r>
    </w:p>
    <w:p w14:paraId="48C59EE6" w14:textId="59551616" w:rsidR="002405C0" w:rsidRDefault="00FC27BB" w:rsidP="002405C0">
      <w:pPr>
        <w:pStyle w:val="Paragraphnonumbers"/>
      </w:pPr>
      <w:r w:rsidRPr="00A325EF">
        <w:t>Michelle Green</w:t>
      </w:r>
      <w:r w:rsidR="002405C0" w:rsidRPr="002B5720">
        <w:t xml:space="preserve">, </w:t>
      </w:r>
      <w:r w:rsidR="002405C0" w:rsidRPr="001501C0">
        <w:t>Heath Technology Assessment Adviser</w:t>
      </w:r>
      <w:r w:rsidR="002405C0">
        <w:tab/>
      </w:r>
      <w:r w:rsidR="008A2682" w:rsidRPr="00751143">
        <w:t xml:space="preserve">Items </w:t>
      </w:r>
      <w:r w:rsidR="008A2682">
        <w:t>1.1</w:t>
      </w:r>
      <w:r w:rsidR="008A2682" w:rsidRPr="00751143">
        <w:t xml:space="preserve"> to </w:t>
      </w:r>
      <w:r w:rsidR="008A2682">
        <w:t>4.2</w:t>
      </w:r>
      <w:r w:rsidR="00FB6C7D">
        <w:t>.</w:t>
      </w:r>
      <w:r w:rsidR="008A2682">
        <w:t>2</w:t>
      </w:r>
    </w:p>
    <w:p w14:paraId="606DB4D8" w14:textId="303D1DB0" w:rsidR="002405C0" w:rsidRDefault="00FC27BB" w:rsidP="002405C0">
      <w:pPr>
        <w:pStyle w:val="Paragraphnonumbers"/>
      </w:pPr>
      <w:r w:rsidRPr="00EF1C24">
        <w:t>Thomas Palmer</w:t>
      </w:r>
      <w:r w:rsidR="002405C0" w:rsidRPr="002B5720">
        <w:t xml:space="preserve">, </w:t>
      </w:r>
      <w:r w:rsidR="002405C0" w:rsidRPr="001501C0">
        <w:t>Heath Technology Assessment Analyst</w:t>
      </w:r>
      <w:r w:rsidR="002405C0">
        <w:tab/>
      </w:r>
      <w:r w:rsidR="008A2682" w:rsidRPr="00751143">
        <w:t xml:space="preserve">Items </w:t>
      </w:r>
      <w:r w:rsidR="008A2682">
        <w:t>1.1</w:t>
      </w:r>
      <w:r w:rsidR="008A2682" w:rsidRPr="00751143">
        <w:t xml:space="preserve"> to </w:t>
      </w:r>
      <w:r w:rsidR="008A2682">
        <w:t>4.2</w:t>
      </w:r>
      <w:r w:rsidR="00FB6C7D">
        <w:t>.</w:t>
      </w:r>
      <w:r w:rsidR="008A2682">
        <w:t>2</w:t>
      </w:r>
    </w:p>
    <w:p w14:paraId="414BEBF8" w14:textId="280FAC49" w:rsidR="00FC27BB" w:rsidRDefault="00FC27BB" w:rsidP="00FC27BB">
      <w:pPr>
        <w:pStyle w:val="Paragraphnonumbers"/>
      </w:pPr>
      <w:r w:rsidRPr="002456FA">
        <w:t>Ross Dent</w:t>
      </w:r>
      <w:r w:rsidRPr="008937E0">
        <w:t xml:space="preserve">, </w:t>
      </w:r>
      <w:r w:rsidRPr="001501C0">
        <w:t>Associate Director</w:t>
      </w:r>
      <w:r w:rsidRPr="001501C0">
        <w:tab/>
      </w:r>
      <w:r w:rsidRPr="00205638">
        <w:tab/>
      </w:r>
      <w:r>
        <w:tab/>
      </w:r>
      <w:r>
        <w:tab/>
      </w:r>
      <w:r>
        <w:tab/>
      </w:r>
      <w:r w:rsidRPr="00751143">
        <w:t xml:space="preserve">Items </w:t>
      </w:r>
      <w:r w:rsidR="0072153B">
        <w:t>5</w:t>
      </w:r>
      <w:r w:rsidR="008A2682">
        <w:t>.1</w:t>
      </w:r>
      <w:r w:rsidRPr="00751143">
        <w:t xml:space="preserve"> to </w:t>
      </w:r>
      <w:r w:rsidR="00FE70A5">
        <w:t>5.2.2</w:t>
      </w:r>
    </w:p>
    <w:p w14:paraId="18A851C7" w14:textId="6BA70513" w:rsidR="00FC27BB" w:rsidRDefault="00FC27BB" w:rsidP="00FC27BB">
      <w:pPr>
        <w:pStyle w:val="Paragraphnonumbers"/>
      </w:pPr>
      <w:r w:rsidRPr="008569BE">
        <w:t xml:space="preserve">Louise </w:t>
      </w:r>
      <w:proofErr w:type="spellStart"/>
      <w:r w:rsidRPr="008569BE">
        <w:t>Jafferally</w:t>
      </w:r>
      <w:proofErr w:type="spellEnd"/>
      <w:r w:rsidRPr="002B5720">
        <w:t xml:space="preserve">, </w:t>
      </w:r>
      <w:r w:rsidRPr="001501C0">
        <w:t>Project Manager</w:t>
      </w:r>
      <w:r w:rsidRPr="002B5720">
        <w:tab/>
      </w:r>
      <w:r>
        <w:tab/>
      </w:r>
      <w:r>
        <w:tab/>
      </w:r>
      <w:r>
        <w:tab/>
      </w:r>
      <w:r>
        <w:tab/>
      </w:r>
      <w:r w:rsidRPr="00751143">
        <w:t xml:space="preserve">Items </w:t>
      </w:r>
      <w:r w:rsidR="003E15E6">
        <w:t>5</w:t>
      </w:r>
      <w:r w:rsidR="00FE70A5">
        <w:t>.1</w:t>
      </w:r>
      <w:r w:rsidRPr="00751143">
        <w:t xml:space="preserve"> to </w:t>
      </w:r>
      <w:r w:rsidR="00A041D1">
        <w:t>5.</w:t>
      </w:r>
      <w:r w:rsidR="005D59E6">
        <w:t>1.3</w:t>
      </w:r>
    </w:p>
    <w:p w14:paraId="0F4FC036" w14:textId="2B50DE9D" w:rsidR="005D59E6" w:rsidRDefault="005D59E6" w:rsidP="00FC27BB">
      <w:pPr>
        <w:pStyle w:val="Paragraphnonumbers"/>
      </w:pPr>
      <w:r>
        <w:t>Kate Moore, Project Manager</w:t>
      </w:r>
      <w:r>
        <w:tab/>
      </w:r>
      <w:r>
        <w:tab/>
      </w:r>
      <w:r>
        <w:tab/>
      </w:r>
      <w:r>
        <w:tab/>
      </w:r>
      <w:r>
        <w:tab/>
        <w:t>Items 5.1.3 to 5.2.2</w:t>
      </w:r>
    </w:p>
    <w:p w14:paraId="0C55FA1D" w14:textId="5944467C" w:rsidR="00FC27BB" w:rsidRDefault="00C13335" w:rsidP="00FC27BB">
      <w:pPr>
        <w:pStyle w:val="Paragraphnonumbers"/>
      </w:pPr>
      <w:r w:rsidRPr="002855CE">
        <w:t>Lizzie Walker</w:t>
      </w:r>
      <w:r w:rsidR="00FC27BB" w:rsidRPr="002B5720">
        <w:t xml:space="preserve">, </w:t>
      </w:r>
      <w:r w:rsidR="00FC27BB" w:rsidRPr="001501C0">
        <w:t>Heath Technology Assessment Adviser</w:t>
      </w:r>
      <w:r w:rsidR="00FC27BB">
        <w:tab/>
      </w:r>
      <w:r w:rsidR="00C03E85">
        <w:tab/>
      </w:r>
      <w:r w:rsidR="006F5BB0" w:rsidRPr="00751143">
        <w:t xml:space="preserve">Items </w:t>
      </w:r>
      <w:r w:rsidR="006F5BB0">
        <w:t>5.1</w:t>
      </w:r>
      <w:r w:rsidR="006F5BB0" w:rsidRPr="00751143">
        <w:t xml:space="preserve"> to </w:t>
      </w:r>
      <w:r w:rsidR="006F5BB0">
        <w:t>5.2.2</w:t>
      </w:r>
    </w:p>
    <w:p w14:paraId="5968F490" w14:textId="017AA623" w:rsidR="00FC27BB" w:rsidRDefault="00F25B67" w:rsidP="00FC27BB">
      <w:pPr>
        <w:pStyle w:val="Paragraphnonumbers"/>
      </w:pPr>
      <w:r w:rsidRPr="002855CE">
        <w:t>Owen Swales</w:t>
      </w:r>
      <w:r w:rsidR="00FC27BB" w:rsidRPr="002B5720">
        <w:t xml:space="preserve">, </w:t>
      </w:r>
      <w:r w:rsidR="00FC27BB" w:rsidRPr="001501C0">
        <w:t>Heath Technology Assessment Analyst</w:t>
      </w:r>
      <w:r w:rsidR="00FC27BB">
        <w:tab/>
      </w:r>
      <w:r w:rsidR="006F5BB0" w:rsidRPr="00751143">
        <w:t xml:space="preserve">Items </w:t>
      </w:r>
      <w:r w:rsidR="006F5BB0">
        <w:t>5.1</w:t>
      </w:r>
      <w:r w:rsidR="006F5BB0" w:rsidRPr="00751143">
        <w:t xml:space="preserve"> to </w:t>
      </w:r>
      <w:r w:rsidR="006F5BB0">
        <w:t>5.2.2</w:t>
      </w:r>
    </w:p>
    <w:p w14:paraId="335AE690" w14:textId="77777777" w:rsidR="00FC27BB" w:rsidRDefault="00FC27BB" w:rsidP="002405C0">
      <w:pPr>
        <w:pStyle w:val="Paragraphnonumbers"/>
      </w:pPr>
    </w:p>
    <w:p w14:paraId="489A7A21" w14:textId="1B0D3D53" w:rsidR="002405C0" w:rsidRPr="006231D3" w:rsidRDefault="002405C0" w:rsidP="002405C0">
      <w:pPr>
        <w:pStyle w:val="Heading3unnumbered"/>
      </w:pPr>
      <w:bookmarkStart w:id="1" w:name="_Hlk1984286"/>
      <w:r>
        <w:t>External assessment group</w:t>
      </w:r>
      <w:r w:rsidRPr="006231D3">
        <w:t xml:space="preserve"> representatives present</w:t>
      </w:r>
    </w:p>
    <w:bookmarkEnd w:id="1"/>
    <w:p w14:paraId="694C13B6" w14:textId="5878EAA0" w:rsidR="002405C0" w:rsidRPr="00085585" w:rsidRDefault="00FC27BB" w:rsidP="002405C0">
      <w:pPr>
        <w:pStyle w:val="Paragraphnonumbers"/>
      </w:pPr>
      <w:r w:rsidRPr="1EDFB417">
        <w:t>Nigel Armstrong</w:t>
      </w:r>
      <w:r w:rsidR="002405C0">
        <w:t xml:space="preserve">, </w:t>
      </w:r>
      <w:proofErr w:type="spellStart"/>
      <w:r w:rsidRPr="53F3FC35">
        <w:t>Kleijnen</w:t>
      </w:r>
      <w:proofErr w:type="spellEnd"/>
      <w:r w:rsidRPr="53F3FC35">
        <w:t xml:space="preserve"> Systematic Reviews</w:t>
      </w:r>
      <w:r w:rsidR="002405C0">
        <w:tab/>
      </w:r>
      <w:r w:rsidR="002405C0">
        <w:tab/>
      </w:r>
      <w:r w:rsidR="002405C0">
        <w:tab/>
      </w:r>
      <w:r w:rsidR="005E47FD" w:rsidRPr="00751143">
        <w:t xml:space="preserve">Items </w:t>
      </w:r>
      <w:r w:rsidR="005E47FD">
        <w:t>1</w:t>
      </w:r>
      <w:r w:rsidR="008A2682">
        <w:t>.1</w:t>
      </w:r>
      <w:r w:rsidR="005E47FD" w:rsidRPr="00751143">
        <w:t xml:space="preserve"> to </w:t>
      </w:r>
      <w:r w:rsidR="005E47FD">
        <w:t>4.</w:t>
      </w:r>
      <w:r w:rsidR="00771D4C">
        <w:t>1.3</w:t>
      </w:r>
    </w:p>
    <w:p w14:paraId="269D1126" w14:textId="31CDE1CE" w:rsidR="002405C0" w:rsidRDefault="00FC27BB" w:rsidP="002405C0">
      <w:pPr>
        <w:pStyle w:val="Paragraphnonumbers"/>
      </w:pPr>
      <w:r w:rsidRPr="1EDFB417">
        <w:t>Maiwenn Al</w:t>
      </w:r>
      <w:r w:rsidR="002405C0" w:rsidRPr="00085585">
        <w:t xml:space="preserve">, </w:t>
      </w:r>
      <w:proofErr w:type="spellStart"/>
      <w:r w:rsidRPr="53F3FC35">
        <w:t>Kleijnen</w:t>
      </w:r>
      <w:proofErr w:type="spellEnd"/>
      <w:r w:rsidRPr="53F3FC35">
        <w:t xml:space="preserve"> Systematic Reviews</w:t>
      </w:r>
      <w:r w:rsidR="002405C0" w:rsidRPr="00085585">
        <w:tab/>
      </w:r>
      <w:r w:rsidR="002405C0">
        <w:tab/>
      </w:r>
      <w:r w:rsidR="00C03E85">
        <w:tab/>
      </w:r>
      <w:r w:rsidR="008A2682" w:rsidRPr="00751143">
        <w:t xml:space="preserve">Items </w:t>
      </w:r>
      <w:r w:rsidR="008A2682">
        <w:t>1.1</w:t>
      </w:r>
      <w:r w:rsidR="008A2682" w:rsidRPr="00751143">
        <w:t xml:space="preserve"> to </w:t>
      </w:r>
      <w:r w:rsidR="008A2682">
        <w:t>4.1.3</w:t>
      </w:r>
    </w:p>
    <w:p w14:paraId="72A7A516" w14:textId="425C61F8" w:rsidR="002405C0" w:rsidRPr="00085585" w:rsidRDefault="00FC27BB" w:rsidP="002405C0">
      <w:pPr>
        <w:pStyle w:val="Paragraphnonumbers"/>
      </w:pPr>
      <w:r>
        <w:t>Marie Westwood</w:t>
      </w:r>
      <w:r w:rsidR="002405C0" w:rsidRPr="00085585">
        <w:t>,</w:t>
      </w:r>
      <w:r w:rsidR="002405C0">
        <w:t xml:space="preserve"> </w:t>
      </w:r>
      <w:proofErr w:type="spellStart"/>
      <w:r w:rsidRPr="53F3FC35">
        <w:t>Kleijnen</w:t>
      </w:r>
      <w:proofErr w:type="spellEnd"/>
      <w:r w:rsidRPr="53F3FC35">
        <w:t xml:space="preserve"> Systematic Reviews</w:t>
      </w:r>
      <w:r w:rsidR="002405C0" w:rsidRPr="00085585">
        <w:tab/>
      </w:r>
      <w:r w:rsidR="002405C0">
        <w:tab/>
      </w:r>
      <w:r w:rsidR="00C03E85">
        <w:tab/>
      </w:r>
      <w:r w:rsidR="00BB40F3" w:rsidRPr="00C461F5">
        <w:t xml:space="preserve">Items </w:t>
      </w:r>
      <w:r w:rsidR="00BB40F3">
        <w:t>5.1</w:t>
      </w:r>
      <w:r w:rsidR="00BB40F3" w:rsidRPr="00C461F5">
        <w:t xml:space="preserve"> to </w:t>
      </w:r>
      <w:r w:rsidR="00BB40F3">
        <w:t>5.1.3</w:t>
      </w:r>
    </w:p>
    <w:p w14:paraId="042DA756" w14:textId="6D274188" w:rsidR="00FC27BB" w:rsidRDefault="00FC27BB" w:rsidP="002405C0">
      <w:pPr>
        <w:pStyle w:val="Paragraphnonumbers"/>
      </w:pPr>
      <w:r>
        <w:t>Sabine Grimm</w:t>
      </w:r>
      <w:r w:rsidR="002405C0" w:rsidRPr="00085585">
        <w:t xml:space="preserve">, </w:t>
      </w:r>
      <w:proofErr w:type="spellStart"/>
      <w:r w:rsidRPr="53F3FC35">
        <w:t>Kleijnen</w:t>
      </w:r>
      <w:proofErr w:type="spellEnd"/>
      <w:r w:rsidRPr="53F3FC35">
        <w:t xml:space="preserve"> Systematic Reviews</w:t>
      </w:r>
      <w:r w:rsidR="002405C0" w:rsidRPr="00085585">
        <w:tab/>
      </w:r>
      <w:r w:rsidR="002405C0">
        <w:tab/>
      </w:r>
      <w:bookmarkStart w:id="2" w:name="_Hlk181363712"/>
      <w:r w:rsidR="00C03E85">
        <w:tab/>
      </w:r>
      <w:bookmarkEnd w:id="2"/>
      <w:r w:rsidR="00BB40F3" w:rsidRPr="00C461F5">
        <w:t xml:space="preserve">Items </w:t>
      </w:r>
      <w:r w:rsidR="00BB40F3">
        <w:t>5.1</w:t>
      </w:r>
      <w:r w:rsidR="00BB40F3" w:rsidRPr="00C461F5">
        <w:t xml:space="preserve"> to </w:t>
      </w:r>
      <w:r w:rsidR="00BB40F3">
        <w:t>5.1.3</w:t>
      </w:r>
    </w:p>
    <w:p w14:paraId="2475255F" w14:textId="08F21B03" w:rsidR="002405C0" w:rsidRPr="00085585" w:rsidRDefault="00FC27BB" w:rsidP="002405C0">
      <w:pPr>
        <w:pStyle w:val="Paragraphnonumbers"/>
      </w:pPr>
      <w:r>
        <w:tab/>
      </w:r>
    </w:p>
    <w:p w14:paraId="3D276209" w14:textId="77777777" w:rsidR="002405C0" w:rsidRPr="006231D3" w:rsidRDefault="002405C0" w:rsidP="002405C0">
      <w:pPr>
        <w:pStyle w:val="Heading3unnumbered"/>
      </w:pPr>
      <w:r>
        <w:t>Clinical, Patient &amp; NHS England experts</w:t>
      </w:r>
      <w:r w:rsidRPr="006231D3">
        <w:t xml:space="preserve"> present</w:t>
      </w:r>
    </w:p>
    <w:p w14:paraId="2AE8D9C6" w14:textId="1609E177" w:rsidR="002405C0" w:rsidRPr="00085585" w:rsidRDefault="00FC27BB" w:rsidP="002405C0">
      <w:pPr>
        <w:pStyle w:val="Paragraphnonumbers"/>
      </w:pPr>
      <w:r w:rsidRPr="00FC27BB">
        <w:t>Fiona Dignan</w:t>
      </w:r>
      <w:r w:rsidR="00C461F5">
        <w:t>,</w:t>
      </w:r>
      <w:r w:rsidRPr="00FC27BB">
        <w:rPr>
          <w:rFonts w:eastAsia="Arial"/>
        </w:rPr>
        <w:t xml:space="preserve"> </w:t>
      </w:r>
      <w:r w:rsidRPr="53F3FC35">
        <w:rPr>
          <w:rFonts w:eastAsia="Arial"/>
        </w:rPr>
        <w:t>Consultant Haematologist</w:t>
      </w:r>
      <w:r w:rsidR="00170038">
        <w:rPr>
          <w:rFonts w:eastAsia="Arial"/>
        </w:rPr>
        <w:t xml:space="preserve"> -</w:t>
      </w:r>
      <w:r w:rsidR="00D427E8" w:rsidRPr="00D427E8">
        <w:rPr>
          <w:rFonts w:eastAsia="Arial"/>
        </w:rPr>
        <w:t xml:space="preserve"> </w:t>
      </w:r>
      <w:r w:rsidRPr="00D427E8">
        <w:t>Clinical expert</w:t>
      </w:r>
      <w:r w:rsidRPr="53F3FC35">
        <w:t>, nominated by NHSE</w:t>
      </w:r>
      <w:r w:rsidR="002405C0">
        <w:tab/>
      </w:r>
      <w:r w:rsidR="002405C0">
        <w:tab/>
      </w:r>
      <w:r w:rsidR="002405C0">
        <w:tab/>
      </w:r>
      <w:r w:rsidR="007518D8">
        <w:tab/>
      </w:r>
      <w:r w:rsidR="007518D8">
        <w:tab/>
      </w:r>
      <w:r w:rsidR="007518D8">
        <w:tab/>
      </w:r>
      <w:r w:rsidR="00C03E85">
        <w:tab/>
      </w:r>
      <w:r w:rsidR="008A2682" w:rsidRPr="00751143">
        <w:t xml:space="preserve">Items </w:t>
      </w:r>
      <w:r w:rsidR="008A2682">
        <w:t>1.1</w:t>
      </w:r>
      <w:r w:rsidR="008A2682" w:rsidRPr="00751143">
        <w:t xml:space="preserve"> to </w:t>
      </w:r>
      <w:r w:rsidR="008A2682">
        <w:t>4.1.3</w:t>
      </w:r>
    </w:p>
    <w:p w14:paraId="41F746FD" w14:textId="141B4ACE" w:rsidR="002405C0" w:rsidRPr="00290F50" w:rsidRDefault="00D427E8" w:rsidP="002405C0">
      <w:pPr>
        <w:pStyle w:val="Paragraphnonumbers"/>
      </w:pPr>
      <w:r w:rsidRPr="53F3FC35">
        <w:t xml:space="preserve">Donal </w:t>
      </w:r>
      <w:proofErr w:type="spellStart"/>
      <w:r w:rsidRPr="53F3FC35">
        <w:t>McLornan</w:t>
      </w:r>
      <w:proofErr w:type="spellEnd"/>
      <w:r w:rsidR="002405C0" w:rsidRPr="00085585">
        <w:t xml:space="preserve">, </w:t>
      </w:r>
      <w:r w:rsidRPr="00290F50">
        <w:rPr>
          <w:rFonts w:eastAsia="Arial"/>
        </w:rPr>
        <w:t>Consultant in Haematology and Stem Cell Transplantation</w:t>
      </w:r>
      <w:r w:rsidR="00170038">
        <w:rPr>
          <w:rFonts w:eastAsia="Arial"/>
        </w:rPr>
        <w:t xml:space="preserve"> -</w:t>
      </w:r>
      <w:r w:rsidRPr="00290F50">
        <w:rPr>
          <w:rFonts w:eastAsia="Arial"/>
        </w:rPr>
        <w:t xml:space="preserve"> </w:t>
      </w:r>
      <w:r w:rsidRPr="00290F50">
        <w:t>Clinical expert, nominated by Novartis</w:t>
      </w:r>
      <w:r w:rsidR="002405C0" w:rsidRPr="00290F50">
        <w:tab/>
      </w:r>
      <w:r w:rsidR="002405C0" w:rsidRPr="00290F50">
        <w:tab/>
      </w:r>
      <w:r w:rsidR="002405C0" w:rsidRPr="00290F50">
        <w:tab/>
      </w:r>
      <w:r w:rsidR="002405C0" w:rsidRPr="00290F50">
        <w:tab/>
      </w:r>
      <w:r w:rsidR="00C03E85">
        <w:tab/>
      </w:r>
      <w:r w:rsidR="008A2682" w:rsidRPr="00751143">
        <w:t xml:space="preserve">Items </w:t>
      </w:r>
      <w:r w:rsidR="008A2682">
        <w:t>1.1</w:t>
      </w:r>
      <w:r w:rsidR="008A2682" w:rsidRPr="00751143">
        <w:t xml:space="preserve"> to </w:t>
      </w:r>
      <w:r w:rsidR="008A2682">
        <w:t>4.1.3</w:t>
      </w:r>
    </w:p>
    <w:p w14:paraId="466B2B61" w14:textId="3B94C8F3" w:rsidR="002405C0" w:rsidRPr="00290F50" w:rsidRDefault="00D427E8" w:rsidP="002405C0">
      <w:pPr>
        <w:pStyle w:val="Paragraphnonumbers"/>
      </w:pPr>
      <w:r w:rsidRPr="00290F50">
        <w:t>Elsa Bennett</w:t>
      </w:r>
      <w:r w:rsidR="00E93D6C">
        <w:t xml:space="preserve"> -</w:t>
      </w:r>
      <w:r w:rsidR="002405C0" w:rsidRPr="00290F50">
        <w:t xml:space="preserve"> </w:t>
      </w:r>
      <w:r w:rsidRPr="00290F50">
        <w:t>Patient expert, nominated by Anthony Nolan</w:t>
      </w:r>
      <w:r w:rsidR="00455F42">
        <w:tab/>
      </w:r>
      <w:r w:rsidR="008A2682" w:rsidRPr="00751143">
        <w:t xml:space="preserve">Items </w:t>
      </w:r>
      <w:r w:rsidR="008A2682">
        <w:t>1.1</w:t>
      </w:r>
      <w:r w:rsidR="008A2682" w:rsidRPr="00751143">
        <w:t xml:space="preserve"> to </w:t>
      </w:r>
      <w:r w:rsidR="008A2682">
        <w:t>4.1.3</w:t>
      </w:r>
    </w:p>
    <w:p w14:paraId="186C0F6B" w14:textId="3D4FFE01" w:rsidR="002405C0" w:rsidRDefault="00D427E8" w:rsidP="002405C0">
      <w:pPr>
        <w:pStyle w:val="Paragraphnonumbers"/>
      </w:pPr>
      <w:r w:rsidRPr="00290F50">
        <w:t>Kenneth Dawson</w:t>
      </w:r>
      <w:r w:rsidR="00E93D6C">
        <w:t xml:space="preserve"> -</w:t>
      </w:r>
      <w:r w:rsidR="002405C0" w:rsidRPr="00290F50">
        <w:t xml:space="preserve"> </w:t>
      </w:r>
      <w:r w:rsidRPr="00290F50">
        <w:t>Patient expert, nominated</w:t>
      </w:r>
      <w:r w:rsidRPr="53F3FC35">
        <w:t xml:space="preserve"> by Anthony Nolan</w:t>
      </w:r>
      <w:r w:rsidR="002405C0" w:rsidRPr="00085585">
        <w:tab/>
      </w:r>
      <w:r w:rsidR="00C27CDE">
        <w:tab/>
      </w:r>
      <w:r w:rsidR="00C27CDE">
        <w:tab/>
      </w:r>
      <w:r w:rsidR="00C27CDE">
        <w:tab/>
      </w:r>
      <w:r w:rsidR="00C27CDE">
        <w:tab/>
      </w:r>
      <w:r w:rsidR="00C27CDE">
        <w:tab/>
      </w:r>
      <w:r w:rsidR="00C27CDE">
        <w:tab/>
      </w:r>
      <w:r w:rsidR="00C27CDE">
        <w:tab/>
      </w:r>
      <w:r w:rsidR="00C27CDE">
        <w:tab/>
      </w:r>
      <w:r w:rsidR="008A2682" w:rsidRPr="00751143">
        <w:t xml:space="preserve">Items </w:t>
      </w:r>
      <w:r w:rsidR="008A2682">
        <w:t>1.1</w:t>
      </w:r>
      <w:r w:rsidR="008A2682" w:rsidRPr="00751143">
        <w:t xml:space="preserve"> to </w:t>
      </w:r>
      <w:r w:rsidR="008A2682">
        <w:t>4.1.3</w:t>
      </w:r>
    </w:p>
    <w:p w14:paraId="4E552214" w14:textId="12473D60" w:rsidR="00D427E8" w:rsidRPr="00C461F5" w:rsidRDefault="00D427E8" w:rsidP="00D427E8">
      <w:pPr>
        <w:pStyle w:val="Paragraphnonumbers"/>
      </w:pPr>
      <w:r>
        <w:t xml:space="preserve">Elizabeth </w:t>
      </w:r>
      <w:r w:rsidRPr="00C461F5">
        <w:t xml:space="preserve">Coulthard, Professor of Cognitive Neurology </w:t>
      </w:r>
      <w:r w:rsidR="00E93D6C">
        <w:t>-</w:t>
      </w:r>
      <w:r w:rsidRPr="00C461F5">
        <w:t xml:space="preserve"> </w:t>
      </w:r>
      <w:r w:rsidR="0067007D">
        <w:t>C</w:t>
      </w:r>
      <w:r w:rsidRPr="00C461F5">
        <w:t>linical expert, nominated by Alzheimer’s Research UK</w:t>
      </w:r>
      <w:r w:rsidRPr="00C461F5">
        <w:tab/>
      </w:r>
      <w:r w:rsidRPr="00C461F5">
        <w:tab/>
      </w:r>
      <w:r w:rsidRPr="00C461F5">
        <w:tab/>
      </w:r>
      <w:r w:rsidRPr="00C461F5">
        <w:tab/>
      </w:r>
      <w:r w:rsidR="00455F42">
        <w:tab/>
      </w:r>
      <w:r w:rsidRPr="00C461F5">
        <w:t xml:space="preserve">Items </w:t>
      </w:r>
      <w:r w:rsidR="00857979">
        <w:t>5.1</w:t>
      </w:r>
      <w:r w:rsidRPr="00C461F5">
        <w:t xml:space="preserve"> to </w:t>
      </w:r>
      <w:r w:rsidR="00857979">
        <w:t>5.1.3</w:t>
      </w:r>
    </w:p>
    <w:p w14:paraId="0C0B01A8" w14:textId="3B325ACA" w:rsidR="00D427E8" w:rsidRPr="00C461F5" w:rsidRDefault="00D427E8" w:rsidP="00D427E8">
      <w:pPr>
        <w:pStyle w:val="Paragraphnonumbers"/>
      </w:pPr>
      <w:r w:rsidRPr="00C461F5">
        <w:t>Richard Perry, Consultant Neurologist and Honorary Senior Lecturer</w:t>
      </w:r>
      <w:r w:rsidR="00E93D6C">
        <w:t xml:space="preserve"> -</w:t>
      </w:r>
      <w:r w:rsidRPr="00C461F5">
        <w:t xml:space="preserve"> </w:t>
      </w:r>
      <w:r w:rsidR="0067007D">
        <w:t>C</w:t>
      </w:r>
      <w:r w:rsidRPr="00C461F5">
        <w:t>linical expert, nominated by Eisai</w:t>
      </w:r>
      <w:r w:rsidRPr="00C461F5">
        <w:tab/>
      </w:r>
      <w:r w:rsidRPr="00C461F5">
        <w:tab/>
      </w:r>
      <w:r w:rsidRPr="00C461F5">
        <w:tab/>
      </w:r>
      <w:r w:rsidRPr="00C461F5">
        <w:tab/>
      </w:r>
      <w:r w:rsidR="00455F42">
        <w:tab/>
      </w:r>
      <w:r w:rsidR="000D0584" w:rsidRPr="00C461F5">
        <w:t xml:space="preserve">Items </w:t>
      </w:r>
      <w:r w:rsidR="000D0584">
        <w:t>5.1</w:t>
      </w:r>
      <w:r w:rsidR="000D0584" w:rsidRPr="00C461F5">
        <w:t xml:space="preserve"> to </w:t>
      </w:r>
      <w:r w:rsidR="000D0584">
        <w:t>5.1.3</w:t>
      </w:r>
    </w:p>
    <w:p w14:paraId="1D4B3305" w14:textId="2C7F92F3" w:rsidR="00D427E8" w:rsidRPr="00C461F5" w:rsidRDefault="00D427E8" w:rsidP="00D427E8">
      <w:pPr>
        <w:pStyle w:val="Paragraphnonumbers"/>
      </w:pPr>
      <w:r w:rsidRPr="00C461F5">
        <w:t xml:space="preserve">David Thomas, Head of Policy - Access &amp; Innovation, Alzheimer’s Research UK </w:t>
      </w:r>
      <w:r w:rsidR="00E93D6C">
        <w:t>-</w:t>
      </w:r>
      <w:r w:rsidRPr="00C461F5">
        <w:t xml:space="preserve"> </w:t>
      </w:r>
      <w:r w:rsidR="0067007D">
        <w:t>P</w:t>
      </w:r>
      <w:r w:rsidRPr="00C461F5">
        <w:t>atient expert, nominated by Alzheimer’s Research UK</w:t>
      </w:r>
      <w:r w:rsidRPr="00C461F5">
        <w:tab/>
      </w:r>
      <w:r w:rsidRPr="00C461F5">
        <w:tab/>
      </w:r>
      <w:r w:rsidR="000D0584" w:rsidRPr="00C461F5">
        <w:t xml:space="preserve">Items </w:t>
      </w:r>
      <w:r w:rsidR="000D0584">
        <w:t>5.1</w:t>
      </w:r>
      <w:r w:rsidR="000D0584" w:rsidRPr="00C461F5">
        <w:t xml:space="preserve"> to </w:t>
      </w:r>
      <w:r w:rsidR="000D0584">
        <w:t>5.1.3</w:t>
      </w:r>
    </w:p>
    <w:p w14:paraId="739AC4EF" w14:textId="416ED6B6" w:rsidR="00D427E8" w:rsidRPr="00C461F5" w:rsidRDefault="00D427E8" w:rsidP="00D427E8">
      <w:pPr>
        <w:pStyle w:val="Paragraphnonumbers"/>
      </w:pPr>
      <w:r w:rsidRPr="00C461F5">
        <w:lastRenderedPageBreak/>
        <w:t>Larry Woelk, Patient expert, nominated by Alzheimer’s Research UK</w:t>
      </w:r>
      <w:r w:rsidRPr="00C461F5">
        <w:tab/>
      </w:r>
      <w:r w:rsidRPr="00C461F5">
        <w:tab/>
      </w:r>
      <w:r w:rsidRPr="00C461F5">
        <w:tab/>
      </w:r>
      <w:r w:rsidRPr="00C461F5">
        <w:tab/>
      </w:r>
      <w:r w:rsidR="00455F42">
        <w:tab/>
      </w:r>
      <w:r w:rsidR="00455F42">
        <w:tab/>
      </w:r>
      <w:r w:rsidR="00455F42">
        <w:tab/>
      </w:r>
      <w:r w:rsidR="00455F42">
        <w:tab/>
      </w:r>
      <w:r w:rsidR="00C03E85">
        <w:tab/>
      </w:r>
      <w:r w:rsidR="000D0584" w:rsidRPr="00C461F5">
        <w:t xml:space="preserve">Items </w:t>
      </w:r>
      <w:r w:rsidR="000D0584">
        <w:t>5.1</w:t>
      </w:r>
      <w:r w:rsidR="000D0584" w:rsidRPr="00C461F5">
        <w:t xml:space="preserve"> to </w:t>
      </w:r>
      <w:r w:rsidR="000D0584">
        <w:t>5.1.3</w:t>
      </w:r>
    </w:p>
    <w:p w14:paraId="13820494" w14:textId="493DCA60" w:rsidR="00D427E8" w:rsidRPr="00C461F5" w:rsidRDefault="00D427E8" w:rsidP="00D427E8">
      <w:pPr>
        <w:pStyle w:val="Paragraphnonumbers"/>
      </w:pPr>
      <w:r w:rsidRPr="00C461F5">
        <w:t>Rita Woelk, Partner of patient expert Larry Woelk</w:t>
      </w:r>
      <w:r w:rsidRPr="00C461F5">
        <w:tab/>
      </w:r>
      <w:r w:rsidRPr="00C461F5">
        <w:tab/>
      </w:r>
      <w:r w:rsidR="00C03E85">
        <w:tab/>
      </w:r>
      <w:r w:rsidR="000D0584" w:rsidRPr="00C461F5">
        <w:t xml:space="preserve">Items </w:t>
      </w:r>
      <w:r w:rsidR="000D0584">
        <w:t>5.1</w:t>
      </w:r>
      <w:r w:rsidR="000D0584" w:rsidRPr="00C461F5">
        <w:t xml:space="preserve"> to </w:t>
      </w:r>
      <w:r w:rsidR="000D0584">
        <w:t>5.1.3</w:t>
      </w:r>
    </w:p>
    <w:p w14:paraId="375BDE87" w14:textId="578322A8" w:rsidR="00D427E8" w:rsidRPr="00C461F5" w:rsidRDefault="00D427E8" w:rsidP="00D427E8">
      <w:pPr>
        <w:pStyle w:val="Paragraphnonumbers"/>
      </w:pPr>
      <w:r w:rsidRPr="00C461F5">
        <w:t>Ann Jarvis, Commissioning expert, nominated by NHS England</w:t>
      </w:r>
      <w:r w:rsidR="00455F42">
        <w:tab/>
      </w:r>
      <w:r w:rsidR="000D0584" w:rsidRPr="00C461F5">
        <w:t xml:space="preserve">Items </w:t>
      </w:r>
      <w:r w:rsidR="000D0584">
        <w:t>5.1</w:t>
      </w:r>
      <w:r w:rsidR="000D0584" w:rsidRPr="00C461F5">
        <w:t xml:space="preserve"> to </w:t>
      </w:r>
      <w:r w:rsidR="000D0584">
        <w:t>5.1.3</w:t>
      </w:r>
    </w:p>
    <w:p w14:paraId="5A74B1BD" w14:textId="01E671B2" w:rsidR="00D427E8" w:rsidRPr="00C461F5" w:rsidRDefault="00D427E8" w:rsidP="00D427E8">
      <w:pPr>
        <w:pStyle w:val="Paragraphnonumbers"/>
      </w:pPr>
      <w:r w:rsidRPr="00C461F5">
        <w:t xml:space="preserve">Ewan Maule, Commissioning expert, nominated by NHS </w:t>
      </w:r>
      <w:proofErr w:type="gramStart"/>
      <w:r w:rsidRPr="00C461F5">
        <w:t>North East</w:t>
      </w:r>
      <w:proofErr w:type="gramEnd"/>
      <w:r w:rsidRPr="00C461F5">
        <w:t xml:space="preserve"> and North Cumbria ICB</w:t>
      </w:r>
      <w:r w:rsidRPr="00C461F5">
        <w:tab/>
      </w:r>
      <w:r w:rsidRPr="00C461F5">
        <w:tab/>
      </w:r>
      <w:r w:rsidRPr="00C461F5">
        <w:tab/>
      </w:r>
      <w:r w:rsidRPr="00C461F5">
        <w:tab/>
      </w:r>
      <w:r w:rsidRPr="00C461F5">
        <w:tab/>
      </w:r>
      <w:r w:rsidR="00C03E85">
        <w:tab/>
      </w:r>
      <w:r w:rsidR="000D0584" w:rsidRPr="00C461F5">
        <w:t xml:space="preserve">Items </w:t>
      </w:r>
      <w:r w:rsidR="000D0584">
        <w:t>5.1</w:t>
      </w:r>
      <w:r w:rsidR="000D0584" w:rsidRPr="00C461F5">
        <w:t xml:space="preserve"> to </w:t>
      </w:r>
      <w:r w:rsidR="000D0584">
        <w:t>5.1.3</w:t>
      </w:r>
    </w:p>
    <w:p w14:paraId="669A50F9" w14:textId="790048F0" w:rsidR="00D427E8" w:rsidRPr="00085585" w:rsidRDefault="00D427E8" w:rsidP="00D427E8">
      <w:pPr>
        <w:pStyle w:val="Paragraphnonumbers"/>
      </w:pPr>
      <w:r w:rsidRPr="00C461F5">
        <w:t>Sanjeev Patel, IMF Lead, NHS England</w:t>
      </w:r>
      <w:r w:rsidRPr="00C461F5">
        <w:tab/>
      </w:r>
      <w:r w:rsidRPr="00C461F5">
        <w:tab/>
      </w:r>
      <w:r>
        <w:tab/>
      </w:r>
      <w:r>
        <w:tab/>
      </w:r>
      <w:r w:rsidR="00C03E85">
        <w:tab/>
      </w:r>
      <w:r w:rsidR="000D0584" w:rsidRPr="00C461F5">
        <w:t xml:space="preserve">Items </w:t>
      </w:r>
      <w:r w:rsidR="000D0584">
        <w:t>5.1</w:t>
      </w:r>
      <w:r w:rsidR="000D0584" w:rsidRPr="00C461F5">
        <w:t xml:space="preserve"> to </w:t>
      </w:r>
      <w:r w:rsidR="000D0584">
        <w:t>5</w:t>
      </w:r>
      <w:r w:rsidR="00EB412C">
        <w:t>.2.2</w:t>
      </w:r>
    </w:p>
    <w:p w14:paraId="10C1DF0B" w14:textId="77777777" w:rsidR="000F4E0D" w:rsidRDefault="000F4E0D" w:rsidP="002405C0">
      <w:pPr>
        <w:pStyle w:val="Paragraphnonumbers"/>
      </w:pPr>
    </w:p>
    <w:p w14:paraId="13EB5104" w14:textId="77777777" w:rsidR="000F4E0D" w:rsidRDefault="000F4E0D" w:rsidP="000F4E0D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3D40AA4A" w14:textId="77777777" w:rsidR="000F4E0D" w:rsidRDefault="000F4E0D" w:rsidP="002405C0">
      <w:pPr>
        <w:pStyle w:val="Paragraphnonumbers"/>
      </w:pPr>
    </w:p>
    <w:p w14:paraId="29B7E2BE" w14:textId="77777777" w:rsidR="00936531" w:rsidRDefault="00936531">
      <w:pPr>
        <w:rPr>
          <w:rFonts w:eastAsia="Times New Roman"/>
          <w:sz w:val="24"/>
          <w:lang w:eastAsia="en-GB"/>
        </w:rPr>
      </w:pPr>
      <w:r>
        <w:br w:type="page"/>
      </w:r>
    </w:p>
    <w:p w14:paraId="3EB75C73" w14:textId="77777777" w:rsidR="002405C0" w:rsidRDefault="002405C0" w:rsidP="002405C0">
      <w:pPr>
        <w:pStyle w:val="Paragraphnonumbers"/>
      </w:pPr>
    </w:p>
    <w:p w14:paraId="4DADCCB5" w14:textId="77777777" w:rsidR="002405C0" w:rsidRDefault="002405C0" w:rsidP="002405C0">
      <w:pPr>
        <w:pStyle w:val="Heading2"/>
      </w:pPr>
      <w:r>
        <w:t>Minutes</w:t>
      </w:r>
    </w:p>
    <w:p w14:paraId="1F9316DE" w14:textId="77777777" w:rsidR="002405C0" w:rsidRPr="00085585" w:rsidRDefault="002405C0" w:rsidP="002405C0">
      <w:pPr>
        <w:pStyle w:val="Heading3"/>
        <w:numPr>
          <w:ilvl w:val="0"/>
          <w:numId w:val="5"/>
        </w:numPr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3"/>
    <w:p w14:paraId="68E117B1" w14:textId="01C6E7EA" w:rsidR="002405C0" w:rsidRPr="00C978CB" w:rsidRDefault="002405C0" w:rsidP="002405C0">
      <w:pPr>
        <w:pStyle w:val="Level2numbered"/>
        <w:numPr>
          <w:ilvl w:val="1"/>
          <w:numId w:val="5"/>
        </w:numPr>
      </w:pPr>
      <w:r w:rsidRPr="00A82301">
        <w:t>The</w:t>
      </w:r>
      <w:r w:rsidR="00FC27BB">
        <w:t xml:space="preserve"> Chair, </w:t>
      </w:r>
      <w:r w:rsidR="00C72C90">
        <w:t>Professor</w:t>
      </w:r>
      <w:r w:rsidR="00FC27BB">
        <w:t xml:space="preserve"> Amanda Adler,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>
        <w:t>.</w:t>
      </w:r>
    </w:p>
    <w:p w14:paraId="1E56C15C" w14:textId="729A4C5E" w:rsidR="002405C0" w:rsidRPr="00A82301" w:rsidRDefault="002405C0" w:rsidP="6E0D3D40">
      <w:pPr>
        <w:pStyle w:val="Level2numbered"/>
      </w:pPr>
      <w:r>
        <w:t xml:space="preserve">The </w:t>
      </w:r>
      <w:r w:rsidR="006D50D2">
        <w:t>Chair</w:t>
      </w:r>
      <w:r>
        <w:t xml:space="preserve"> noted apologies from </w:t>
      </w:r>
      <w:r w:rsidR="00F40B3B">
        <w:t>Craig Cook</w:t>
      </w:r>
      <w:r w:rsidR="00141D64">
        <w:t xml:space="preserve">, </w:t>
      </w:r>
      <w:r w:rsidR="00203583">
        <w:t>Dr Nathan Moore</w:t>
      </w:r>
      <w:r w:rsidR="26CCEF8E">
        <w:t xml:space="preserve"> </w:t>
      </w:r>
      <w:r w:rsidR="00141D64">
        <w:t xml:space="preserve">and </w:t>
      </w:r>
      <w:r w:rsidR="26CCEF8E">
        <w:t xml:space="preserve">Dr Zenas </w:t>
      </w:r>
      <w:proofErr w:type="spellStart"/>
      <w:r w:rsidR="26CCEF8E">
        <w:t>Yiu</w:t>
      </w:r>
      <w:proofErr w:type="spellEnd"/>
      <w:r>
        <w:t>.</w:t>
      </w:r>
    </w:p>
    <w:p w14:paraId="0144BB05" w14:textId="77777777" w:rsidR="002405C0" w:rsidRDefault="002405C0" w:rsidP="002405C0">
      <w:pPr>
        <w:pStyle w:val="Heading3"/>
        <w:numPr>
          <w:ilvl w:val="0"/>
          <w:numId w:val="5"/>
        </w:numPr>
      </w:pPr>
      <w:r w:rsidRPr="00C015B8">
        <w:t>News and announcements</w:t>
      </w:r>
    </w:p>
    <w:p w14:paraId="44C76511" w14:textId="0CB82F8E" w:rsidR="002405C0" w:rsidRPr="00205638" w:rsidRDefault="00146086" w:rsidP="002405C0">
      <w:pPr>
        <w:pStyle w:val="Level2numbered"/>
        <w:numPr>
          <w:ilvl w:val="1"/>
          <w:numId w:val="5"/>
        </w:numPr>
      </w:pPr>
      <w:r>
        <w:t>None</w:t>
      </w:r>
    </w:p>
    <w:p w14:paraId="307D0423" w14:textId="77777777" w:rsidR="002405C0" w:rsidRPr="00507F46" w:rsidRDefault="002405C0" w:rsidP="002405C0">
      <w:pPr>
        <w:pStyle w:val="Heading3"/>
        <w:numPr>
          <w:ilvl w:val="0"/>
          <w:numId w:val="5"/>
        </w:numPr>
      </w:pPr>
      <w:r w:rsidRPr="00CB14E1">
        <w:t>Minutes from the last meeting</w:t>
      </w:r>
    </w:p>
    <w:p w14:paraId="4714722E" w14:textId="69025E7B" w:rsidR="002405C0" w:rsidRPr="005E2873" w:rsidRDefault="002405C0" w:rsidP="002405C0">
      <w:pPr>
        <w:pStyle w:val="Level2numbered"/>
        <w:numPr>
          <w:ilvl w:val="1"/>
          <w:numId w:val="5"/>
        </w:numPr>
      </w:pPr>
      <w:r w:rsidRPr="005E2873">
        <w:t xml:space="preserve">The committee </w:t>
      </w:r>
      <w:r w:rsidR="00146086">
        <w:t>approved</w:t>
      </w:r>
      <w:r w:rsidRPr="005E2873">
        <w:t xml:space="preserve"> the minutes of the committee meeting</w:t>
      </w:r>
      <w:r w:rsidR="00FC27BB">
        <w:t>s</w:t>
      </w:r>
      <w:r w:rsidRPr="005E2873">
        <w:t xml:space="preserve"> held on </w:t>
      </w:r>
      <w:r w:rsidR="00FC27BB">
        <w:t>Wednesday 7 August 2024, Wednesday 4 September 2024 and</w:t>
      </w:r>
      <w:r w:rsidR="00FC27BB" w:rsidRPr="00ED5DC1">
        <w:t xml:space="preserve"> </w:t>
      </w:r>
      <w:r w:rsidR="00FC27BB">
        <w:t>Thursday 3 October 2024</w:t>
      </w:r>
      <w:r w:rsidR="00146086">
        <w:t>.</w:t>
      </w:r>
    </w:p>
    <w:p w14:paraId="766D22C7" w14:textId="6AD9BD55" w:rsidR="002405C0" w:rsidRPr="00205638" w:rsidRDefault="002405C0" w:rsidP="00403CA7">
      <w:pPr>
        <w:pStyle w:val="Heading3"/>
      </w:pPr>
      <w:bookmarkStart w:id="4" w:name="_Hlk119512620"/>
      <w:r>
        <w:t>Appraisal</w:t>
      </w:r>
      <w:r w:rsidRPr="00205638">
        <w:t xml:space="preserve"> of </w:t>
      </w:r>
      <w:proofErr w:type="spellStart"/>
      <w:r w:rsidR="00403CA7" w:rsidRPr="00403CA7">
        <w:rPr>
          <w:bCs w:val="0"/>
        </w:rPr>
        <w:t>Ruxolitinib</w:t>
      </w:r>
      <w:proofErr w:type="spellEnd"/>
      <w:r w:rsidR="00403CA7" w:rsidRPr="00403CA7">
        <w:rPr>
          <w:bCs w:val="0"/>
        </w:rPr>
        <w:t xml:space="preserve"> for treating acute graft versus host disease refractory to corticosteroids in people aged 12 and over [ID6377]</w:t>
      </w:r>
    </w:p>
    <w:p w14:paraId="53DC24DA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3F7EA313" w14:textId="53A16941" w:rsidR="002405C0" w:rsidRPr="00205638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E24328" w:rsidRPr="1EDFB417">
        <w:t>Novartis</w:t>
      </w:r>
      <w:r w:rsidR="00E24328">
        <w:t>.</w:t>
      </w:r>
    </w:p>
    <w:p w14:paraId="7842EE9C" w14:textId="2BC01D5E" w:rsidR="002405C0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Pr="00205638">
        <w:t xml:space="preserve">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</w:t>
      </w:r>
      <w:bookmarkStart w:id="5" w:name="_Hlk133572433"/>
      <w:r w:rsidR="00711346" w:rsidRPr="00711346">
        <w:t xml:space="preserve">Declarations for this appraisal can be found on the Topic Register of Interest (TROI) on the topic webpage, </w:t>
      </w:r>
      <w:hyperlink r:id="rId8" w:history="1">
        <w:r w:rsidR="00711346" w:rsidRPr="00B9242E">
          <w:rPr>
            <w:rStyle w:val="Hyperlink"/>
          </w:rPr>
          <w:t>here</w:t>
        </w:r>
      </w:hyperlink>
      <w:r w:rsidR="00711346" w:rsidRPr="00BA5D4A">
        <w:t>.</w:t>
      </w:r>
      <w:bookmarkEnd w:id="5"/>
    </w:p>
    <w:p w14:paraId="66E1DD35" w14:textId="179D3F3D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bookmarkStart w:id="6" w:name="_Hlk95998136"/>
      <w:r w:rsidRPr="00C02D61">
        <w:t xml:space="preserve">The </w:t>
      </w:r>
      <w:r w:rsidR="006D50D2">
        <w:t>Chair</w:t>
      </w:r>
      <w:r w:rsidRPr="00C02D61">
        <w:t xml:space="preserve"> </w:t>
      </w:r>
      <w:r>
        <w:t xml:space="preserve">led a discussion </w:t>
      </w:r>
      <w:r w:rsidR="00B9242E">
        <w:t>of the evidence presented to the committee.</w:t>
      </w:r>
      <w:r>
        <w:t xml:space="preserve"> This information was presented to the committee by </w:t>
      </w:r>
      <w:r w:rsidR="00983A46">
        <w:t>Prof</w:t>
      </w:r>
      <w:r w:rsidR="006861EE">
        <w:t>essor</w:t>
      </w:r>
      <w:r w:rsidR="00983A46">
        <w:t xml:space="preserve"> David Meads, Dr Bernard Khoo and Paul Caulfield</w:t>
      </w:r>
      <w:r>
        <w:t xml:space="preserve">. </w:t>
      </w:r>
    </w:p>
    <w:bookmarkEnd w:id="6"/>
    <w:p w14:paraId="2F1BDE47" w14:textId="3ABD2A09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t>Part 2 –</w:t>
      </w:r>
      <w:r w:rsidR="006B67B4">
        <w:rPr>
          <w:color w:val="1F497D" w:themeColor="text2"/>
        </w:rPr>
        <w:t xml:space="preserve"> </w:t>
      </w:r>
      <w:r w:rsidRPr="001F551E">
        <w:t xml:space="preserve">Closed session (company representatives, </w:t>
      </w:r>
      <w:r w:rsidR="006C4CF3">
        <w:t>cl</w:t>
      </w:r>
      <w:r w:rsidR="000658EB">
        <w:t>inical</w:t>
      </w:r>
      <w:r w:rsidR="006C4CF3">
        <w:t xml:space="preserve"> </w:t>
      </w:r>
      <w:r w:rsidR="00F95C9D">
        <w:t>and</w:t>
      </w:r>
      <w:r w:rsidR="000658EB">
        <w:t xml:space="preserve"> </w:t>
      </w:r>
      <w:r w:rsidR="006C4CF3">
        <w:t>p</w:t>
      </w:r>
      <w:r w:rsidR="000658EB">
        <w:t>atient 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5B2B1A0A" w14:textId="3039D708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r w:rsidR="001D7BCB">
        <w:t>through a vote by members.</w:t>
      </w:r>
    </w:p>
    <w:p w14:paraId="1F92E014" w14:textId="0C726545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217A48DD" w14:textId="2403746E" w:rsidR="00A430D7" w:rsidRPr="00C02D61" w:rsidRDefault="002405C0" w:rsidP="00A430D7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9" w:history="1">
        <w:r w:rsidR="005E1660" w:rsidRPr="004E4238">
          <w:rPr>
            <w:rStyle w:val="Hyperlink"/>
          </w:rPr>
          <w:t>https://www.nice.org.uk/guidance/indevelopment/gid-ta11512</w:t>
        </w:r>
      </w:hyperlink>
      <w:r w:rsidR="005E1660">
        <w:t xml:space="preserve"> </w:t>
      </w:r>
    </w:p>
    <w:bookmarkEnd w:id="4"/>
    <w:p w14:paraId="223963D0" w14:textId="41401C9F" w:rsidR="002405C0" w:rsidRPr="00205638" w:rsidRDefault="002405C0" w:rsidP="001D2F1A">
      <w:pPr>
        <w:pStyle w:val="Heading3"/>
      </w:pPr>
      <w:r>
        <w:t>Appraisal</w:t>
      </w:r>
      <w:r w:rsidRPr="00205638">
        <w:t xml:space="preserve"> of </w:t>
      </w:r>
      <w:proofErr w:type="spellStart"/>
      <w:r w:rsidR="001D2F1A" w:rsidRPr="001D2F1A">
        <w:rPr>
          <w:bCs w:val="0"/>
        </w:rPr>
        <w:t>Lecanemab</w:t>
      </w:r>
      <w:proofErr w:type="spellEnd"/>
      <w:r w:rsidR="001D2F1A" w:rsidRPr="001D2F1A">
        <w:rPr>
          <w:bCs w:val="0"/>
        </w:rPr>
        <w:t xml:space="preserve"> for treating mild cognitive impairment or mild dementia caused by Alzheimer’s disease [ID4043]</w:t>
      </w:r>
    </w:p>
    <w:p w14:paraId="0EB6E4BA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97175F6" w14:textId="1E1DD54B" w:rsidR="002405C0" w:rsidRPr="00205638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="001D2F1A">
        <w:t>, Dr Raju Reddy,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227242">
        <w:t xml:space="preserve">Eisai. </w:t>
      </w:r>
      <w:r>
        <w:t xml:space="preserve"> </w:t>
      </w:r>
    </w:p>
    <w:p w14:paraId="30C70F4C" w14:textId="7A2A04B2" w:rsidR="002405C0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Pr="00205638">
        <w:t xml:space="preserve">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Declarations for this appraisal can be found on the Topic Register of Interest (TROI) on the topic webpage, </w:t>
      </w:r>
      <w:hyperlink r:id="rId10" w:history="1">
        <w:r w:rsidR="00711346" w:rsidRPr="002B2FCA">
          <w:rPr>
            <w:rStyle w:val="Hyperlink"/>
          </w:rPr>
          <w:t>here</w:t>
        </w:r>
      </w:hyperlink>
      <w:r w:rsidR="00711346" w:rsidRPr="00711346">
        <w:t>.</w:t>
      </w:r>
    </w:p>
    <w:p w14:paraId="16C694DF" w14:textId="40BE80B2" w:rsidR="002405C0" w:rsidRPr="00C02D61" w:rsidRDefault="002405C0" w:rsidP="00711346">
      <w:pPr>
        <w:pStyle w:val="Level3numbered"/>
        <w:numPr>
          <w:ilvl w:val="2"/>
          <w:numId w:val="5"/>
        </w:numPr>
        <w:ind w:left="2155" w:hanging="737"/>
      </w:pPr>
      <w:r w:rsidRPr="00C02D61">
        <w:t xml:space="preserve">The </w:t>
      </w:r>
      <w:r w:rsidR="006D50D2">
        <w:t>Chair</w:t>
      </w:r>
      <w:r w:rsidRPr="00C02D61">
        <w:t xml:space="preserve"> </w:t>
      </w:r>
      <w:r>
        <w:t xml:space="preserve">led a discussion </w:t>
      </w:r>
      <w:r w:rsidR="0079129D">
        <w:t>of the consultation comments presented to the committee.</w:t>
      </w:r>
      <w:r>
        <w:t xml:space="preserve"> This information was presented to the committee by </w:t>
      </w:r>
      <w:r w:rsidR="003A4966">
        <w:t>Dr Raju Reddy</w:t>
      </w:r>
      <w:r>
        <w:t xml:space="preserve">. </w:t>
      </w:r>
    </w:p>
    <w:p w14:paraId="3DCDA8CB" w14:textId="3494AD9F" w:rsidR="002405C0" w:rsidRPr="001F551E" w:rsidRDefault="002405C0" w:rsidP="20313798">
      <w:pPr>
        <w:pStyle w:val="Level2numbered"/>
      </w:pPr>
      <w:r>
        <w:t xml:space="preserve">Part 2 – Closed session (company representatives, </w:t>
      </w:r>
      <w:r w:rsidR="00C736E4">
        <w:t>clinical, patient</w:t>
      </w:r>
      <w:r w:rsidR="00D050CD">
        <w:t xml:space="preserve"> </w:t>
      </w:r>
      <w:r w:rsidR="00541190">
        <w:t>and</w:t>
      </w:r>
      <w:r w:rsidR="00B40C32">
        <w:t xml:space="preserve"> </w:t>
      </w:r>
      <w:r w:rsidR="00722D0E">
        <w:t>two NHSE</w:t>
      </w:r>
      <w:r w:rsidR="00C736E4">
        <w:t xml:space="preserve"> expert</w:t>
      </w:r>
      <w:r w:rsidR="00B40C32">
        <w:t>s</w:t>
      </w:r>
      <w:r w:rsidR="00D050CD">
        <w:t>,</w:t>
      </w:r>
      <w:r w:rsidR="00C736E4">
        <w:t xml:space="preserve"> </w:t>
      </w:r>
      <w:r>
        <w:t>external assessment group representatives and members of the public were asked to leave the meeting)</w:t>
      </w:r>
    </w:p>
    <w:p w14:paraId="15D15289" w14:textId="0ED7D00E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r w:rsidR="00226311">
        <w:t>by consensus.</w:t>
      </w:r>
    </w:p>
    <w:p w14:paraId="1A57FCA2" w14:textId="71D4C6E2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3C83826E" w14:textId="71931195" w:rsidR="002405C0" w:rsidRDefault="002405C0" w:rsidP="002405C0">
      <w:pPr>
        <w:pStyle w:val="Level3numbered"/>
        <w:numPr>
          <w:ilvl w:val="0"/>
          <w:numId w:val="28"/>
        </w:numPr>
      </w:pPr>
      <w:r>
        <w:lastRenderedPageBreak/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1" w:history="1">
        <w:r w:rsidR="006812BA" w:rsidRPr="004E4238">
          <w:rPr>
            <w:rStyle w:val="Hyperlink"/>
          </w:rPr>
          <w:t>https://www.nice.org.uk/guidance/indevelopment/gid-ta11220</w:t>
        </w:r>
      </w:hyperlink>
      <w:r w:rsidR="006812BA">
        <w:t xml:space="preserve">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5DABAC83" w:rsidR="00463336" w:rsidRDefault="007507BD" w:rsidP="00AD0E92">
      <w:pPr>
        <w:pStyle w:val="Paragraphnonumbers"/>
      </w:pPr>
      <w:r>
        <w:t xml:space="preserve">The next meeting of the </w:t>
      </w:r>
      <w:r w:rsidR="00E11A1D">
        <w:t>Technology Appraisal Committee D</w:t>
      </w:r>
      <w:r w:rsidR="00236AD0">
        <w:t xml:space="preserve"> will be held on </w:t>
      </w:r>
      <w:r w:rsidR="30C1546E">
        <w:t>Thursday 5</w:t>
      </w:r>
      <w:r w:rsidR="002049A4">
        <w:t xml:space="preserve"> December 2024</w:t>
      </w:r>
      <w:r w:rsidR="00205638">
        <w:t xml:space="preserve"> </w:t>
      </w:r>
      <w:r w:rsidR="00A45CDD">
        <w:t xml:space="preserve">and will start promptly at </w:t>
      </w:r>
      <w:r w:rsidR="002049A4">
        <w:t>9</w:t>
      </w:r>
      <w:r w:rsidR="002A3FE5">
        <w:t>.00</w:t>
      </w:r>
      <w:r w:rsidR="002049A4">
        <w:t>am</w:t>
      </w:r>
      <w:r w:rsidR="00236AD0">
        <w:t xml:space="preserve">. </w:t>
      </w:r>
    </w:p>
    <w:p w14:paraId="1D9FC719" w14:textId="77777777" w:rsidR="00135794" w:rsidRDefault="00135794" w:rsidP="00B62844">
      <w:pPr>
        <w:spacing w:line="276" w:lineRule="auto"/>
      </w:pPr>
    </w:p>
    <w:p w14:paraId="15A5BC10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3E16F" w14:textId="77777777" w:rsidR="00AB1FDB" w:rsidRDefault="00AB1FDB" w:rsidP="006231D3">
      <w:r>
        <w:separator/>
      </w:r>
    </w:p>
  </w:endnote>
  <w:endnote w:type="continuationSeparator" w:id="0">
    <w:p w14:paraId="7505ADBE" w14:textId="77777777" w:rsidR="00AB1FDB" w:rsidRDefault="00AB1FDB" w:rsidP="006231D3">
      <w:r>
        <w:continuationSeparator/>
      </w:r>
    </w:p>
  </w:endnote>
  <w:endnote w:type="continuationNotice" w:id="1">
    <w:p w14:paraId="45085B4D" w14:textId="77777777" w:rsidR="00AB1FDB" w:rsidRDefault="00AB1FDB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728E0">
      <w:fldChar w:fldCharType="begin"/>
    </w:r>
    <w:r w:rsidR="00F728E0">
      <w:instrText xml:space="preserve"> NUMPAGES  </w:instrText>
    </w:r>
    <w:r w:rsidR="00F728E0">
      <w:fldChar w:fldCharType="separate"/>
    </w:r>
    <w:r>
      <w:rPr>
        <w:noProof/>
      </w:rPr>
      <w:t>5</w:t>
    </w:r>
    <w:r w:rsidR="00F728E0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EBD3F" w14:textId="77777777" w:rsidR="00AB1FDB" w:rsidRDefault="00AB1FDB" w:rsidP="006231D3">
      <w:r>
        <w:separator/>
      </w:r>
    </w:p>
  </w:footnote>
  <w:footnote w:type="continuationSeparator" w:id="0">
    <w:p w14:paraId="07A78D83" w14:textId="77777777" w:rsidR="00AB1FDB" w:rsidRDefault="00AB1FDB" w:rsidP="006231D3">
      <w:r>
        <w:continuationSeparator/>
      </w:r>
    </w:p>
  </w:footnote>
  <w:footnote w:type="continuationNotice" w:id="1">
    <w:p w14:paraId="2B7D4F10" w14:textId="77777777" w:rsidR="00AB1FDB" w:rsidRDefault="00AB1FDB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3601" w:hanging="360"/>
      </w:pPr>
    </w:lvl>
    <w:lvl w:ilvl="1" w:tplc="08090019" w:tentative="1">
      <w:start w:val="1"/>
      <w:numFmt w:val="lowerLetter"/>
      <w:lvlText w:val="%2."/>
      <w:lvlJc w:val="left"/>
      <w:pPr>
        <w:ind w:left="4321" w:hanging="360"/>
      </w:pPr>
    </w:lvl>
    <w:lvl w:ilvl="2" w:tplc="0809001B" w:tentative="1">
      <w:start w:val="1"/>
      <w:numFmt w:val="lowerRoman"/>
      <w:lvlText w:val="%3."/>
      <w:lvlJc w:val="right"/>
      <w:pPr>
        <w:ind w:left="5041" w:hanging="180"/>
      </w:pPr>
    </w:lvl>
    <w:lvl w:ilvl="3" w:tplc="0809000F" w:tentative="1">
      <w:start w:val="1"/>
      <w:numFmt w:val="decimal"/>
      <w:lvlText w:val="%4."/>
      <w:lvlJc w:val="left"/>
      <w:pPr>
        <w:ind w:left="5761" w:hanging="360"/>
      </w:pPr>
    </w:lvl>
    <w:lvl w:ilvl="4" w:tplc="08090019" w:tentative="1">
      <w:start w:val="1"/>
      <w:numFmt w:val="lowerLetter"/>
      <w:lvlText w:val="%5."/>
      <w:lvlJc w:val="left"/>
      <w:pPr>
        <w:ind w:left="6481" w:hanging="360"/>
      </w:pPr>
    </w:lvl>
    <w:lvl w:ilvl="5" w:tplc="0809001B" w:tentative="1">
      <w:start w:val="1"/>
      <w:numFmt w:val="lowerRoman"/>
      <w:lvlText w:val="%6."/>
      <w:lvlJc w:val="right"/>
      <w:pPr>
        <w:ind w:left="7201" w:hanging="180"/>
      </w:pPr>
    </w:lvl>
    <w:lvl w:ilvl="6" w:tplc="0809000F" w:tentative="1">
      <w:start w:val="1"/>
      <w:numFmt w:val="decimal"/>
      <w:lvlText w:val="%7."/>
      <w:lvlJc w:val="left"/>
      <w:pPr>
        <w:ind w:left="7921" w:hanging="360"/>
      </w:pPr>
    </w:lvl>
    <w:lvl w:ilvl="7" w:tplc="08090019" w:tentative="1">
      <w:start w:val="1"/>
      <w:numFmt w:val="lowerLetter"/>
      <w:lvlText w:val="%8."/>
      <w:lvlJc w:val="left"/>
      <w:pPr>
        <w:ind w:left="8641" w:hanging="360"/>
      </w:pPr>
    </w:lvl>
    <w:lvl w:ilvl="8" w:tplc="0809001B" w:tentative="1">
      <w:start w:val="1"/>
      <w:numFmt w:val="lowerRoman"/>
      <w:lvlText w:val="%9."/>
      <w:lvlJc w:val="right"/>
      <w:pPr>
        <w:ind w:left="9361" w:hanging="180"/>
      </w:pPr>
    </w:lvl>
  </w:abstractNum>
  <w:abstractNum w:abstractNumId="13" w15:restartNumberingAfterBreak="0">
    <w:nsid w:val="15AC0A9E"/>
    <w:multiLevelType w:val="hybridMultilevel"/>
    <w:tmpl w:val="1270BA3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4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E51C2"/>
    <w:multiLevelType w:val="hybridMultilevel"/>
    <w:tmpl w:val="878A2E12"/>
    <w:lvl w:ilvl="0" w:tplc="0809000F">
      <w:start w:val="1"/>
      <w:numFmt w:val="decimal"/>
      <w:lvlText w:val="%1."/>
      <w:lvlJc w:val="left"/>
      <w:pPr>
        <w:ind w:left="1612" w:hanging="360"/>
      </w:pPr>
    </w:lvl>
    <w:lvl w:ilvl="1" w:tplc="08090019" w:tentative="1">
      <w:start w:val="1"/>
      <w:numFmt w:val="lowerLetter"/>
      <w:lvlText w:val="%2."/>
      <w:lvlJc w:val="left"/>
      <w:pPr>
        <w:ind w:left="2332" w:hanging="360"/>
      </w:pPr>
    </w:lvl>
    <w:lvl w:ilvl="2" w:tplc="0809001B" w:tentative="1">
      <w:start w:val="1"/>
      <w:numFmt w:val="lowerRoman"/>
      <w:lvlText w:val="%3."/>
      <w:lvlJc w:val="right"/>
      <w:pPr>
        <w:ind w:left="3052" w:hanging="180"/>
      </w:pPr>
    </w:lvl>
    <w:lvl w:ilvl="3" w:tplc="0809000F" w:tentative="1">
      <w:start w:val="1"/>
      <w:numFmt w:val="decimal"/>
      <w:lvlText w:val="%4."/>
      <w:lvlJc w:val="left"/>
      <w:pPr>
        <w:ind w:left="3772" w:hanging="360"/>
      </w:pPr>
    </w:lvl>
    <w:lvl w:ilvl="4" w:tplc="08090019" w:tentative="1">
      <w:start w:val="1"/>
      <w:numFmt w:val="lowerLetter"/>
      <w:lvlText w:val="%5."/>
      <w:lvlJc w:val="left"/>
      <w:pPr>
        <w:ind w:left="4492" w:hanging="360"/>
      </w:pPr>
    </w:lvl>
    <w:lvl w:ilvl="5" w:tplc="0809001B" w:tentative="1">
      <w:start w:val="1"/>
      <w:numFmt w:val="lowerRoman"/>
      <w:lvlText w:val="%6."/>
      <w:lvlJc w:val="right"/>
      <w:pPr>
        <w:ind w:left="5212" w:hanging="180"/>
      </w:pPr>
    </w:lvl>
    <w:lvl w:ilvl="6" w:tplc="0809000F" w:tentative="1">
      <w:start w:val="1"/>
      <w:numFmt w:val="decimal"/>
      <w:lvlText w:val="%7."/>
      <w:lvlJc w:val="left"/>
      <w:pPr>
        <w:ind w:left="5932" w:hanging="360"/>
      </w:pPr>
    </w:lvl>
    <w:lvl w:ilvl="7" w:tplc="08090019" w:tentative="1">
      <w:start w:val="1"/>
      <w:numFmt w:val="lowerLetter"/>
      <w:lvlText w:val="%8."/>
      <w:lvlJc w:val="left"/>
      <w:pPr>
        <w:ind w:left="6652" w:hanging="360"/>
      </w:pPr>
    </w:lvl>
    <w:lvl w:ilvl="8" w:tplc="0809001B" w:tentative="1">
      <w:start w:val="1"/>
      <w:numFmt w:val="lowerRoman"/>
      <w:lvlText w:val="%9."/>
      <w:lvlJc w:val="right"/>
      <w:pPr>
        <w:ind w:left="7372" w:hanging="180"/>
      </w:pPr>
    </w:lvl>
  </w:abstractNum>
  <w:abstractNum w:abstractNumId="19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0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2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3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666918">
    <w:abstractNumId w:val="20"/>
  </w:num>
  <w:num w:numId="2" w16cid:durableId="127666916">
    <w:abstractNumId w:val="16"/>
  </w:num>
  <w:num w:numId="3" w16cid:durableId="1291127265">
    <w:abstractNumId w:val="22"/>
  </w:num>
  <w:num w:numId="4" w16cid:durableId="1218007477">
    <w:abstractNumId w:val="17"/>
  </w:num>
  <w:num w:numId="5" w16cid:durableId="1370302886">
    <w:abstractNumId w:val="24"/>
  </w:num>
  <w:num w:numId="6" w16cid:durableId="846333152">
    <w:abstractNumId w:val="26"/>
  </w:num>
  <w:num w:numId="7" w16cid:durableId="1065223356">
    <w:abstractNumId w:val="10"/>
  </w:num>
  <w:num w:numId="8" w16cid:durableId="829294615">
    <w:abstractNumId w:val="12"/>
  </w:num>
  <w:num w:numId="9" w16cid:durableId="43795122">
    <w:abstractNumId w:val="25"/>
  </w:num>
  <w:num w:numId="10" w16cid:durableId="289749539">
    <w:abstractNumId w:val="24"/>
  </w:num>
  <w:num w:numId="11" w16cid:durableId="12341019">
    <w:abstractNumId w:val="24"/>
  </w:num>
  <w:num w:numId="12" w16cid:durableId="888106063">
    <w:abstractNumId w:val="24"/>
  </w:num>
  <w:num w:numId="13" w16cid:durableId="1250886303">
    <w:abstractNumId w:val="14"/>
  </w:num>
  <w:num w:numId="14" w16cid:durableId="1518497793">
    <w:abstractNumId w:val="19"/>
  </w:num>
  <w:num w:numId="15" w16cid:durableId="903225278">
    <w:abstractNumId w:val="11"/>
  </w:num>
  <w:num w:numId="16" w16cid:durableId="1894153806">
    <w:abstractNumId w:val="15"/>
  </w:num>
  <w:num w:numId="17" w16cid:durableId="434517930">
    <w:abstractNumId w:val="9"/>
  </w:num>
  <w:num w:numId="18" w16cid:durableId="1734741868">
    <w:abstractNumId w:val="7"/>
  </w:num>
  <w:num w:numId="19" w16cid:durableId="1179202076">
    <w:abstractNumId w:val="6"/>
  </w:num>
  <w:num w:numId="20" w16cid:durableId="1614824485">
    <w:abstractNumId w:val="5"/>
  </w:num>
  <w:num w:numId="21" w16cid:durableId="1973166790">
    <w:abstractNumId w:val="4"/>
  </w:num>
  <w:num w:numId="22" w16cid:durableId="1716155315">
    <w:abstractNumId w:val="8"/>
  </w:num>
  <w:num w:numId="23" w16cid:durableId="839732017">
    <w:abstractNumId w:val="3"/>
  </w:num>
  <w:num w:numId="24" w16cid:durableId="1768035824">
    <w:abstractNumId w:val="2"/>
  </w:num>
  <w:num w:numId="25" w16cid:durableId="1261766445">
    <w:abstractNumId w:val="1"/>
  </w:num>
  <w:num w:numId="26" w16cid:durableId="923298567">
    <w:abstractNumId w:val="0"/>
  </w:num>
  <w:num w:numId="27" w16cid:durableId="5075210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64021975">
    <w:abstractNumId w:val="23"/>
  </w:num>
  <w:num w:numId="29" w16cid:durableId="2098362632">
    <w:abstractNumId w:val="21"/>
  </w:num>
  <w:num w:numId="30" w16cid:durableId="249461791">
    <w:abstractNumId w:val="13"/>
  </w:num>
  <w:num w:numId="31" w16cid:durableId="875190954">
    <w:abstractNumId w:val="24"/>
  </w:num>
  <w:num w:numId="32" w16cid:durableId="358356991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31524"/>
    <w:rsid w:val="000378E9"/>
    <w:rsid w:val="00040BED"/>
    <w:rsid w:val="000411A2"/>
    <w:rsid w:val="00042064"/>
    <w:rsid w:val="00044FC1"/>
    <w:rsid w:val="00053C24"/>
    <w:rsid w:val="00055317"/>
    <w:rsid w:val="000658EB"/>
    <w:rsid w:val="000666C4"/>
    <w:rsid w:val="00072972"/>
    <w:rsid w:val="00080C80"/>
    <w:rsid w:val="00081D64"/>
    <w:rsid w:val="00083CF9"/>
    <w:rsid w:val="00085585"/>
    <w:rsid w:val="000A2080"/>
    <w:rsid w:val="000A271F"/>
    <w:rsid w:val="000A3C2F"/>
    <w:rsid w:val="000A5845"/>
    <w:rsid w:val="000A687D"/>
    <w:rsid w:val="000C0AAD"/>
    <w:rsid w:val="000C4E08"/>
    <w:rsid w:val="000D0584"/>
    <w:rsid w:val="000D1197"/>
    <w:rsid w:val="000D5F50"/>
    <w:rsid w:val="000E452E"/>
    <w:rsid w:val="000F04B6"/>
    <w:rsid w:val="000F4E0D"/>
    <w:rsid w:val="0010461D"/>
    <w:rsid w:val="0011038B"/>
    <w:rsid w:val="001110A0"/>
    <w:rsid w:val="00112212"/>
    <w:rsid w:val="001153A6"/>
    <w:rsid w:val="0012100C"/>
    <w:rsid w:val="001220B1"/>
    <w:rsid w:val="001300C0"/>
    <w:rsid w:val="00133CEC"/>
    <w:rsid w:val="00135794"/>
    <w:rsid w:val="00136E5E"/>
    <w:rsid w:val="001407D1"/>
    <w:rsid w:val="00141D64"/>
    <w:rsid w:val="001420B9"/>
    <w:rsid w:val="00146086"/>
    <w:rsid w:val="001501C0"/>
    <w:rsid w:val="00161397"/>
    <w:rsid w:val="001662DA"/>
    <w:rsid w:val="001671F5"/>
    <w:rsid w:val="00167902"/>
    <w:rsid w:val="00170038"/>
    <w:rsid w:val="00187A06"/>
    <w:rsid w:val="00196E93"/>
    <w:rsid w:val="001A18CE"/>
    <w:rsid w:val="001C38B8"/>
    <w:rsid w:val="001C5FB8"/>
    <w:rsid w:val="001D2F1A"/>
    <w:rsid w:val="001D4D8D"/>
    <w:rsid w:val="001D6C64"/>
    <w:rsid w:val="001D769D"/>
    <w:rsid w:val="001D7BCB"/>
    <w:rsid w:val="001E1376"/>
    <w:rsid w:val="001E39A4"/>
    <w:rsid w:val="001F2404"/>
    <w:rsid w:val="001F551E"/>
    <w:rsid w:val="00203583"/>
    <w:rsid w:val="002038C6"/>
    <w:rsid w:val="002049A4"/>
    <w:rsid w:val="00205638"/>
    <w:rsid w:val="0022082C"/>
    <w:rsid w:val="00221633"/>
    <w:rsid w:val="002228E3"/>
    <w:rsid w:val="00223637"/>
    <w:rsid w:val="00226311"/>
    <w:rsid w:val="00227242"/>
    <w:rsid w:val="00236AD0"/>
    <w:rsid w:val="002405C0"/>
    <w:rsid w:val="00240933"/>
    <w:rsid w:val="00240F2F"/>
    <w:rsid w:val="00250F16"/>
    <w:rsid w:val="002748D1"/>
    <w:rsid w:val="00275194"/>
    <w:rsid w:val="00277DAE"/>
    <w:rsid w:val="00280DC6"/>
    <w:rsid w:val="002863D9"/>
    <w:rsid w:val="00290F50"/>
    <w:rsid w:val="002A34E2"/>
    <w:rsid w:val="002A3FE5"/>
    <w:rsid w:val="002B2FCA"/>
    <w:rsid w:val="002B52D3"/>
    <w:rsid w:val="002B5720"/>
    <w:rsid w:val="002C258D"/>
    <w:rsid w:val="002C660B"/>
    <w:rsid w:val="002C7A84"/>
    <w:rsid w:val="002D1A7F"/>
    <w:rsid w:val="002E34EB"/>
    <w:rsid w:val="002E7EB0"/>
    <w:rsid w:val="002F3D4E"/>
    <w:rsid w:val="002F5606"/>
    <w:rsid w:val="0030059A"/>
    <w:rsid w:val="00304667"/>
    <w:rsid w:val="003369E9"/>
    <w:rsid w:val="00337868"/>
    <w:rsid w:val="00344EA6"/>
    <w:rsid w:val="00350071"/>
    <w:rsid w:val="00366B11"/>
    <w:rsid w:val="00367864"/>
    <w:rsid w:val="00370813"/>
    <w:rsid w:val="00370ABE"/>
    <w:rsid w:val="00375E0F"/>
    <w:rsid w:val="00377867"/>
    <w:rsid w:val="00382A35"/>
    <w:rsid w:val="003873B8"/>
    <w:rsid w:val="003965A8"/>
    <w:rsid w:val="003A2CF7"/>
    <w:rsid w:val="003A3BDF"/>
    <w:rsid w:val="003A4966"/>
    <w:rsid w:val="003A4E3F"/>
    <w:rsid w:val="003A4F8A"/>
    <w:rsid w:val="003C1D05"/>
    <w:rsid w:val="003C2EEF"/>
    <w:rsid w:val="003D0F29"/>
    <w:rsid w:val="003D4563"/>
    <w:rsid w:val="003D5F9F"/>
    <w:rsid w:val="003D6DDD"/>
    <w:rsid w:val="003D786C"/>
    <w:rsid w:val="003E005F"/>
    <w:rsid w:val="003E00F3"/>
    <w:rsid w:val="003E15E6"/>
    <w:rsid w:val="003E3BA6"/>
    <w:rsid w:val="003E504A"/>
    <w:rsid w:val="003E5516"/>
    <w:rsid w:val="003E65BA"/>
    <w:rsid w:val="003E6B29"/>
    <w:rsid w:val="003F4378"/>
    <w:rsid w:val="003F5516"/>
    <w:rsid w:val="00402715"/>
    <w:rsid w:val="00402DFB"/>
    <w:rsid w:val="00403CA7"/>
    <w:rsid w:val="00410E8B"/>
    <w:rsid w:val="0041167F"/>
    <w:rsid w:val="004116B4"/>
    <w:rsid w:val="00411B9A"/>
    <w:rsid w:val="00411DFE"/>
    <w:rsid w:val="00422523"/>
    <w:rsid w:val="004344FB"/>
    <w:rsid w:val="00436657"/>
    <w:rsid w:val="004366CD"/>
    <w:rsid w:val="00444D16"/>
    <w:rsid w:val="00451599"/>
    <w:rsid w:val="00455F42"/>
    <w:rsid w:val="00456A6D"/>
    <w:rsid w:val="00461DC1"/>
    <w:rsid w:val="00463336"/>
    <w:rsid w:val="00463370"/>
    <w:rsid w:val="00465E35"/>
    <w:rsid w:val="004703B3"/>
    <w:rsid w:val="004B42D8"/>
    <w:rsid w:val="004B45D0"/>
    <w:rsid w:val="004C7FD3"/>
    <w:rsid w:val="004D3B15"/>
    <w:rsid w:val="004E02E2"/>
    <w:rsid w:val="005065A3"/>
    <w:rsid w:val="00507F46"/>
    <w:rsid w:val="005113A9"/>
    <w:rsid w:val="00513A6A"/>
    <w:rsid w:val="005312CF"/>
    <w:rsid w:val="005360C8"/>
    <w:rsid w:val="00540FB2"/>
    <w:rsid w:val="00541190"/>
    <w:rsid w:val="00556AD2"/>
    <w:rsid w:val="00562320"/>
    <w:rsid w:val="0056307A"/>
    <w:rsid w:val="00591110"/>
    <w:rsid w:val="0059137F"/>
    <w:rsid w:val="00593560"/>
    <w:rsid w:val="00596F1C"/>
    <w:rsid w:val="005A21EC"/>
    <w:rsid w:val="005B23C4"/>
    <w:rsid w:val="005B5107"/>
    <w:rsid w:val="005C0A14"/>
    <w:rsid w:val="005D2B46"/>
    <w:rsid w:val="005D59E6"/>
    <w:rsid w:val="005D5C25"/>
    <w:rsid w:val="005D5E19"/>
    <w:rsid w:val="005E1660"/>
    <w:rsid w:val="005E24AD"/>
    <w:rsid w:val="005E2873"/>
    <w:rsid w:val="005E2FA2"/>
    <w:rsid w:val="005E47FD"/>
    <w:rsid w:val="005E5C1F"/>
    <w:rsid w:val="005E6B2F"/>
    <w:rsid w:val="00603397"/>
    <w:rsid w:val="00603575"/>
    <w:rsid w:val="00611CB1"/>
    <w:rsid w:val="00613786"/>
    <w:rsid w:val="00615500"/>
    <w:rsid w:val="006231D3"/>
    <w:rsid w:val="00623F13"/>
    <w:rsid w:val="006304E2"/>
    <w:rsid w:val="00630BAF"/>
    <w:rsid w:val="0064247C"/>
    <w:rsid w:val="00643C23"/>
    <w:rsid w:val="00654704"/>
    <w:rsid w:val="0066652E"/>
    <w:rsid w:val="0067007D"/>
    <w:rsid w:val="00670F87"/>
    <w:rsid w:val="006712CE"/>
    <w:rsid w:val="0067259D"/>
    <w:rsid w:val="006800A0"/>
    <w:rsid w:val="006812BA"/>
    <w:rsid w:val="00682F9B"/>
    <w:rsid w:val="00683EA8"/>
    <w:rsid w:val="006861EE"/>
    <w:rsid w:val="006913D9"/>
    <w:rsid w:val="0069272F"/>
    <w:rsid w:val="006B324A"/>
    <w:rsid w:val="006B4C67"/>
    <w:rsid w:val="006B67B4"/>
    <w:rsid w:val="006C2F4F"/>
    <w:rsid w:val="006C41BC"/>
    <w:rsid w:val="006C4CF3"/>
    <w:rsid w:val="006D3185"/>
    <w:rsid w:val="006D4FAC"/>
    <w:rsid w:val="006D50D2"/>
    <w:rsid w:val="006E2A5C"/>
    <w:rsid w:val="006F0E17"/>
    <w:rsid w:val="006F3468"/>
    <w:rsid w:val="006F5BB0"/>
    <w:rsid w:val="007019D5"/>
    <w:rsid w:val="00711346"/>
    <w:rsid w:val="00713CE7"/>
    <w:rsid w:val="00715094"/>
    <w:rsid w:val="0072153B"/>
    <w:rsid w:val="00722D0E"/>
    <w:rsid w:val="00740A9B"/>
    <w:rsid w:val="007507BD"/>
    <w:rsid w:val="007515D5"/>
    <w:rsid w:val="007518D8"/>
    <w:rsid w:val="00755E0E"/>
    <w:rsid w:val="00756DC3"/>
    <w:rsid w:val="007574E0"/>
    <w:rsid w:val="00761C9C"/>
    <w:rsid w:val="00765321"/>
    <w:rsid w:val="00771D4C"/>
    <w:rsid w:val="00774747"/>
    <w:rsid w:val="00782C9C"/>
    <w:rsid w:val="00783EBD"/>
    <w:rsid w:val="007851C3"/>
    <w:rsid w:val="0079129D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E5E12"/>
    <w:rsid w:val="007F5E7F"/>
    <w:rsid w:val="00804AF3"/>
    <w:rsid w:val="008236B6"/>
    <w:rsid w:val="00835FBC"/>
    <w:rsid w:val="00842ACF"/>
    <w:rsid w:val="008451A1"/>
    <w:rsid w:val="00850C0E"/>
    <w:rsid w:val="008542F5"/>
    <w:rsid w:val="00857979"/>
    <w:rsid w:val="0088566F"/>
    <w:rsid w:val="008873E5"/>
    <w:rsid w:val="008937E0"/>
    <w:rsid w:val="008A2682"/>
    <w:rsid w:val="008C20DD"/>
    <w:rsid w:val="008C3DD4"/>
    <w:rsid w:val="008C42E7"/>
    <w:rsid w:val="008C44A2"/>
    <w:rsid w:val="008C632B"/>
    <w:rsid w:val="008D5DCE"/>
    <w:rsid w:val="008E0E0D"/>
    <w:rsid w:val="008E43A3"/>
    <w:rsid w:val="008E75F2"/>
    <w:rsid w:val="008F23CE"/>
    <w:rsid w:val="008F7A80"/>
    <w:rsid w:val="00903152"/>
    <w:rsid w:val="00903E68"/>
    <w:rsid w:val="00906134"/>
    <w:rsid w:val="009114CE"/>
    <w:rsid w:val="009229CE"/>
    <w:rsid w:val="00922F67"/>
    <w:rsid w:val="00924278"/>
    <w:rsid w:val="00936531"/>
    <w:rsid w:val="00944593"/>
    <w:rsid w:val="00945826"/>
    <w:rsid w:val="00947812"/>
    <w:rsid w:val="00947B61"/>
    <w:rsid w:val="00947B6E"/>
    <w:rsid w:val="00950B18"/>
    <w:rsid w:val="00955914"/>
    <w:rsid w:val="00956F0B"/>
    <w:rsid w:val="009665AE"/>
    <w:rsid w:val="009742E7"/>
    <w:rsid w:val="009807BF"/>
    <w:rsid w:val="00983A46"/>
    <w:rsid w:val="00986E38"/>
    <w:rsid w:val="00994987"/>
    <w:rsid w:val="009A6190"/>
    <w:rsid w:val="009B0F74"/>
    <w:rsid w:val="009B1704"/>
    <w:rsid w:val="009B5D1C"/>
    <w:rsid w:val="009B6C62"/>
    <w:rsid w:val="009E20B3"/>
    <w:rsid w:val="009E4E35"/>
    <w:rsid w:val="00A041D1"/>
    <w:rsid w:val="00A06F9C"/>
    <w:rsid w:val="00A126D8"/>
    <w:rsid w:val="00A269AF"/>
    <w:rsid w:val="00A35D76"/>
    <w:rsid w:val="00A3610D"/>
    <w:rsid w:val="00A428F8"/>
    <w:rsid w:val="00A430D7"/>
    <w:rsid w:val="00A446AF"/>
    <w:rsid w:val="00A45CDD"/>
    <w:rsid w:val="00A60AF0"/>
    <w:rsid w:val="00A70955"/>
    <w:rsid w:val="00A768C9"/>
    <w:rsid w:val="00A82301"/>
    <w:rsid w:val="00A82558"/>
    <w:rsid w:val="00A877B1"/>
    <w:rsid w:val="00A973EA"/>
    <w:rsid w:val="00AB1FDB"/>
    <w:rsid w:val="00AC72E6"/>
    <w:rsid w:val="00AC7782"/>
    <w:rsid w:val="00AC7BD7"/>
    <w:rsid w:val="00AD0E92"/>
    <w:rsid w:val="00AD6F07"/>
    <w:rsid w:val="00AE7597"/>
    <w:rsid w:val="00AF3BCA"/>
    <w:rsid w:val="00B03B09"/>
    <w:rsid w:val="00B053D4"/>
    <w:rsid w:val="00B07D36"/>
    <w:rsid w:val="00B25B2B"/>
    <w:rsid w:val="00B31C79"/>
    <w:rsid w:val="00B40C32"/>
    <w:rsid w:val="00B4202D"/>
    <w:rsid w:val="00B429C5"/>
    <w:rsid w:val="00B44763"/>
    <w:rsid w:val="00B45ABC"/>
    <w:rsid w:val="00B46E0C"/>
    <w:rsid w:val="00B62844"/>
    <w:rsid w:val="00B632E1"/>
    <w:rsid w:val="00B74CD0"/>
    <w:rsid w:val="00B76EE1"/>
    <w:rsid w:val="00B85DE1"/>
    <w:rsid w:val="00B871EA"/>
    <w:rsid w:val="00B9242E"/>
    <w:rsid w:val="00BA07EB"/>
    <w:rsid w:val="00BA4EAD"/>
    <w:rsid w:val="00BA5D4A"/>
    <w:rsid w:val="00BA6A93"/>
    <w:rsid w:val="00BB22E9"/>
    <w:rsid w:val="00BB40F3"/>
    <w:rsid w:val="00BB49D9"/>
    <w:rsid w:val="00BC47C4"/>
    <w:rsid w:val="00BC6C1F"/>
    <w:rsid w:val="00BC7F17"/>
    <w:rsid w:val="00BD1329"/>
    <w:rsid w:val="00BF7C19"/>
    <w:rsid w:val="00C015B8"/>
    <w:rsid w:val="00C02D61"/>
    <w:rsid w:val="00C03E85"/>
    <w:rsid w:val="00C04D2E"/>
    <w:rsid w:val="00C07341"/>
    <w:rsid w:val="00C13335"/>
    <w:rsid w:val="00C1696F"/>
    <w:rsid w:val="00C17067"/>
    <w:rsid w:val="00C27CDE"/>
    <w:rsid w:val="00C3119A"/>
    <w:rsid w:val="00C4215E"/>
    <w:rsid w:val="00C461F5"/>
    <w:rsid w:val="00C51601"/>
    <w:rsid w:val="00C55E3A"/>
    <w:rsid w:val="00C72C90"/>
    <w:rsid w:val="00C736E4"/>
    <w:rsid w:val="00C7373D"/>
    <w:rsid w:val="00C75930"/>
    <w:rsid w:val="00C80723"/>
    <w:rsid w:val="00C82EFE"/>
    <w:rsid w:val="00C871D3"/>
    <w:rsid w:val="00C941B6"/>
    <w:rsid w:val="00C963C4"/>
    <w:rsid w:val="00C978CB"/>
    <w:rsid w:val="00CB14E1"/>
    <w:rsid w:val="00CB4466"/>
    <w:rsid w:val="00CB7FE8"/>
    <w:rsid w:val="00D050CD"/>
    <w:rsid w:val="00D11E93"/>
    <w:rsid w:val="00D14E64"/>
    <w:rsid w:val="00D2035E"/>
    <w:rsid w:val="00D22F90"/>
    <w:rsid w:val="00D33D2F"/>
    <w:rsid w:val="00D35E37"/>
    <w:rsid w:val="00D36E00"/>
    <w:rsid w:val="00D427E8"/>
    <w:rsid w:val="00D4444C"/>
    <w:rsid w:val="00D56027"/>
    <w:rsid w:val="00D62C68"/>
    <w:rsid w:val="00D70F52"/>
    <w:rsid w:val="00D74026"/>
    <w:rsid w:val="00DA0F66"/>
    <w:rsid w:val="00DA1F50"/>
    <w:rsid w:val="00DA78F8"/>
    <w:rsid w:val="00DA7E81"/>
    <w:rsid w:val="00DB51DA"/>
    <w:rsid w:val="00DB7ED3"/>
    <w:rsid w:val="00DC1F86"/>
    <w:rsid w:val="00DD06F9"/>
    <w:rsid w:val="00DE7A49"/>
    <w:rsid w:val="00DF0C5C"/>
    <w:rsid w:val="00DF3B57"/>
    <w:rsid w:val="00E00AAB"/>
    <w:rsid w:val="00E044D3"/>
    <w:rsid w:val="00E05A26"/>
    <w:rsid w:val="00E11A1D"/>
    <w:rsid w:val="00E13A06"/>
    <w:rsid w:val="00E16CDD"/>
    <w:rsid w:val="00E2211D"/>
    <w:rsid w:val="00E24328"/>
    <w:rsid w:val="00E37C8A"/>
    <w:rsid w:val="00E46F5D"/>
    <w:rsid w:val="00E53250"/>
    <w:rsid w:val="00E56B48"/>
    <w:rsid w:val="00E60116"/>
    <w:rsid w:val="00E77A26"/>
    <w:rsid w:val="00E82B9F"/>
    <w:rsid w:val="00E85F5D"/>
    <w:rsid w:val="00E9120D"/>
    <w:rsid w:val="00E927DA"/>
    <w:rsid w:val="00E93282"/>
    <w:rsid w:val="00E93D6C"/>
    <w:rsid w:val="00E95304"/>
    <w:rsid w:val="00E96D78"/>
    <w:rsid w:val="00EA19A3"/>
    <w:rsid w:val="00EA22A4"/>
    <w:rsid w:val="00EA36D3"/>
    <w:rsid w:val="00EA375B"/>
    <w:rsid w:val="00EA7444"/>
    <w:rsid w:val="00EB1941"/>
    <w:rsid w:val="00EB326F"/>
    <w:rsid w:val="00EB412C"/>
    <w:rsid w:val="00EC4CE4"/>
    <w:rsid w:val="00EC57DD"/>
    <w:rsid w:val="00EC5BCA"/>
    <w:rsid w:val="00EF1B45"/>
    <w:rsid w:val="00EF2BE2"/>
    <w:rsid w:val="00EF2E59"/>
    <w:rsid w:val="00F07E8B"/>
    <w:rsid w:val="00F20596"/>
    <w:rsid w:val="00F2227B"/>
    <w:rsid w:val="00F25B67"/>
    <w:rsid w:val="00F30B1A"/>
    <w:rsid w:val="00F32B92"/>
    <w:rsid w:val="00F3458B"/>
    <w:rsid w:val="00F40B3B"/>
    <w:rsid w:val="00F42F8E"/>
    <w:rsid w:val="00F57A78"/>
    <w:rsid w:val="00F728E0"/>
    <w:rsid w:val="00F86390"/>
    <w:rsid w:val="00F86537"/>
    <w:rsid w:val="00F91C8F"/>
    <w:rsid w:val="00F95663"/>
    <w:rsid w:val="00F95C9D"/>
    <w:rsid w:val="00F97247"/>
    <w:rsid w:val="00F97481"/>
    <w:rsid w:val="00FA676B"/>
    <w:rsid w:val="00FB31C3"/>
    <w:rsid w:val="00FB3522"/>
    <w:rsid w:val="00FB6C7D"/>
    <w:rsid w:val="00FB7C71"/>
    <w:rsid w:val="00FC27BB"/>
    <w:rsid w:val="00FD0266"/>
    <w:rsid w:val="00FE0A9D"/>
    <w:rsid w:val="00FE1041"/>
    <w:rsid w:val="00FE70A5"/>
    <w:rsid w:val="00FF405F"/>
    <w:rsid w:val="00FF4318"/>
    <w:rsid w:val="00FF522D"/>
    <w:rsid w:val="1DBA6499"/>
    <w:rsid w:val="20313798"/>
    <w:rsid w:val="26CCEF8E"/>
    <w:rsid w:val="30C1546E"/>
    <w:rsid w:val="3126708B"/>
    <w:rsid w:val="47B07767"/>
    <w:rsid w:val="6B2A1CEF"/>
    <w:rsid w:val="6E0D3D40"/>
    <w:rsid w:val="6E10D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sid w:val="00240F2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0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512/documents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12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guidance/indevelopment/gid-ta11220/docum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1512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76C7B467E54CBA850A724F9F4E9D" ma:contentTypeVersion="15" ma:contentTypeDescription="Create a new document." ma:contentTypeScope="" ma:versionID="c2ac9a33d32edf0edad7be081fbf75dc">
  <xsd:schema xmlns:xsd="http://www.w3.org/2001/XMLSchema" xmlns:xs="http://www.w3.org/2001/XMLSchema" xmlns:p="http://schemas.microsoft.com/office/2006/metadata/properties" xmlns:ns2="08839cfa-8711-4fd9-90f3-27ce84caab68" xmlns:ns3="17345dba-8602-47ca-996a-89d155384ad0" xmlns:ns4="0eb656aa-4e79-4e95-9076-bc119a23e0cc" targetNamespace="http://schemas.microsoft.com/office/2006/metadata/properties" ma:root="true" ma:fieldsID="478f8a9dff2359084ee4b1e1ef8b3bc2" ns2:_="" ns3:_="" ns4:_="">
    <xsd:import namespace="08839cfa-8711-4fd9-90f3-27ce84caab68"/>
    <xsd:import namespace="17345dba-8602-47ca-996a-89d155384ad0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9cfa-8711-4fd9-90f3-27ce84ca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5dba-8602-47ca-996a-89d155384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c08a8a-d913-4920-81a5-60cf4459400c}" ma:internalName="TaxCatchAll" ma:showField="CatchAllData" ma:web="17345dba-8602-47ca-996a-89d155384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39cfa-8711-4fd9-90f3-27ce84caab68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FA2809-C64D-4FC3-8566-C67CE3138143}"/>
</file>

<file path=customXml/itemProps3.xml><?xml version="1.0" encoding="utf-8"?>
<ds:datastoreItem xmlns:ds="http://schemas.openxmlformats.org/officeDocument/2006/customXml" ds:itemID="{B3611565-E7F7-4211-A63B-D0F84B4BE098}"/>
</file>

<file path=customXml/itemProps4.xml><?xml version="1.0" encoding="utf-8"?>
<ds:datastoreItem xmlns:ds="http://schemas.openxmlformats.org/officeDocument/2006/customXml" ds:itemID="{C860A08C-5005-403D-814D-33A5047EC9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1091</Words>
  <Characters>6221</Characters>
  <Application>Microsoft Office Word</Application>
  <DocSecurity>0</DocSecurity>
  <Lines>51</Lines>
  <Paragraphs>14</Paragraphs>
  <ScaleCrop>false</ScaleCrop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2024-12-06T11:17:00Z</dcterms:created>
  <dcterms:modified xsi:type="dcterms:W3CDTF">2024-12-06T11:17:00Z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2024-12-06T11:17:46Z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56f9362f-d3a3-420d-a0ce-274ac30fdb4e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0x010100770076C7B467E54CBA850A724F9F4E9D</vt:lpwstr>
  </property>
</Properties>
</file>