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0599804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3049F">
        <w:t>C</w:t>
      </w:r>
      <w:r w:rsidR="000A2080">
        <w:t>onfirmed</w:t>
      </w:r>
    </w:p>
    <w:p w14:paraId="28A3F06E" w14:textId="1B461F98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E7701E" w:rsidRPr="00E7701E">
        <w:t>Wednesday 7 August 2024</w:t>
      </w:r>
    </w:p>
    <w:p w14:paraId="344B8760" w14:textId="3AE416B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0F73E8F7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5366C560" w:rsidR="00765321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B7C8127" w14:textId="7D6FB000" w:rsidR="002E7EB0" w:rsidRDefault="002E7EB0" w:rsidP="002E7EB0">
      <w:pPr>
        <w:pStyle w:val="Paragraph"/>
      </w:pPr>
      <w:r>
        <w:t>Paul Caulfield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D41A0C">
        <w:t xml:space="preserve">Items 1.1 </w:t>
      </w:r>
      <w:r w:rsidR="00A87175">
        <w:t xml:space="preserve">to </w:t>
      </w:r>
      <w:r w:rsidR="00D66993">
        <w:t>5.2.2</w:t>
      </w:r>
    </w:p>
    <w:p w14:paraId="78EFAAA1" w14:textId="162670E0" w:rsidR="006934CA" w:rsidRPr="00E7701E" w:rsidRDefault="006934CA" w:rsidP="002E7EB0">
      <w:pPr>
        <w:pStyle w:val="Paragraph"/>
        <w:rPr>
          <w:strike/>
        </w:rPr>
      </w:pPr>
      <w:r>
        <w:t>Sarah Davis</w:t>
      </w:r>
      <w:r>
        <w:tab/>
      </w:r>
      <w:r>
        <w:tab/>
      </w:r>
      <w:r>
        <w:tab/>
      </w:r>
      <w:r>
        <w:tab/>
      </w:r>
      <w:r>
        <w:tab/>
      </w:r>
      <w:r w:rsidR="00BB5D36">
        <w:t xml:space="preserve">Items </w:t>
      </w:r>
      <w:r w:rsidR="00A20A43">
        <w:t>6</w:t>
      </w:r>
      <w:r w:rsidR="00BB5D36">
        <w:t xml:space="preserve">.1.1 to </w:t>
      </w:r>
      <w:r w:rsidR="00A20A43">
        <w:t>6</w:t>
      </w:r>
      <w:r w:rsidR="00BB5D36">
        <w:t>.2.2</w:t>
      </w:r>
    </w:p>
    <w:p w14:paraId="6355CBDA" w14:textId="28AEE2EC" w:rsidR="00765321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A5B1726" w14:textId="7B92F4AF" w:rsidR="00424FB9" w:rsidRPr="008F23CE" w:rsidRDefault="00424FB9" w:rsidP="00765321">
      <w:pPr>
        <w:pStyle w:val="Paragraph"/>
      </w:pPr>
      <w:r>
        <w:t xml:space="preserve">Dr James </w:t>
      </w:r>
      <w:r w:rsidR="00DA5A55">
        <w:t>Fotheringham</w:t>
      </w:r>
      <w:r w:rsidR="00E6556B">
        <w:tab/>
      </w:r>
      <w:r w:rsidR="004039F1">
        <w:tab/>
      </w:r>
      <w:r w:rsidR="004039F1">
        <w:tab/>
      </w:r>
      <w:r w:rsidR="00E6556B">
        <w:tab/>
      </w:r>
      <w:r w:rsidR="00E6556B">
        <w:tab/>
      </w:r>
      <w:r w:rsidR="00A43F9B">
        <w:t xml:space="preserve">Items </w:t>
      </w:r>
      <w:r w:rsidR="00A20A43">
        <w:t>6.1.1 to 6.2.2</w:t>
      </w:r>
    </w:p>
    <w:p w14:paraId="2E05A73E" w14:textId="4062BE93" w:rsidR="00D51274" w:rsidRPr="00D51274" w:rsidRDefault="00D51274" w:rsidP="00765321">
      <w:pPr>
        <w:pStyle w:val="Paragraph"/>
      </w:pPr>
      <w:r w:rsidRPr="00D51274">
        <w:t>Dr Bushra Hasnie</w:t>
      </w:r>
      <w:r w:rsidRPr="00D51274">
        <w:tab/>
      </w:r>
      <w:r w:rsidRPr="00D51274">
        <w:tab/>
      </w:r>
      <w:r w:rsidRPr="00D51274">
        <w:tab/>
      </w:r>
      <w:r w:rsidRPr="00D51274">
        <w:tab/>
      </w:r>
      <w:r w:rsidRPr="00D51274">
        <w:tab/>
      </w:r>
      <w:r w:rsidR="00111C63">
        <w:t>Items 5.1.1 to 5.2.2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55C9037C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A04A06">
        <w:t>Items 1.1 to 6.1.3</w:t>
      </w:r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 xml:space="preserve">Giles </w:t>
      </w:r>
      <w:proofErr w:type="spellStart"/>
      <w:r w:rsidRPr="008F23CE">
        <w:t>Monnickendam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5913EA5" w14:textId="4EA3D212" w:rsidR="00E93282" w:rsidRPr="008F23CE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 xml:space="preserve">Carole </w:t>
      </w:r>
      <w:proofErr w:type="spellStart"/>
      <w:r w:rsidRPr="008F23CE">
        <w:t>Pitkeathley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5C3FCF25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</w:t>
      </w:r>
      <w:r w:rsidR="00296AB1">
        <w:t xml:space="preserve"> </w:t>
      </w:r>
      <w:r w:rsidRPr="008F23CE">
        <w:t>for all items</w:t>
      </w:r>
    </w:p>
    <w:p w14:paraId="7A206EF5" w14:textId="2935134B" w:rsidR="006304E2" w:rsidRDefault="0023049F" w:rsidP="00765321">
      <w:pPr>
        <w:pStyle w:val="Paragraph"/>
      </w:pPr>
      <w:r>
        <w:t xml:space="preserve">Dr </w:t>
      </w:r>
      <w:r w:rsidR="006304E2">
        <w:t>Will Sullivan</w:t>
      </w:r>
      <w:r w:rsidR="006304E2">
        <w:tab/>
      </w:r>
      <w:r w:rsidR="006304E2">
        <w:tab/>
      </w:r>
      <w:r w:rsidR="006304E2">
        <w:tab/>
      </w:r>
      <w:r w:rsidR="006304E2">
        <w:tab/>
      </w:r>
      <w:r w:rsidR="006304E2">
        <w:tab/>
        <w:t>Present</w:t>
      </w:r>
      <w:r w:rsidR="00296AB1">
        <w:t xml:space="preserve"> </w:t>
      </w:r>
      <w:r w:rsidR="006304E2">
        <w:t>for all items</w:t>
      </w:r>
    </w:p>
    <w:p w14:paraId="2FCF69FD" w14:textId="2B26007D" w:rsidR="005312CF" w:rsidRPr="008F23CE" w:rsidRDefault="005312CF" w:rsidP="005312CF">
      <w:pPr>
        <w:pStyle w:val="Paragraph"/>
      </w:pPr>
      <w:r>
        <w:t xml:space="preserve">Dr Zenas </w:t>
      </w:r>
      <w:proofErr w:type="spellStart"/>
      <w:r>
        <w:t>Yiu</w:t>
      </w:r>
      <w:proofErr w:type="spellEnd"/>
      <w:r>
        <w:tab/>
      </w:r>
      <w:r>
        <w:tab/>
      </w:r>
      <w:r>
        <w:tab/>
      </w:r>
      <w:r>
        <w:tab/>
      </w:r>
      <w:r>
        <w:tab/>
        <w:t>Present</w:t>
      </w:r>
      <w:r w:rsidR="00296AB1">
        <w:t xml:space="preserve"> </w:t>
      </w:r>
      <w:r>
        <w:t>for all items</w:t>
      </w:r>
    </w:p>
    <w:bookmarkEnd w:id="0"/>
    <w:p w14:paraId="7A42EC65" w14:textId="3AB87164" w:rsidR="00393699" w:rsidRPr="008F23CE" w:rsidRDefault="004F23A1" w:rsidP="005312CF">
      <w:pPr>
        <w:pStyle w:val="Paragraph"/>
      </w:pPr>
      <w:r>
        <w:t xml:space="preserve">Sue Wen Leo (Observing) </w:t>
      </w:r>
      <w:r>
        <w:tab/>
      </w:r>
      <w:r>
        <w:tab/>
      </w:r>
      <w:r>
        <w:tab/>
      </w:r>
      <w:r>
        <w:tab/>
      </w:r>
      <w:r w:rsidR="00296AB1">
        <w:tab/>
      </w:r>
      <w:r>
        <w:t>Items 1.1 to 4.2.2</w:t>
      </w:r>
    </w:p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63F04AB7" w:rsidR="002405C0" w:rsidRDefault="00FE340A" w:rsidP="002405C0">
      <w:pPr>
        <w:pStyle w:val="Paragraphnonumbers"/>
      </w:pPr>
      <w:r>
        <w:t>Ian Watson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111C63">
        <w:t>Items 1.1 to 4.2.2</w:t>
      </w:r>
    </w:p>
    <w:p w14:paraId="206B205F" w14:textId="086BE7ED" w:rsidR="002405C0" w:rsidRDefault="00FE340A" w:rsidP="002405C0">
      <w:pPr>
        <w:pStyle w:val="Paragraphnonumbers"/>
      </w:pPr>
      <w:r>
        <w:t>Leena Issa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111C63">
        <w:t>Items 1.1 to 4.2.2</w:t>
      </w:r>
    </w:p>
    <w:p w14:paraId="48C59EE6" w14:textId="45C0544B" w:rsidR="002405C0" w:rsidRDefault="00751FEA" w:rsidP="002405C0">
      <w:pPr>
        <w:pStyle w:val="Paragraphnonumbers"/>
      </w:pPr>
      <w:r>
        <w:t>Lizzie Walker</w:t>
      </w:r>
      <w:r w:rsidR="002405C0" w:rsidRPr="002B5720">
        <w:t xml:space="preserve">, </w:t>
      </w:r>
      <w:r w:rsidR="002405C0" w:rsidRPr="001501C0">
        <w:t>Heath Technology Assessment Adviser</w:t>
      </w:r>
      <w:r>
        <w:tab/>
      </w:r>
      <w:r w:rsidR="002405C0">
        <w:tab/>
      </w:r>
      <w:r w:rsidR="00111C63">
        <w:t>Items 1.1 to 4.2.2</w:t>
      </w:r>
    </w:p>
    <w:p w14:paraId="606DB4D8" w14:textId="76AD50BA" w:rsidR="002405C0" w:rsidRDefault="00751FEA" w:rsidP="002405C0">
      <w:pPr>
        <w:pStyle w:val="Paragraphnonumbers"/>
      </w:pPr>
      <w:r>
        <w:t>Emma Douch</w:t>
      </w:r>
      <w:r w:rsidR="002405C0" w:rsidRPr="002B5720">
        <w:t xml:space="preserve">, </w:t>
      </w:r>
      <w:r w:rsidR="002405C0" w:rsidRPr="001501C0">
        <w:t>Heath Technology Assessment Analyst</w:t>
      </w:r>
      <w:r w:rsidR="002405C0">
        <w:tab/>
      </w:r>
      <w:r w:rsidR="00111C63">
        <w:t>Items 1.1 to 4.2.2</w:t>
      </w:r>
    </w:p>
    <w:p w14:paraId="23AB06A4" w14:textId="38266B1C" w:rsidR="009847EB" w:rsidRDefault="00751FEA" w:rsidP="009847EB">
      <w:pPr>
        <w:pStyle w:val="Paragraphnonumbers"/>
      </w:pPr>
      <w:r>
        <w:t>Jasdeep Hayre</w:t>
      </w:r>
      <w:r w:rsidR="009847EB" w:rsidRPr="008937E0">
        <w:t xml:space="preserve">, </w:t>
      </w:r>
      <w:r w:rsidR="009847EB" w:rsidRPr="001501C0">
        <w:t>Associate Director</w:t>
      </w:r>
      <w:r w:rsidR="009847EB" w:rsidRPr="001501C0">
        <w:tab/>
      </w:r>
      <w:r w:rsidR="009847EB" w:rsidRPr="00205638">
        <w:tab/>
      </w:r>
      <w:r w:rsidR="009847EB">
        <w:tab/>
      </w:r>
      <w:r w:rsidR="009847EB">
        <w:tab/>
      </w:r>
      <w:r w:rsidR="009847EB">
        <w:tab/>
      </w:r>
      <w:r w:rsidR="00A20A43">
        <w:t>Items 5.1.1 to 6.</w:t>
      </w:r>
      <w:r w:rsidR="009847EB">
        <w:t>2</w:t>
      </w:r>
      <w:r w:rsidR="00A20A43">
        <w:t>.2</w:t>
      </w:r>
    </w:p>
    <w:p w14:paraId="732A8E9A" w14:textId="229D9C25" w:rsidR="009847EB" w:rsidRDefault="00751FEA" w:rsidP="009847EB">
      <w:pPr>
        <w:pStyle w:val="Paragraphnonumbers"/>
      </w:pPr>
      <w:r>
        <w:t xml:space="preserve">Louise </w:t>
      </w:r>
      <w:proofErr w:type="spellStart"/>
      <w:r>
        <w:t>Jafferally</w:t>
      </w:r>
      <w:proofErr w:type="spellEnd"/>
      <w:r w:rsidR="009847EB" w:rsidRPr="002B5720">
        <w:t xml:space="preserve">, </w:t>
      </w:r>
      <w:r w:rsidR="009847EB" w:rsidRPr="001501C0">
        <w:t>Project Manager</w:t>
      </w:r>
      <w:r w:rsidR="009847EB" w:rsidRPr="002B5720">
        <w:tab/>
      </w:r>
      <w:r w:rsidR="009847EB">
        <w:tab/>
      </w:r>
      <w:r w:rsidR="009847EB">
        <w:tab/>
      </w:r>
      <w:r w:rsidR="009847EB">
        <w:tab/>
      </w:r>
      <w:r w:rsidR="009847EB">
        <w:tab/>
      </w:r>
      <w:r w:rsidR="00111C63">
        <w:t>Items 5.1.1 to 5.2.2</w:t>
      </w:r>
    </w:p>
    <w:p w14:paraId="42AD9FA8" w14:textId="1F62792F" w:rsidR="009847EB" w:rsidRDefault="00E32B7A" w:rsidP="009847EB">
      <w:pPr>
        <w:pStyle w:val="Paragraphnonumbers"/>
      </w:pPr>
      <w:r>
        <w:t>Adam Brooke</w:t>
      </w:r>
      <w:r w:rsidR="009847EB" w:rsidRPr="002B5720">
        <w:t xml:space="preserve">, </w:t>
      </w:r>
      <w:r w:rsidR="009847EB" w:rsidRPr="001501C0">
        <w:t>Heath Technology Assessment Adviser</w:t>
      </w:r>
      <w:r w:rsidR="009847EB">
        <w:tab/>
      </w:r>
      <w:r w:rsidR="00D90811">
        <w:t>Items 5.1.1 to 6.</w:t>
      </w:r>
      <w:r w:rsidR="009847EB">
        <w:t>2</w:t>
      </w:r>
      <w:r w:rsidR="00D90811">
        <w:t>.2</w:t>
      </w:r>
    </w:p>
    <w:p w14:paraId="6FE18EE2" w14:textId="16B32B3B" w:rsidR="00BF663C" w:rsidRDefault="009847EB" w:rsidP="00BF663C">
      <w:pPr>
        <w:pStyle w:val="Paragraphnonumbers"/>
      </w:pPr>
      <w:r w:rsidRPr="002B5720">
        <w:t>S</w:t>
      </w:r>
      <w:r w:rsidR="00E32B7A">
        <w:t xml:space="preserve">am </w:t>
      </w:r>
      <w:proofErr w:type="spellStart"/>
      <w:r w:rsidR="00E32B7A">
        <w:t>Slayen</w:t>
      </w:r>
      <w:proofErr w:type="spellEnd"/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</w:r>
      <w:r w:rsidR="00111C63">
        <w:t>Items 5.1.1 to 5.2.2</w:t>
      </w:r>
    </w:p>
    <w:p w14:paraId="7EF91B60" w14:textId="6504EB0D" w:rsidR="009847EB" w:rsidRDefault="002F1107" w:rsidP="002405C0">
      <w:pPr>
        <w:pStyle w:val="Paragraphnonumbers"/>
      </w:pPr>
      <w:r>
        <w:t>Cara Gibbons</w:t>
      </w:r>
      <w:r w:rsidR="00BF663C" w:rsidRPr="002B5720">
        <w:t xml:space="preserve">, </w:t>
      </w:r>
      <w:r w:rsidR="00BF663C" w:rsidRPr="001501C0">
        <w:t>Heath Technology Assessment Analyst</w:t>
      </w:r>
      <w:r w:rsidR="00BF663C">
        <w:tab/>
      </w:r>
      <w:r w:rsidR="00DB7D5B">
        <w:t>Items 6.1.1 to 6.2.2</w:t>
      </w:r>
    </w:p>
    <w:p w14:paraId="489A7A21" w14:textId="671BD480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282D4AB" w14:textId="56267C12" w:rsidR="00CE561F" w:rsidRPr="007439D6" w:rsidRDefault="00CE561F" w:rsidP="00CE561F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>Nigel Armstrong, KSR</w:t>
      </w:r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111C63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30258B4C" w14:textId="509D0F4A" w:rsidR="00CE561F" w:rsidRPr="007439D6" w:rsidRDefault="00CE561F" w:rsidP="00CE561F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Venetia </w:t>
      </w:r>
      <w:proofErr w:type="spellStart"/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>Qendri</w:t>
      </w:r>
      <w:proofErr w:type="spellEnd"/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>, KSR</w:t>
      </w:r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111C63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2B5DC105" w14:textId="10C7EC4C" w:rsidR="00CE561F" w:rsidRPr="007439D6" w:rsidRDefault="00E50C66" w:rsidP="00CE561F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CE561F"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Janette Greenhalgh, </w:t>
      </w:r>
      <w:proofErr w:type="spellStart"/>
      <w:r w:rsidR="00CE561F"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>LRiG</w:t>
      </w:r>
      <w:proofErr w:type="spellEnd"/>
      <w:r w:rsidR="00CE561F"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DB7D5B" w:rsidRPr="00DB7D5B">
        <w:rPr>
          <w:sz w:val="24"/>
          <w:szCs w:val="24"/>
        </w:rPr>
        <w:t xml:space="preserve">Items 5.1.1 to </w:t>
      </w:r>
      <w:r w:rsidR="00F33F1F">
        <w:rPr>
          <w:sz w:val="24"/>
          <w:szCs w:val="24"/>
        </w:rPr>
        <w:t>5.1.3</w:t>
      </w:r>
    </w:p>
    <w:p w14:paraId="46C2B18F" w14:textId="7D9F7C77" w:rsidR="00CE561F" w:rsidRPr="007439D6" w:rsidRDefault="00CE561F" w:rsidP="00CE561F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Sam Bryning, </w:t>
      </w:r>
      <w:proofErr w:type="spellStart"/>
      <w:r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>LRiG</w:t>
      </w:r>
      <w:proofErr w:type="spellEnd"/>
      <w:r w:rsidRPr="007439D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F33F1F" w:rsidRPr="00DB7D5B">
        <w:rPr>
          <w:sz w:val="24"/>
          <w:szCs w:val="24"/>
        </w:rPr>
        <w:t xml:space="preserve">Items 5.1.1 to </w:t>
      </w:r>
      <w:r w:rsidR="00F33F1F">
        <w:rPr>
          <w:sz w:val="24"/>
          <w:szCs w:val="24"/>
        </w:rPr>
        <w:t>5.1.3</w:t>
      </w:r>
    </w:p>
    <w:p w14:paraId="3622A580" w14:textId="013D2D0B" w:rsidR="00CE561F" w:rsidRDefault="00CE561F" w:rsidP="00CE561F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>Isaac Mackenzie, BMJ</w:t>
      </w:r>
      <w:r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D90811" w:rsidRPr="00D90811">
        <w:rPr>
          <w:sz w:val="24"/>
          <w:szCs w:val="24"/>
        </w:rPr>
        <w:t xml:space="preserve">Items </w:t>
      </w:r>
      <w:r w:rsidR="00D90811">
        <w:rPr>
          <w:sz w:val="24"/>
          <w:szCs w:val="24"/>
        </w:rPr>
        <w:t>6</w:t>
      </w:r>
      <w:r w:rsidR="00D90811" w:rsidRPr="00D90811">
        <w:rPr>
          <w:sz w:val="24"/>
          <w:szCs w:val="24"/>
        </w:rPr>
        <w:t>.1.1 to 6.</w:t>
      </w:r>
      <w:r w:rsidR="00D90811">
        <w:rPr>
          <w:sz w:val="24"/>
          <w:szCs w:val="24"/>
        </w:rPr>
        <w:t>1</w:t>
      </w:r>
      <w:r w:rsidR="00D90811" w:rsidRPr="00D90811">
        <w:rPr>
          <w:sz w:val="24"/>
          <w:szCs w:val="24"/>
        </w:rPr>
        <w:t>.</w:t>
      </w:r>
      <w:r>
        <w:rPr>
          <w:sz w:val="24"/>
          <w:szCs w:val="24"/>
        </w:rPr>
        <w:t>3</w:t>
      </w:r>
    </w:p>
    <w:p w14:paraId="40EF2EA8" w14:textId="7651D46A" w:rsidR="007439D6" w:rsidRPr="00CE561F" w:rsidRDefault="00CE561F" w:rsidP="00CE561F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>Melina Vasileiou, BMJ</w:t>
      </w:r>
      <w:r w:rsidRPr="00CE561F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B943C7" w:rsidRPr="00D90811">
        <w:rPr>
          <w:sz w:val="24"/>
          <w:szCs w:val="24"/>
        </w:rPr>
        <w:t xml:space="preserve">Items </w:t>
      </w:r>
      <w:r w:rsidR="00B943C7">
        <w:rPr>
          <w:sz w:val="24"/>
          <w:szCs w:val="24"/>
        </w:rPr>
        <w:t>6</w:t>
      </w:r>
      <w:r w:rsidR="00B943C7" w:rsidRPr="00D90811">
        <w:rPr>
          <w:sz w:val="24"/>
          <w:szCs w:val="24"/>
        </w:rPr>
        <w:t>.1.1 to 6.</w:t>
      </w:r>
      <w:r w:rsidR="00B943C7">
        <w:rPr>
          <w:sz w:val="24"/>
          <w:szCs w:val="24"/>
        </w:rPr>
        <w:t>1</w:t>
      </w:r>
      <w:r w:rsidR="00B943C7" w:rsidRPr="00D90811">
        <w:rPr>
          <w:sz w:val="24"/>
          <w:szCs w:val="24"/>
        </w:rPr>
        <w:t>.</w:t>
      </w:r>
      <w:r>
        <w:rPr>
          <w:sz w:val="24"/>
          <w:szCs w:val="24"/>
        </w:rPr>
        <w:t>3</w:t>
      </w:r>
    </w:p>
    <w:p w14:paraId="3D276209" w14:textId="60928B8E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93B4D28" w14:textId="70C1C32B" w:rsidR="001D146E" w:rsidRPr="00ED6D97" w:rsidRDefault="0000696F" w:rsidP="00FB2853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Alice Taylor, Haematology Consultant</w:t>
      </w:r>
      <w:r w:rsidR="0086580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Clinical </w:t>
      </w:r>
      <w:r w:rsidR="00865809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Expert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nominated by UK Haemophilia Centre Doctors’ Organisation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111C63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630BB558" w14:textId="66779442" w:rsidR="001D146E" w:rsidRPr="00ED6D97" w:rsidRDefault="007D573A" w:rsidP="00FB2853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Charles Hay, Professor of Haemostasis and Thrombosis at UKHCDO, Consultant Haematologist Director of the UK National Haemophilia Database</w:t>
      </w:r>
      <w:r w:rsidR="001272DD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Clinical </w:t>
      </w:r>
      <w:r w:rsidR="00865809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Expert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nominated by Swedish Orphan </w:t>
      </w:r>
      <w:proofErr w:type="spellStart"/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Biovitrum</w:t>
      </w:r>
      <w:proofErr w:type="spellEnd"/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111C63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5338EB8D" w14:textId="7ED9F019" w:rsidR="001D146E" w:rsidRPr="00ED6D97" w:rsidRDefault="001D146E" w:rsidP="00FB2853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Clive Smith, Chair of the Board at The Haemophilia Society</w:t>
      </w:r>
      <w:r w:rsidR="0086580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Patient </w:t>
      </w:r>
      <w:r w:rsidR="00865809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>Expert</w:t>
      </w:r>
      <w:r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nominated by The Haemophilia Society</w:t>
      </w:r>
      <w:r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111C63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36ABEC05" w14:textId="77777777" w:rsidR="001272DD" w:rsidRDefault="007D573A" w:rsidP="00FB2853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James Richardson, NHSE CDF Oncology Pharmacist Lead</w:t>
      </w:r>
    </w:p>
    <w:p w14:paraId="49B1605B" w14:textId="5312412A" w:rsidR="001D146E" w:rsidRPr="00F76BB4" w:rsidRDefault="001272DD" w:rsidP="00FB2853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846CB" w:rsidRPr="00DB7D5B">
        <w:rPr>
          <w:sz w:val="24"/>
          <w:szCs w:val="24"/>
        </w:rPr>
        <w:t xml:space="preserve">Items 5.1.1 to </w:t>
      </w:r>
      <w:r w:rsidR="009846CB">
        <w:rPr>
          <w:sz w:val="24"/>
          <w:szCs w:val="24"/>
        </w:rPr>
        <w:t>6.2.2</w:t>
      </w:r>
    </w:p>
    <w:p w14:paraId="34CA5E9F" w14:textId="10625EAF" w:rsidR="001D146E" w:rsidRPr="001D146E" w:rsidRDefault="001D146E" w:rsidP="00FB2853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Peter Clark, CDF Clinical lead, NHSE</w:t>
      </w:r>
      <w:r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3C08C0" w:rsidRPr="00DB7D5B">
        <w:rPr>
          <w:sz w:val="24"/>
          <w:szCs w:val="24"/>
        </w:rPr>
        <w:t xml:space="preserve">Items 5.1.1 to </w:t>
      </w:r>
      <w:r w:rsidR="003C08C0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="003C08C0">
        <w:rPr>
          <w:sz w:val="24"/>
          <w:szCs w:val="24"/>
        </w:rPr>
        <w:t>.2</w:t>
      </w:r>
    </w:p>
    <w:p w14:paraId="529CD240" w14:textId="2EA3E799" w:rsidR="001D146E" w:rsidRPr="00F76BB4" w:rsidRDefault="00AD491C" w:rsidP="001D146E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Riyaz Shah, Consultant Medical Oncologist at Kent Oncology Centre</w:t>
      </w:r>
      <w:r w:rsidR="0086580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865809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Clinical Expert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, nominated by BTOG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072FB1" w:rsidRPr="00DB7D5B">
        <w:rPr>
          <w:sz w:val="24"/>
          <w:szCs w:val="24"/>
        </w:rPr>
        <w:t xml:space="preserve">Items 5.1.1 to </w:t>
      </w:r>
      <w:r w:rsidR="00072FB1">
        <w:rPr>
          <w:sz w:val="24"/>
          <w:szCs w:val="24"/>
        </w:rPr>
        <w:t>5.1.3</w:t>
      </w:r>
    </w:p>
    <w:p w14:paraId="653ACEF1" w14:textId="47DA3C15" w:rsidR="001D146E" w:rsidRPr="00F76BB4" w:rsidRDefault="00AD491C" w:rsidP="001D146E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Toby Talbot, Consultant Clinical Oncologist at Royal Cornwall Hospital NHS Trust</w:t>
      </w:r>
      <w:r w:rsidR="0086580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865809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Clinical Expert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, nominated by MSD (company)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B22877" w:rsidRPr="00DB7D5B">
        <w:rPr>
          <w:sz w:val="24"/>
          <w:szCs w:val="24"/>
        </w:rPr>
        <w:t xml:space="preserve">Items 5.1.1 to </w:t>
      </w:r>
      <w:r w:rsidR="00B22877">
        <w:rPr>
          <w:sz w:val="24"/>
          <w:szCs w:val="24"/>
        </w:rPr>
        <w:t>5.1.</w:t>
      </w:r>
      <w:r w:rsidR="007439D6">
        <w:rPr>
          <w:sz w:val="24"/>
          <w:szCs w:val="24"/>
        </w:rPr>
        <w:t>3</w:t>
      </w:r>
      <w:r w:rsidR="001D146E">
        <w:rPr>
          <w:sz w:val="24"/>
          <w:szCs w:val="24"/>
        </w:rPr>
        <w:t xml:space="preserve"> </w:t>
      </w:r>
      <w:r w:rsidR="00B22877">
        <w:rPr>
          <w:sz w:val="24"/>
          <w:szCs w:val="24"/>
        </w:rPr>
        <w:t xml:space="preserve">&amp; </w:t>
      </w:r>
      <w:r w:rsidR="00B22877" w:rsidRPr="00D90811">
        <w:rPr>
          <w:sz w:val="24"/>
          <w:szCs w:val="24"/>
        </w:rPr>
        <w:t xml:space="preserve">Items </w:t>
      </w:r>
      <w:r w:rsidR="00B22877">
        <w:rPr>
          <w:sz w:val="24"/>
          <w:szCs w:val="24"/>
        </w:rPr>
        <w:t>6</w:t>
      </w:r>
      <w:r w:rsidR="00B22877" w:rsidRPr="00D90811">
        <w:rPr>
          <w:sz w:val="24"/>
          <w:szCs w:val="24"/>
        </w:rPr>
        <w:t>.1.1 to 6.</w:t>
      </w:r>
      <w:r w:rsidR="00B22877">
        <w:rPr>
          <w:sz w:val="24"/>
          <w:szCs w:val="24"/>
        </w:rPr>
        <w:t>1</w:t>
      </w:r>
      <w:r w:rsidR="00B22877" w:rsidRPr="00D90811">
        <w:rPr>
          <w:sz w:val="24"/>
          <w:szCs w:val="24"/>
        </w:rPr>
        <w:t>.</w:t>
      </w:r>
      <w:r w:rsidR="00B22877">
        <w:rPr>
          <w:sz w:val="24"/>
          <w:szCs w:val="24"/>
        </w:rPr>
        <w:t>3</w:t>
      </w:r>
    </w:p>
    <w:p w14:paraId="1C21F0C2" w14:textId="33E20043" w:rsidR="001D146E" w:rsidRPr="00F76BB4" w:rsidRDefault="00576B86" w:rsidP="001D146E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lastRenderedPageBreak/>
        <w:t xml:space="preserve">Dr 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Yvonne Summers, Clinical Director and Consultant Medical Oncologist</w:t>
      </w:r>
      <w:r w:rsidR="0086580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865809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Clinical Expert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>, nominated by AstraZeneca (comparator)</w:t>
      </w:r>
      <w:r w:rsidR="001D146E" w:rsidRPr="00ED6D9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B22877" w:rsidRPr="00DB7D5B">
        <w:rPr>
          <w:sz w:val="24"/>
          <w:szCs w:val="24"/>
        </w:rPr>
        <w:t xml:space="preserve">Items 5.1.1 to </w:t>
      </w:r>
      <w:r w:rsidR="00B22877">
        <w:rPr>
          <w:sz w:val="24"/>
          <w:szCs w:val="24"/>
        </w:rPr>
        <w:t>5.1.3</w:t>
      </w:r>
    </w:p>
    <w:p w14:paraId="10C1DF0B" w14:textId="7EE053FE" w:rsidR="000F4E0D" w:rsidRDefault="003B0864" w:rsidP="007439D6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Professor </w:t>
      </w:r>
      <w:r w:rsidR="001D146E" w:rsidRPr="00AE14B5">
        <w:rPr>
          <w:rFonts w:eastAsia="Times New Roman"/>
          <w:bCs w:val="0"/>
          <w:color w:val="000000"/>
          <w:sz w:val="24"/>
          <w:szCs w:val="24"/>
          <w:lang w:eastAsia="en-GB"/>
        </w:rPr>
        <w:t>Mary O’Brien, Consultant Medical Oncologist at Royal Marsden Hospital</w:t>
      </w:r>
      <w:r w:rsidR="0086580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865809" w:rsidRPr="00AE14B5">
        <w:rPr>
          <w:rFonts w:eastAsia="Times New Roman"/>
          <w:bCs w:val="0"/>
          <w:color w:val="000000"/>
          <w:sz w:val="24"/>
          <w:szCs w:val="24"/>
          <w:lang w:eastAsia="en-GB"/>
        </w:rPr>
        <w:t>Clinical Expert</w:t>
      </w:r>
      <w:r w:rsidR="001D146E" w:rsidRPr="00AE14B5">
        <w:rPr>
          <w:rFonts w:eastAsia="Times New Roman"/>
          <w:bCs w:val="0"/>
          <w:color w:val="000000"/>
          <w:sz w:val="24"/>
          <w:szCs w:val="24"/>
          <w:lang w:eastAsia="en-GB"/>
        </w:rPr>
        <w:t>, nominated by BTOG/NCRI/RCP/ACP/RCR</w:t>
      </w:r>
      <w:r w:rsidR="001D146E" w:rsidRPr="00D330D4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B2287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Items </w:t>
      </w:r>
      <w:r w:rsidR="00B22877">
        <w:rPr>
          <w:sz w:val="24"/>
          <w:szCs w:val="24"/>
        </w:rPr>
        <w:t>6</w:t>
      </w:r>
      <w:r w:rsidR="00B22877" w:rsidRPr="00D90811">
        <w:rPr>
          <w:sz w:val="24"/>
          <w:szCs w:val="24"/>
        </w:rPr>
        <w:t>.1.1 to 6.</w:t>
      </w:r>
      <w:r w:rsidR="00B22877">
        <w:rPr>
          <w:sz w:val="24"/>
          <w:szCs w:val="24"/>
        </w:rPr>
        <w:t>1</w:t>
      </w:r>
      <w:r w:rsidR="00B22877" w:rsidRPr="00D90811">
        <w:rPr>
          <w:sz w:val="24"/>
          <w:szCs w:val="24"/>
        </w:rPr>
        <w:t>.</w:t>
      </w:r>
      <w:r w:rsidR="001D146E">
        <w:rPr>
          <w:sz w:val="24"/>
          <w:szCs w:val="24"/>
        </w:rPr>
        <w:t>3</w:t>
      </w:r>
    </w:p>
    <w:p w14:paraId="72F5A58C" w14:textId="77777777" w:rsidR="007439D6" w:rsidRPr="007439D6" w:rsidRDefault="007439D6" w:rsidP="007439D6">
      <w:pPr>
        <w:tabs>
          <w:tab w:val="left" w:pos="6487"/>
        </w:tabs>
        <w:spacing w:after="120" w:line="276" w:lineRule="auto"/>
        <w:rPr>
          <w:rFonts w:eastAsia="Times New Roman"/>
          <w:bCs w:val="0"/>
          <w:color w:val="000000"/>
          <w:sz w:val="24"/>
          <w:szCs w:val="24"/>
          <w:lang w:eastAsia="en-GB"/>
        </w:rPr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2C9D2EB" w14:textId="77777777" w:rsidR="002E1B5B" w:rsidRPr="002E1B5B" w:rsidRDefault="002E1B5B" w:rsidP="002E1B5B"/>
    <w:p w14:paraId="4DADCCB5" w14:textId="5B0891AF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17FAE37A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 xml:space="preserve">The </w:t>
      </w:r>
      <w:r w:rsidR="006D50D2" w:rsidRPr="004D352A">
        <w:t>Chair</w:t>
      </w:r>
      <w:r w:rsidR="00D03074">
        <w:t>, Dr Megan John,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6CD3432E" w:rsidR="002405C0" w:rsidRPr="00A82301" w:rsidRDefault="5BCFD554" w:rsidP="5F4E21EE">
      <w:pPr>
        <w:pStyle w:val="Level2numbered"/>
      </w:pPr>
      <w:r>
        <w:t xml:space="preserve">The </w:t>
      </w:r>
      <w:r w:rsidR="684CCFEC">
        <w:t>Chair</w:t>
      </w:r>
      <w:r>
        <w:t xml:space="preserve"> noted apologies from </w:t>
      </w:r>
      <w:r w:rsidR="3C0070E4">
        <w:t xml:space="preserve">Andrew Fox, </w:t>
      </w:r>
      <w:r w:rsidR="6BF260F9">
        <w:t xml:space="preserve">Craig Cook, </w:t>
      </w:r>
      <w:r w:rsidR="3C0070E4">
        <w:t>Professor David Meads,</w:t>
      </w:r>
      <w:r w:rsidR="2E6451B1">
        <w:t xml:space="preserve"> Dr Paula </w:t>
      </w:r>
      <w:proofErr w:type="spellStart"/>
      <w:r w:rsidR="2E6451B1">
        <w:t>Parvulescu</w:t>
      </w:r>
      <w:proofErr w:type="spellEnd"/>
      <w:r w:rsidR="3C0070E4">
        <w:t xml:space="preserve"> and Sophia Steer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32BD94DD" w:rsidR="002405C0" w:rsidRPr="00205638" w:rsidRDefault="00B36B32" w:rsidP="002405C0">
      <w:pPr>
        <w:pStyle w:val="Level2numbered"/>
        <w:numPr>
          <w:ilvl w:val="1"/>
          <w:numId w:val="5"/>
        </w:numPr>
      </w:pPr>
      <w:r>
        <w:t>The Chair welcomed</w:t>
      </w:r>
      <w:r w:rsidRPr="001A7E5F">
        <w:t xml:space="preserve"> new committee member </w:t>
      </w:r>
      <w:r>
        <w:t>Sue Wen Leo</w:t>
      </w:r>
      <w:r w:rsidR="00296AB1">
        <w:t>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1AA646A8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BC276F">
        <w:t>Wednesday 3 July 2024</w:t>
      </w:r>
      <w:r w:rsidR="001E2035">
        <w:t>.</w:t>
      </w:r>
    </w:p>
    <w:p w14:paraId="766D22C7" w14:textId="0ACC4686" w:rsidR="002405C0" w:rsidRPr="00205638" w:rsidRDefault="002405C0" w:rsidP="00873019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873019" w:rsidRPr="00873019">
        <w:rPr>
          <w:bCs w:val="0"/>
        </w:rPr>
        <w:t>efanesoctocog</w:t>
      </w:r>
      <w:proofErr w:type="spellEnd"/>
      <w:r w:rsidR="00873019" w:rsidRPr="00873019">
        <w:rPr>
          <w:bCs w:val="0"/>
        </w:rPr>
        <w:t xml:space="preserve"> alfa for treating and preventing bleeding episodes in haemophilia A [ID6170]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38055530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1272DD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62E1E" w:rsidRPr="00E62E1E">
        <w:t xml:space="preserve">Swedish Orphan </w:t>
      </w:r>
      <w:proofErr w:type="spellStart"/>
      <w:r w:rsidR="00E62E1E" w:rsidRPr="00E62E1E">
        <w:t>Biovitrum</w:t>
      </w:r>
      <w:proofErr w:type="spellEnd"/>
      <w:r w:rsidR="00E62E1E" w:rsidRPr="00E62E1E">
        <w:t>.</w:t>
      </w:r>
      <w:r>
        <w:t xml:space="preserve"> </w:t>
      </w:r>
    </w:p>
    <w:p w14:paraId="7842EE9C" w14:textId="57398EE3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711346" w:rsidRPr="004D3FD7">
          <w:rPr>
            <w:rStyle w:val="Hyperlink"/>
          </w:rPr>
          <w:t>h</w:t>
        </w:r>
        <w:r w:rsidR="00711346" w:rsidRPr="004D3FD7">
          <w:rPr>
            <w:rStyle w:val="Hyperlink"/>
          </w:rPr>
          <w:t>e</w:t>
        </w:r>
        <w:r w:rsidR="00711346" w:rsidRPr="004D3FD7">
          <w:rPr>
            <w:rStyle w:val="Hyperlink"/>
          </w:rPr>
          <w:t>re</w:t>
        </w:r>
      </w:hyperlink>
      <w:r w:rsidR="00711346" w:rsidRPr="00BA5D4A">
        <w:t>.</w:t>
      </w:r>
      <w:bookmarkEnd w:id="4"/>
    </w:p>
    <w:p w14:paraId="66E1DD35" w14:textId="2632642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lastRenderedPageBreak/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5718DF">
        <w:t>of the consultation comments presented to the committee.</w:t>
      </w:r>
      <w:r>
        <w:t xml:space="preserve"> This information was presented to the committee by </w:t>
      </w:r>
      <w:r w:rsidR="005718DF">
        <w:t>the Chair</w:t>
      </w:r>
      <w:r>
        <w:t>.</w:t>
      </w:r>
    </w:p>
    <w:bookmarkEnd w:id="5"/>
    <w:p w14:paraId="2F1BDE47" w14:textId="69FE200A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</w:t>
      </w:r>
      <w:r w:rsidR="00B13809">
        <w:t xml:space="preserve"> </w:t>
      </w:r>
      <w:r w:rsidRPr="001F551E">
        <w:t xml:space="preserve">– Closed session (company representatives, </w:t>
      </w:r>
      <w:r w:rsidR="00B13809" w:rsidRPr="00B13809">
        <w:t>clinical and patient</w:t>
      </w:r>
      <w:r w:rsidRPr="00B13809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224CBEF1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67217F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4044B809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4D3FD7">
        <w:t xml:space="preserve"> </w:t>
      </w:r>
      <w:hyperlink r:id="rId9" w:history="1">
        <w:r w:rsidR="005718DF" w:rsidRPr="00853290">
          <w:rPr>
            <w:rStyle w:val="Hyperlink"/>
          </w:rPr>
          <w:t>https://www.nice.org.uk/guidance/indevelopment/gid-ta11106</w:t>
        </w:r>
      </w:hyperlink>
      <w:r w:rsidR="005718DF">
        <w:t xml:space="preserve"> </w:t>
      </w:r>
    </w:p>
    <w:bookmarkEnd w:id="3"/>
    <w:p w14:paraId="223963D0" w14:textId="7A73F273" w:rsidR="002405C0" w:rsidRPr="00205638" w:rsidRDefault="002405C0" w:rsidP="00FE7432">
      <w:pPr>
        <w:pStyle w:val="Heading3"/>
        <w:numPr>
          <w:ilvl w:val="0"/>
          <w:numId w:val="5"/>
        </w:numPr>
        <w:ind w:left="720" w:hanging="720"/>
      </w:pPr>
      <w:r>
        <w:t>Appraisal</w:t>
      </w:r>
      <w:r w:rsidRPr="00205638">
        <w:t xml:space="preserve"> </w:t>
      </w:r>
      <w:r w:rsidRPr="00613005">
        <w:t xml:space="preserve">of </w:t>
      </w:r>
      <w:r w:rsidR="00FE7432" w:rsidRPr="00613005">
        <w:t xml:space="preserve">pembrolizumab as neoadjuvant (with chemotherapy) and adjuvant (as monotherapy) treatment for </w:t>
      </w:r>
      <w:proofErr w:type="spellStart"/>
      <w:r w:rsidR="00FE7432" w:rsidRPr="00613005">
        <w:t>resectable</w:t>
      </w:r>
      <w:proofErr w:type="spellEnd"/>
      <w:r w:rsidR="00FE7432" w:rsidRPr="00613005">
        <w:t xml:space="preserve"> non-small-cell lung cancer [ID5094]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63821B5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1272DD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119ED" w:rsidRPr="00E119ED">
        <w:t>Merck Sharp &amp; Dohme</w:t>
      </w:r>
      <w:r w:rsidR="00C068F8" w:rsidRPr="00C068F8">
        <w:t>.</w:t>
      </w:r>
      <w:r>
        <w:t xml:space="preserve"> </w:t>
      </w:r>
    </w:p>
    <w:p w14:paraId="30C70F4C" w14:textId="745ED4CC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711346" w:rsidRPr="00EB665A">
          <w:rPr>
            <w:rStyle w:val="Hyperlink"/>
          </w:rPr>
          <w:t>he</w:t>
        </w:r>
        <w:r w:rsidR="00711346" w:rsidRPr="00EB665A">
          <w:rPr>
            <w:rStyle w:val="Hyperlink"/>
          </w:rPr>
          <w:t>r</w:t>
        </w:r>
        <w:r w:rsidR="00711346" w:rsidRPr="00EB665A">
          <w:rPr>
            <w:rStyle w:val="Hyperlink"/>
          </w:rPr>
          <w:t>e</w:t>
        </w:r>
      </w:hyperlink>
      <w:r w:rsidR="00711346" w:rsidRPr="00711346">
        <w:t>.</w:t>
      </w:r>
    </w:p>
    <w:p w14:paraId="16C694DF" w14:textId="46D09626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BD0F57">
        <w:t>of the evidence presented to the committee.</w:t>
      </w:r>
      <w:r>
        <w:t xml:space="preserve"> This information was presented to the committee by </w:t>
      </w:r>
      <w:r w:rsidR="00A446A1">
        <w:t xml:space="preserve">Carole </w:t>
      </w:r>
      <w:proofErr w:type="spellStart"/>
      <w:r w:rsidR="00A446A1">
        <w:t>Pitkeathley</w:t>
      </w:r>
      <w:proofErr w:type="spellEnd"/>
      <w:r w:rsidR="00A446A1">
        <w:t>, Dr Ben Searle</w:t>
      </w:r>
      <w:r w:rsidR="00BD0F57">
        <w:t>,</w:t>
      </w:r>
      <w:r w:rsidR="008A5E24">
        <w:t xml:space="preserve"> and</w:t>
      </w:r>
      <w:r w:rsidR="00BD0F57">
        <w:t xml:space="preserve"> Dr Robert Hodgson.</w:t>
      </w:r>
    </w:p>
    <w:p w14:paraId="3DCDA8CB" w14:textId="0838B240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B2177B" w:rsidRPr="00A34955">
        <w:t>clinical and patient</w:t>
      </w:r>
      <w:r w:rsidRPr="00A34955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47C4668B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>. The committee decision was reached.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30D5176A" w:rsidR="002405C0" w:rsidRDefault="002405C0" w:rsidP="004D352A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663F94">
        <w:t xml:space="preserve"> </w:t>
      </w:r>
      <w:hyperlink r:id="rId11" w:history="1">
        <w:r w:rsidR="00663F94" w:rsidRPr="00853290">
          <w:rPr>
            <w:rStyle w:val="Hyperlink"/>
          </w:rPr>
          <w:t>https://www.nice.org.uk/guidance/indevelopment/gid-ta11174</w:t>
        </w:r>
      </w:hyperlink>
      <w:r w:rsidR="00663F94">
        <w:t xml:space="preserve"> </w:t>
      </w:r>
    </w:p>
    <w:p w14:paraId="69A38683" w14:textId="129DCDFC" w:rsidR="002405C0" w:rsidRPr="00205638" w:rsidRDefault="002405C0" w:rsidP="00A86497">
      <w:pPr>
        <w:pStyle w:val="Heading3"/>
      </w:pPr>
      <w:r>
        <w:t>Appraisal</w:t>
      </w:r>
      <w:r w:rsidRPr="00205638">
        <w:t xml:space="preserve"> of </w:t>
      </w:r>
      <w:r w:rsidR="00A86497" w:rsidRPr="00A86497">
        <w:rPr>
          <w:bCs w:val="0"/>
        </w:rPr>
        <w:t>pembrolizumab for adjuvant treatment of resected non-small-cell lung cancer [ID3907]</w:t>
      </w:r>
    </w:p>
    <w:p w14:paraId="416C30B2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6E950616" w14:textId="4DA990B4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E61CD3">
        <w:t>, Dr Raju Reddy,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765B9" w:rsidRPr="004D352A">
        <w:t>Merck Sharp &amp; Dohme</w:t>
      </w:r>
      <w:r w:rsidR="004D352A">
        <w:t>.</w:t>
      </w:r>
      <w:r>
        <w:t xml:space="preserve"> </w:t>
      </w:r>
    </w:p>
    <w:p w14:paraId="2B3C5E92" w14:textId="719CAC2A" w:rsidR="002405C0" w:rsidRPr="00711346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2" w:history="1">
        <w:r w:rsidR="00711346" w:rsidRPr="00317982">
          <w:rPr>
            <w:rStyle w:val="Hyperlink"/>
          </w:rPr>
          <w:t>h</w:t>
        </w:r>
        <w:r w:rsidR="00711346" w:rsidRPr="00317982">
          <w:rPr>
            <w:rStyle w:val="Hyperlink"/>
          </w:rPr>
          <w:t>e</w:t>
        </w:r>
        <w:r w:rsidR="00711346" w:rsidRPr="00317982">
          <w:rPr>
            <w:rStyle w:val="Hyperlink"/>
          </w:rPr>
          <w:t>re</w:t>
        </w:r>
      </w:hyperlink>
      <w:r w:rsidR="00711346" w:rsidRPr="00711346">
        <w:t>.</w:t>
      </w:r>
    </w:p>
    <w:p w14:paraId="5B433ACE" w14:textId="647DE54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1272DD">
        <w:t>of the evidence presented to the committee.</w:t>
      </w:r>
      <w:r>
        <w:t xml:space="preserve"> This information was presented to the committee by </w:t>
      </w:r>
      <w:r w:rsidR="00F71B57">
        <w:t xml:space="preserve">Dr Robert Hodgson, Will Sullivan, </w:t>
      </w:r>
      <w:r w:rsidR="009A02C5">
        <w:t>Dr Ben Searle</w:t>
      </w:r>
      <w:r>
        <w:t>.</w:t>
      </w:r>
    </w:p>
    <w:p w14:paraId="184FC967" w14:textId="213A0B96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7345E9">
        <w:t>clinical</w:t>
      </w:r>
      <w:r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7EE4258" w14:textId="1B06F807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CF7CCE">
        <w:t>by consensus</w:t>
      </w:r>
      <w:r w:rsidRPr="001F551E">
        <w:t>.</w:t>
      </w:r>
    </w:p>
    <w:p w14:paraId="1A740037" w14:textId="1E9E918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F38F413" w14:textId="09F7AED3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</w:t>
      </w:r>
      <w:r w:rsidR="00317982">
        <w:t xml:space="preserve">e: </w:t>
      </w:r>
      <w:hyperlink r:id="rId13" w:history="1">
        <w:r w:rsidR="00317982" w:rsidRPr="00853290">
          <w:rPr>
            <w:rStyle w:val="Hyperlink"/>
          </w:rPr>
          <w:t>https://www.nice.org.uk/guidance/indevelopment/gid-ta10784/documents</w:t>
        </w:r>
      </w:hyperlink>
      <w:r w:rsidR="00317982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5000D553" w:rsidR="00135794" w:rsidRPr="001F551E" w:rsidRDefault="007507BD" w:rsidP="00125B4A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652BCC">
        <w:t>Wednesday 4 September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52BCC">
        <w:t>09:00am</w:t>
      </w:r>
      <w:r w:rsidR="00236AD0" w:rsidRPr="001F551E">
        <w:t>.</w:t>
      </w: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99E6" w14:textId="77777777" w:rsidR="002A3D55" w:rsidRDefault="002A3D55" w:rsidP="006231D3">
      <w:r>
        <w:separator/>
      </w:r>
    </w:p>
  </w:endnote>
  <w:endnote w:type="continuationSeparator" w:id="0">
    <w:p w14:paraId="677B116B" w14:textId="77777777" w:rsidR="002A3D55" w:rsidRDefault="002A3D55" w:rsidP="006231D3">
      <w:r>
        <w:continuationSeparator/>
      </w:r>
    </w:p>
  </w:endnote>
  <w:endnote w:type="continuationNotice" w:id="1">
    <w:p w14:paraId="0DA3AE23" w14:textId="77777777" w:rsidR="002A3D55" w:rsidRDefault="002A3D5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8600" w14:textId="77777777" w:rsidR="002A3D55" w:rsidRDefault="002A3D55" w:rsidP="006231D3">
      <w:r>
        <w:separator/>
      </w:r>
    </w:p>
  </w:footnote>
  <w:footnote w:type="continuationSeparator" w:id="0">
    <w:p w14:paraId="783DF497" w14:textId="77777777" w:rsidR="002A3D55" w:rsidRDefault="002A3D55" w:rsidP="006231D3">
      <w:r>
        <w:continuationSeparator/>
      </w:r>
    </w:p>
  </w:footnote>
  <w:footnote w:type="continuationNotice" w:id="1">
    <w:p w14:paraId="6F50C8FE" w14:textId="77777777" w:rsidR="002A3D55" w:rsidRDefault="002A3D5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3A228DFE"/>
    <w:lvl w:ilvl="0" w:tplc="AD3A2A02">
      <w:start w:val="1"/>
      <w:numFmt w:val="decimal"/>
      <w:pStyle w:val="Paragraph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696F"/>
    <w:rsid w:val="00031524"/>
    <w:rsid w:val="00033627"/>
    <w:rsid w:val="000378E9"/>
    <w:rsid w:val="00040BED"/>
    <w:rsid w:val="000411A2"/>
    <w:rsid w:val="00044FC1"/>
    <w:rsid w:val="00053C24"/>
    <w:rsid w:val="000666C4"/>
    <w:rsid w:val="00072FB1"/>
    <w:rsid w:val="0007507D"/>
    <w:rsid w:val="00080C80"/>
    <w:rsid w:val="00083CF9"/>
    <w:rsid w:val="00085585"/>
    <w:rsid w:val="000A2080"/>
    <w:rsid w:val="000A271F"/>
    <w:rsid w:val="000A3C2F"/>
    <w:rsid w:val="000A5845"/>
    <w:rsid w:val="000A687D"/>
    <w:rsid w:val="000C4E08"/>
    <w:rsid w:val="000C518F"/>
    <w:rsid w:val="000D1197"/>
    <w:rsid w:val="000D5F50"/>
    <w:rsid w:val="000F04B6"/>
    <w:rsid w:val="000F2FE9"/>
    <w:rsid w:val="000F4E0D"/>
    <w:rsid w:val="0010461D"/>
    <w:rsid w:val="0011038B"/>
    <w:rsid w:val="001110A0"/>
    <w:rsid w:val="00111C63"/>
    <w:rsid w:val="00112212"/>
    <w:rsid w:val="001153A6"/>
    <w:rsid w:val="0012100C"/>
    <w:rsid w:val="001220B1"/>
    <w:rsid w:val="00125B4A"/>
    <w:rsid w:val="001272DD"/>
    <w:rsid w:val="00135794"/>
    <w:rsid w:val="001420B9"/>
    <w:rsid w:val="00146C78"/>
    <w:rsid w:val="001501C0"/>
    <w:rsid w:val="00161397"/>
    <w:rsid w:val="001662DA"/>
    <w:rsid w:val="001671F5"/>
    <w:rsid w:val="00167902"/>
    <w:rsid w:val="001840C5"/>
    <w:rsid w:val="001917DB"/>
    <w:rsid w:val="001939EA"/>
    <w:rsid w:val="00196E93"/>
    <w:rsid w:val="001A18CE"/>
    <w:rsid w:val="001C38B8"/>
    <w:rsid w:val="001C5FB8"/>
    <w:rsid w:val="001D146E"/>
    <w:rsid w:val="001D769D"/>
    <w:rsid w:val="001E1376"/>
    <w:rsid w:val="001E2035"/>
    <w:rsid w:val="001F2404"/>
    <w:rsid w:val="001F551E"/>
    <w:rsid w:val="002038C6"/>
    <w:rsid w:val="00205638"/>
    <w:rsid w:val="0022082C"/>
    <w:rsid w:val="002228E3"/>
    <w:rsid w:val="00223637"/>
    <w:rsid w:val="0023049F"/>
    <w:rsid w:val="00236AD0"/>
    <w:rsid w:val="002405C0"/>
    <w:rsid w:val="00240933"/>
    <w:rsid w:val="00250F16"/>
    <w:rsid w:val="00262AEE"/>
    <w:rsid w:val="002748D1"/>
    <w:rsid w:val="0027507E"/>
    <w:rsid w:val="00277DAE"/>
    <w:rsid w:val="00280DC6"/>
    <w:rsid w:val="00281099"/>
    <w:rsid w:val="002826E0"/>
    <w:rsid w:val="00296AB1"/>
    <w:rsid w:val="002A34E2"/>
    <w:rsid w:val="002A3D55"/>
    <w:rsid w:val="002B5720"/>
    <w:rsid w:val="002C258D"/>
    <w:rsid w:val="002C660B"/>
    <w:rsid w:val="002C7A84"/>
    <w:rsid w:val="002D1A7F"/>
    <w:rsid w:val="002D7E3E"/>
    <w:rsid w:val="002E1B5B"/>
    <w:rsid w:val="002E7EB0"/>
    <w:rsid w:val="002E7F2B"/>
    <w:rsid w:val="002F1107"/>
    <w:rsid w:val="002F3D4E"/>
    <w:rsid w:val="002F5606"/>
    <w:rsid w:val="0030059A"/>
    <w:rsid w:val="00312740"/>
    <w:rsid w:val="00317982"/>
    <w:rsid w:val="00337868"/>
    <w:rsid w:val="003424DB"/>
    <w:rsid w:val="00344EA6"/>
    <w:rsid w:val="003455DF"/>
    <w:rsid w:val="00350071"/>
    <w:rsid w:val="00357FDC"/>
    <w:rsid w:val="00370813"/>
    <w:rsid w:val="00377867"/>
    <w:rsid w:val="00382A35"/>
    <w:rsid w:val="00393699"/>
    <w:rsid w:val="00394E5B"/>
    <w:rsid w:val="003965A8"/>
    <w:rsid w:val="003A2CF7"/>
    <w:rsid w:val="003A4E3F"/>
    <w:rsid w:val="003A4F8A"/>
    <w:rsid w:val="003A6991"/>
    <w:rsid w:val="003B0864"/>
    <w:rsid w:val="003C08C0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33BA"/>
    <w:rsid w:val="003F4378"/>
    <w:rsid w:val="003F5516"/>
    <w:rsid w:val="00402715"/>
    <w:rsid w:val="00402DFB"/>
    <w:rsid w:val="004039F1"/>
    <w:rsid w:val="00410E8B"/>
    <w:rsid w:val="004116B4"/>
    <w:rsid w:val="00411B9A"/>
    <w:rsid w:val="004209A5"/>
    <w:rsid w:val="00422523"/>
    <w:rsid w:val="00424FB9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B42D8"/>
    <w:rsid w:val="004B45D0"/>
    <w:rsid w:val="004C7EDA"/>
    <w:rsid w:val="004D352A"/>
    <w:rsid w:val="004D3FD7"/>
    <w:rsid w:val="004E02E2"/>
    <w:rsid w:val="004F23A1"/>
    <w:rsid w:val="004F4F0E"/>
    <w:rsid w:val="005065A3"/>
    <w:rsid w:val="00507F46"/>
    <w:rsid w:val="005113A9"/>
    <w:rsid w:val="0052161B"/>
    <w:rsid w:val="005312CF"/>
    <w:rsid w:val="005360C8"/>
    <w:rsid w:val="00540FB2"/>
    <w:rsid w:val="00543C22"/>
    <w:rsid w:val="00546CB1"/>
    <w:rsid w:val="005521A8"/>
    <w:rsid w:val="00556AD2"/>
    <w:rsid w:val="005718DF"/>
    <w:rsid w:val="00576B86"/>
    <w:rsid w:val="00591110"/>
    <w:rsid w:val="00593560"/>
    <w:rsid w:val="005951B7"/>
    <w:rsid w:val="00596F1C"/>
    <w:rsid w:val="00597C48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005"/>
    <w:rsid w:val="00613786"/>
    <w:rsid w:val="006231D3"/>
    <w:rsid w:val="006304E2"/>
    <w:rsid w:val="00630BAF"/>
    <w:rsid w:val="006313EB"/>
    <w:rsid w:val="0064247C"/>
    <w:rsid w:val="00643C23"/>
    <w:rsid w:val="00652BCC"/>
    <w:rsid w:val="00654704"/>
    <w:rsid w:val="00655CC2"/>
    <w:rsid w:val="006573C9"/>
    <w:rsid w:val="00663F94"/>
    <w:rsid w:val="0066652E"/>
    <w:rsid w:val="00670F87"/>
    <w:rsid w:val="006712CE"/>
    <w:rsid w:val="0067217F"/>
    <w:rsid w:val="0067259D"/>
    <w:rsid w:val="00682F9B"/>
    <w:rsid w:val="00683EA8"/>
    <w:rsid w:val="006913D9"/>
    <w:rsid w:val="006934CA"/>
    <w:rsid w:val="006A1F32"/>
    <w:rsid w:val="006A3880"/>
    <w:rsid w:val="006B324A"/>
    <w:rsid w:val="006B4C67"/>
    <w:rsid w:val="006C3772"/>
    <w:rsid w:val="006C41BC"/>
    <w:rsid w:val="006D3185"/>
    <w:rsid w:val="006D4FAC"/>
    <w:rsid w:val="006D50D2"/>
    <w:rsid w:val="006F3468"/>
    <w:rsid w:val="007019D5"/>
    <w:rsid w:val="00711346"/>
    <w:rsid w:val="00734248"/>
    <w:rsid w:val="007345E9"/>
    <w:rsid w:val="0073639C"/>
    <w:rsid w:val="007421AA"/>
    <w:rsid w:val="007439D6"/>
    <w:rsid w:val="007507BD"/>
    <w:rsid w:val="00751FEA"/>
    <w:rsid w:val="00753569"/>
    <w:rsid w:val="00755E0E"/>
    <w:rsid w:val="007574E0"/>
    <w:rsid w:val="00761C9C"/>
    <w:rsid w:val="00765321"/>
    <w:rsid w:val="00774747"/>
    <w:rsid w:val="00776184"/>
    <w:rsid w:val="00782C9C"/>
    <w:rsid w:val="007851C3"/>
    <w:rsid w:val="007A0762"/>
    <w:rsid w:val="007A3DC0"/>
    <w:rsid w:val="007A468B"/>
    <w:rsid w:val="007A689D"/>
    <w:rsid w:val="007A77E4"/>
    <w:rsid w:val="007B19C3"/>
    <w:rsid w:val="007B5879"/>
    <w:rsid w:val="007C331F"/>
    <w:rsid w:val="007C5EC3"/>
    <w:rsid w:val="007D0D24"/>
    <w:rsid w:val="007D405C"/>
    <w:rsid w:val="007D573A"/>
    <w:rsid w:val="007F5E7F"/>
    <w:rsid w:val="008236B6"/>
    <w:rsid w:val="00835FBC"/>
    <w:rsid w:val="00842ACF"/>
    <w:rsid w:val="008451A1"/>
    <w:rsid w:val="00850C0E"/>
    <w:rsid w:val="00857428"/>
    <w:rsid w:val="00865809"/>
    <w:rsid w:val="008704B2"/>
    <w:rsid w:val="00873019"/>
    <w:rsid w:val="0088566F"/>
    <w:rsid w:val="008937E0"/>
    <w:rsid w:val="008A17B8"/>
    <w:rsid w:val="008A5E24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30931"/>
    <w:rsid w:val="00936531"/>
    <w:rsid w:val="00945826"/>
    <w:rsid w:val="00947812"/>
    <w:rsid w:val="00955914"/>
    <w:rsid w:val="009665AE"/>
    <w:rsid w:val="009742E7"/>
    <w:rsid w:val="009807BF"/>
    <w:rsid w:val="009846CB"/>
    <w:rsid w:val="009847EB"/>
    <w:rsid w:val="00986E38"/>
    <w:rsid w:val="009940F2"/>
    <w:rsid w:val="00994987"/>
    <w:rsid w:val="009A02C5"/>
    <w:rsid w:val="009B0F74"/>
    <w:rsid w:val="009B1704"/>
    <w:rsid w:val="009B5D1C"/>
    <w:rsid w:val="009B6759"/>
    <w:rsid w:val="009B7732"/>
    <w:rsid w:val="009E20B3"/>
    <w:rsid w:val="009E4E35"/>
    <w:rsid w:val="00A04A06"/>
    <w:rsid w:val="00A06F9C"/>
    <w:rsid w:val="00A20A43"/>
    <w:rsid w:val="00A223C7"/>
    <w:rsid w:val="00A269AF"/>
    <w:rsid w:val="00A34955"/>
    <w:rsid w:val="00A35D76"/>
    <w:rsid w:val="00A3610D"/>
    <w:rsid w:val="00A428F8"/>
    <w:rsid w:val="00A43F9B"/>
    <w:rsid w:val="00A446A1"/>
    <w:rsid w:val="00A446AF"/>
    <w:rsid w:val="00A45CDD"/>
    <w:rsid w:val="00A60AF0"/>
    <w:rsid w:val="00A70955"/>
    <w:rsid w:val="00A768C9"/>
    <w:rsid w:val="00A8149A"/>
    <w:rsid w:val="00A82301"/>
    <w:rsid w:val="00A82558"/>
    <w:rsid w:val="00A86497"/>
    <w:rsid w:val="00A87175"/>
    <w:rsid w:val="00A877B1"/>
    <w:rsid w:val="00A973EA"/>
    <w:rsid w:val="00AB3AB2"/>
    <w:rsid w:val="00AC72E6"/>
    <w:rsid w:val="00AC7782"/>
    <w:rsid w:val="00AC7BD7"/>
    <w:rsid w:val="00AD08A7"/>
    <w:rsid w:val="00AD0E92"/>
    <w:rsid w:val="00AD491C"/>
    <w:rsid w:val="00AD6F07"/>
    <w:rsid w:val="00AE14B5"/>
    <w:rsid w:val="00AE7597"/>
    <w:rsid w:val="00AF3BCA"/>
    <w:rsid w:val="00AF413C"/>
    <w:rsid w:val="00B02C17"/>
    <w:rsid w:val="00B053D4"/>
    <w:rsid w:val="00B07D36"/>
    <w:rsid w:val="00B13809"/>
    <w:rsid w:val="00B2177B"/>
    <w:rsid w:val="00B22877"/>
    <w:rsid w:val="00B25B2B"/>
    <w:rsid w:val="00B31C79"/>
    <w:rsid w:val="00B36B32"/>
    <w:rsid w:val="00B429C5"/>
    <w:rsid w:val="00B45ABC"/>
    <w:rsid w:val="00B46E0C"/>
    <w:rsid w:val="00B62844"/>
    <w:rsid w:val="00B67AF0"/>
    <w:rsid w:val="00B76EE1"/>
    <w:rsid w:val="00B85DE1"/>
    <w:rsid w:val="00B943C7"/>
    <w:rsid w:val="00BA07EB"/>
    <w:rsid w:val="00BA1809"/>
    <w:rsid w:val="00BA4EAD"/>
    <w:rsid w:val="00BA5D4A"/>
    <w:rsid w:val="00BB22E9"/>
    <w:rsid w:val="00BB3E41"/>
    <w:rsid w:val="00BB49D9"/>
    <w:rsid w:val="00BB5D36"/>
    <w:rsid w:val="00BC276F"/>
    <w:rsid w:val="00BC47C4"/>
    <w:rsid w:val="00BC6C1F"/>
    <w:rsid w:val="00BD0F57"/>
    <w:rsid w:val="00BD1329"/>
    <w:rsid w:val="00BF663C"/>
    <w:rsid w:val="00BF7C19"/>
    <w:rsid w:val="00C015B8"/>
    <w:rsid w:val="00C02D61"/>
    <w:rsid w:val="00C04D2E"/>
    <w:rsid w:val="00C068F8"/>
    <w:rsid w:val="00C1696F"/>
    <w:rsid w:val="00C17067"/>
    <w:rsid w:val="00C17E70"/>
    <w:rsid w:val="00C3119A"/>
    <w:rsid w:val="00C4215E"/>
    <w:rsid w:val="00C51601"/>
    <w:rsid w:val="00C55E3A"/>
    <w:rsid w:val="00C57119"/>
    <w:rsid w:val="00C63D4B"/>
    <w:rsid w:val="00C7373D"/>
    <w:rsid w:val="00C75930"/>
    <w:rsid w:val="00C80723"/>
    <w:rsid w:val="00C82EFE"/>
    <w:rsid w:val="00C871D3"/>
    <w:rsid w:val="00C941B6"/>
    <w:rsid w:val="00C963C4"/>
    <w:rsid w:val="00C978CB"/>
    <w:rsid w:val="00CA2969"/>
    <w:rsid w:val="00CB14E1"/>
    <w:rsid w:val="00CB4466"/>
    <w:rsid w:val="00CB7FE8"/>
    <w:rsid w:val="00CE561F"/>
    <w:rsid w:val="00CF7CCE"/>
    <w:rsid w:val="00D03074"/>
    <w:rsid w:val="00D11E93"/>
    <w:rsid w:val="00D14E64"/>
    <w:rsid w:val="00D2035E"/>
    <w:rsid w:val="00D22F90"/>
    <w:rsid w:val="00D330D4"/>
    <w:rsid w:val="00D33D2F"/>
    <w:rsid w:val="00D36E00"/>
    <w:rsid w:val="00D41A0C"/>
    <w:rsid w:val="00D51274"/>
    <w:rsid w:val="00D639F2"/>
    <w:rsid w:val="00D66993"/>
    <w:rsid w:val="00D70F52"/>
    <w:rsid w:val="00D74026"/>
    <w:rsid w:val="00D74429"/>
    <w:rsid w:val="00D8286C"/>
    <w:rsid w:val="00D858FD"/>
    <w:rsid w:val="00D90811"/>
    <w:rsid w:val="00D96642"/>
    <w:rsid w:val="00DA0F66"/>
    <w:rsid w:val="00DA1F50"/>
    <w:rsid w:val="00DA5A55"/>
    <w:rsid w:val="00DA78F8"/>
    <w:rsid w:val="00DA7E81"/>
    <w:rsid w:val="00DB4A07"/>
    <w:rsid w:val="00DB7D5B"/>
    <w:rsid w:val="00DB7ED3"/>
    <w:rsid w:val="00DC1F86"/>
    <w:rsid w:val="00DD06F9"/>
    <w:rsid w:val="00DF0C5C"/>
    <w:rsid w:val="00DF3B57"/>
    <w:rsid w:val="00E00AAB"/>
    <w:rsid w:val="00E119ED"/>
    <w:rsid w:val="00E11A1D"/>
    <w:rsid w:val="00E16CDD"/>
    <w:rsid w:val="00E2211D"/>
    <w:rsid w:val="00E32B7A"/>
    <w:rsid w:val="00E37C8A"/>
    <w:rsid w:val="00E46F5D"/>
    <w:rsid w:val="00E50C66"/>
    <w:rsid w:val="00E53250"/>
    <w:rsid w:val="00E5345F"/>
    <w:rsid w:val="00E56B48"/>
    <w:rsid w:val="00E60116"/>
    <w:rsid w:val="00E61CD3"/>
    <w:rsid w:val="00E62E1E"/>
    <w:rsid w:val="00E6556B"/>
    <w:rsid w:val="00E7701E"/>
    <w:rsid w:val="00E77A26"/>
    <w:rsid w:val="00E82B9F"/>
    <w:rsid w:val="00E9049B"/>
    <w:rsid w:val="00E9120D"/>
    <w:rsid w:val="00E927DA"/>
    <w:rsid w:val="00E93282"/>
    <w:rsid w:val="00E95304"/>
    <w:rsid w:val="00EA19A3"/>
    <w:rsid w:val="00EA22A4"/>
    <w:rsid w:val="00EA375B"/>
    <w:rsid w:val="00EA7444"/>
    <w:rsid w:val="00EB1941"/>
    <w:rsid w:val="00EB326F"/>
    <w:rsid w:val="00EB665A"/>
    <w:rsid w:val="00EC4CE4"/>
    <w:rsid w:val="00EC57DD"/>
    <w:rsid w:val="00EC5839"/>
    <w:rsid w:val="00ED6D97"/>
    <w:rsid w:val="00EF1B45"/>
    <w:rsid w:val="00EF2BE2"/>
    <w:rsid w:val="00F023AB"/>
    <w:rsid w:val="00F07E8B"/>
    <w:rsid w:val="00F32B92"/>
    <w:rsid w:val="00F33F1F"/>
    <w:rsid w:val="00F42F8E"/>
    <w:rsid w:val="00F57A78"/>
    <w:rsid w:val="00F71B57"/>
    <w:rsid w:val="00F728E0"/>
    <w:rsid w:val="00F765B9"/>
    <w:rsid w:val="00F86390"/>
    <w:rsid w:val="00F95663"/>
    <w:rsid w:val="00F97481"/>
    <w:rsid w:val="00FA676B"/>
    <w:rsid w:val="00FB2853"/>
    <w:rsid w:val="00FB7C71"/>
    <w:rsid w:val="00FD0266"/>
    <w:rsid w:val="00FE0A9D"/>
    <w:rsid w:val="00FE1041"/>
    <w:rsid w:val="00FE340A"/>
    <w:rsid w:val="00FE7432"/>
    <w:rsid w:val="00FF405F"/>
    <w:rsid w:val="00FF4318"/>
    <w:rsid w:val="00FF522D"/>
    <w:rsid w:val="2D36E922"/>
    <w:rsid w:val="2E6451B1"/>
    <w:rsid w:val="3A69F34A"/>
    <w:rsid w:val="3C0070E4"/>
    <w:rsid w:val="43508AC8"/>
    <w:rsid w:val="5002B0A1"/>
    <w:rsid w:val="5BCFD554"/>
    <w:rsid w:val="5F4E21EE"/>
    <w:rsid w:val="684CCFEC"/>
    <w:rsid w:val="694A1933"/>
    <w:rsid w:val="69BD4D69"/>
    <w:rsid w:val="6BF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06" TargetMode="External"/><Relationship Id="rId13" Type="http://schemas.openxmlformats.org/officeDocument/2006/relationships/hyperlink" Target="https://www.nice.org.uk/guidance/indevelopment/gid-ta10784/documents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784/docum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174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0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CF2D9-9E97-4F67-9DCC-1BBBEBF2A97C}"/>
</file>

<file path=customXml/itemProps3.xml><?xml version="1.0" encoding="utf-8"?>
<ds:datastoreItem xmlns:ds="http://schemas.openxmlformats.org/officeDocument/2006/customXml" ds:itemID="{8585FD58-DC22-498E-8962-4A5BF82A1F0C}"/>
</file>

<file path=customXml/itemProps4.xml><?xml version="1.0" encoding="utf-8"?>
<ds:datastoreItem xmlns:ds="http://schemas.openxmlformats.org/officeDocument/2006/customXml" ds:itemID="{72A43B73-8957-4D6C-BF3F-2306D036B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2024-11-07T09:12:00Z</dcterms:created>
  <dcterms:modified xsi:type="dcterms:W3CDTF">2024-11-07T09:13:00Z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SIP_Label_c69d85d5-6d9e-4305-a294-1f636ec0f2d6_SetDate">
    <vt:lpwstr>2024-11-07T09:12:17Z</vt:lpwstr>
  </property>
  <property fmtid="{D5CDD505-2E9C-101B-9397-08002B2CF9AE}" pid="4" name="MediaServiceImageTags">
    <vt:lpwstr/>
  </property>
  <property fmtid="{D5CDD505-2E9C-101B-9397-08002B2CF9AE}" pid="5" name="ContentTypeId">
    <vt:lpwstr>0x010100770076C7B467E54CBA850A724F9F4E9D</vt:lpwstr>
  </property>
  <property fmtid="{D5CDD505-2E9C-101B-9397-08002B2CF9AE}" pid="6" name="MSIP_Label_c69d85d5-6d9e-4305-a294-1f636ec0f2d6_ActionId">
    <vt:lpwstr>8a72571a-d4e6-4af3-b56c-b5d829b709c8</vt:lpwstr>
  </property>
  <property fmtid="{D5CDD505-2E9C-101B-9397-08002B2CF9AE}" pid="7" name="MSIP_Label_c69d85d5-6d9e-4305-a294-1f636ec0f2d6_ContentBits">
    <vt:lpwstr>0</vt:lpwstr>
  </property>
  <property fmtid="{D5CDD505-2E9C-101B-9397-08002B2CF9AE}" pid="8" name="MSIP_Label_c69d85d5-6d9e-4305-a294-1f636ec0f2d6_SiteId">
    <vt:lpwstr>6030f479-b342-472d-a5dd-740ff7538de9</vt:lpwstr>
  </property>
  <property fmtid="{D5CDD505-2E9C-101B-9397-08002B2CF9AE}" pid="9" name="MSIP_Label_c69d85d5-6d9e-4305-a294-1f636ec0f2d6_Method">
    <vt:lpwstr>Standard</vt:lpwstr>
  </property>
  <property fmtid="{D5CDD505-2E9C-101B-9397-08002B2CF9AE}" pid="10" name="MSIP_Label_c69d85d5-6d9e-4305-a294-1f636ec0f2d6_Enabled">
    <vt:lpwstr>true</vt:lpwstr>
  </property>
  <property fmtid="{D5CDD505-2E9C-101B-9397-08002B2CF9AE}" pid="11" name="MSIP_Label_c69d85d5-6d9e-4305-a294-1f636ec0f2d6_Name">
    <vt:lpwstr>OFFICIAL</vt:lpwstr>
  </property>
</Properties>
</file>