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474C0" w14:textId="7E6F0ACE" w:rsidR="00052675" w:rsidRDefault="00293BB6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</w:t>
      </w:r>
      <w:r w:rsidR="00ED635F">
        <w:rPr>
          <w:rFonts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="00ED635F">
        <w:rPr>
          <w:rStyle w:val="Hyperlink"/>
          <w:rFonts w:cs="Arial"/>
          <w:b/>
          <w:bCs/>
          <w:sz w:val="28"/>
          <w:szCs w:val="28"/>
        </w:rPr>
        <w:fldChar w:fldCharType="begin"/>
      </w:r>
      <w:r w:rsidR="00ED635F">
        <w:rPr>
          <w:rStyle w:val="Hyperlink"/>
          <w:rFonts w:cs="Arial"/>
          <w:b/>
          <w:bCs/>
          <w:sz w:val="28"/>
          <w:szCs w:val="28"/>
        </w:rPr>
        <w:instrText xml:space="preserve"> HYPERLINK "https://www.nice.org.uk/guidance/cg191" </w:instrText>
      </w:r>
      <w:r w:rsidR="00ED635F">
        <w:rPr>
          <w:rStyle w:val="Hyperlink"/>
          <w:rFonts w:cs="Arial"/>
          <w:b/>
          <w:bCs/>
          <w:sz w:val="28"/>
          <w:szCs w:val="28"/>
        </w:rPr>
        <w:fldChar w:fldCharType="separate"/>
      </w:r>
      <w:r w:rsidRPr="00293BB6">
        <w:rPr>
          <w:rStyle w:val="Hyperlink"/>
          <w:rFonts w:cs="Arial"/>
          <w:b/>
          <w:bCs/>
          <w:sz w:val="28"/>
          <w:szCs w:val="28"/>
        </w:rPr>
        <w:t>Pneumonia in adults: diagnosis and management</w:t>
      </w:r>
      <w:r w:rsidR="00ED635F">
        <w:rPr>
          <w:rStyle w:val="Hyperlink"/>
          <w:rFonts w:cs="Arial"/>
          <w:b/>
          <w:bCs/>
          <w:sz w:val="28"/>
          <w:szCs w:val="28"/>
        </w:rPr>
        <w:fldChar w:fldCharType="end"/>
      </w:r>
      <w:r w:rsidRPr="00293BB6">
        <w:rPr>
          <w:rFonts w:cs="Arial"/>
          <w:b/>
          <w:bCs/>
          <w:sz w:val="28"/>
          <w:szCs w:val="28"/>
        </w:rPr>
        <w:t xml:space="preserve"> </w:t>
      </w:r>
      <w:r w:rsidR="00052675" w:rsidRPr="00052675">
        <w:rPr>
          <w:rFonts w:cs="Arial"/>
          <w:b/>
          <w:bCs/>
          <w:sz w:val="28"/>
          <w:szCs w:val="28"/>
        </w:rPr>
        <w:t>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14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CG191</w:t>
      </w:r>
    </w:p>
    <w:p w14:paraId="605FAAF0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512D9413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="00293BB6">
        <w:rPr>
          <w:b/>
          <w:bCs/>
          <w:sz w:val="24"/>
          <w:szCs w:val="24"/>
        </w:rPr>
        <w:t>proposal</w:t>
      </w:r>
      <w:r w:rsidRPr="00742302">
        <w:rPr>
          <w:b/>
          <w:bCs/>
          <w:sz w:val="24"/>
          <w:szCs w:val="24"/>
        </w:rPr>
        <w:t xml:space="preserve"> ‘</w:t>
      </w:r>
      <w:r w:rsidR="00293BB6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  <w:r w:rsidR="00293BB6">
        <w:rPr>
          <w:b/>
          <w:bCs/>
          <w:sz w:val="24"/>
          <w:szCs w:val="24"/>
        </w:rPr>
        <w:t xml:space="preserve"> this guideline</w:t>
      </w:r>
    </w:p>
    <w:p w14:paraId="5C968367" w14:textId="77777777" w:rsidR="009968C8" w:rsidRDefault="009968C8" w:rsidP="00730953"/>
    <w:p w14:paraId="37DFF594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293BB6">
        <w:t>9am, Thursday, 13 September 2018</w:t>
      </w:r>
    </w:p>
    <w:p w14:paraId="25DCEF95" w14:textId="77777777" w:rsidR="00730953" w:rsidRDefault="00742302" w:rsidP="00742302">
      <w:pPr>
        <w:tabs>
          <w:tab w:val="left" w:pos="10695"/>
        </w:tabs>
      </w:pPr>
      <w:r>
        <w:tab/>
      </w:r>
    </w:p>
    <w:p w14:paraId="27DFDF2D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293BB6">
        <w:t>5pm, Wednesday, 26 September 2018</w:t>
      </w:r>
    </w:p>
    <w:p w14:paraId="52819617" w14:textId="77777777" w:rsidR="00730953" w:rsidRDefault="00730953" w:rsidP="00590FD2">
      <w:pPr>
        <w:jc w:val="center"/>
      </w:pPr>
    </w:p>
    <w:p w14:paraId="5067DAE7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76F54F24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B45B4FF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7C3D75BF" w14:textId="77777777" w:rsidR="00CA6BC7" w:rsidRPr="00742302" w:rsidRDefault="00CA6BC7" w:rsidP="00742302">
            <w:pPr>
              <w:rPr>
                <w:szCs w:val="22"/>
              </w:rPr>
            </w:pPr>
          </w:p>
          <w:p w14:paraId="5CDB1BCB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5CC61AE1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3702054D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63923376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7ACD238F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7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2ADA2228" w14:textId="5051D681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8" w:history="1">
              <w:r w:rsidRPr="006031B8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6031B8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0D5D2017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48A4D7BD" w14:textId="77777777" w:rsidR="00495C38" w:rsidRPr="00293BB6" w:rsidRDefault="00495C38" w:rsidP="00293BB6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10AFCEF7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3BE9FDFB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1AC16139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07BB95C9" w14:textId="77777777" w:rsidR="00590FD2" w:rsidRPr="00742302" w:rsidRDefault="00590FD2" w:rsidP="00742302">
            <w:pPr>
              <w:rPr>
                <w:szCs w:val="22"/>
              </w:rPr>
            </w:pPr>
          </w:p>
          <w:p w14:paraId="426DFDD6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6269B6BE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43A39380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755E710F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43244B4E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1E33B2AA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0C9474D6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3652F91B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282B3F9A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4059F4AE" w14:textId="77777777" w:rsidR="00590FD2" w:rsidRDefault="00590FD2" w:rsidP="00590FD2"/>
    <w:p w14:paraId="560C97A5" w14:textId="77777777" w:rsidR="009968C8" w:rsidRDefault="00ED635F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3C226604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06C8F3D0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0EB06F76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21B0CAB3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165CFDC9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0880C9CF" w14:textId="408B6DE6" w:rsidR="007D33D0" w:rsidRPr="00D204C9" w:rsidRDefault="005357ED" w:rsidP="00D204C9">
            <w:r>
              <w:t>Yes / N</w:t>
            </w:r>
            <w:r w:rsidR="007D33D0">
              <w:t>o</w:t>
            </w:r>
          </w:p>
        </w:tc>
        <w:tc>
          <w:tcPr>
            <w:tcW w:w="2262" w:type="pct"/>
            <w:shd w:val="clear" w:color="auto" w:fill="E6E6E6"/>
          </w:tcPr>
          <w:p w14:paraId="4FCAD01B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329E87B5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22AA4AAF" w14:textId="77777777" w:rsidTr="00C42103">
        <w:tc>
          <w:tcPr>
            <w:tcW w:w="188" w:type="pct"/>
          </w:tcPr>
          <w:p w14:paraId="663E29DC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79D8B8B5" w14:textId="77777777" w:rsidR="007D33D0" w:rsidRPr="00590FD2" w:rsidRDefault="007D33D0" w:rsidP="00293BB6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293BB6" w:rsidRPr="005357ED">
              <w:rPr>
                <w:rFonts w:cs="Arial"/>
                <w:szCs w:val="22"/>
              </w:rPr>
              <w:t>not to update</w:t>
            </w:r>
            <w:r w:rsidR="00D85FF6" w:rsidRPr="005357ED">
              <w:rPr>
                <w:rFonts w:cs="Arial"/>
                <w:szCs w:val="22"/>
              </w:rPr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0A32E52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D8DC423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5357ED" w:rsidRPr="00590FD2" w14:paraId="2B2CE3A0" w14:textId="77777777" w:rsidTr="00C42103">
        <w:tc>
          <w:tcPr>
            <w:tcW w:w="188" w:type="pct"/>
          </w:tcPr>
          <w:p w14:paraId="15F65996" w14:textId="66FE8813" w:rsidR="005357ED" w:rsidRDefault="005357ED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650" w:type="pct"/>
          </w:tcPr>
          <w:p w14:paraId="4D314CD1" w14:textId="77777777" w:rsidR="005357ED" w:rsidRDefault="005357ED" w:rsidP="005357ED">
            <w:pPr>
              <w:rPr>
                <w:rFonts w:cs="Arial"/>
                <w:szCs w:val="22"/>
              </w:rPr>
            </w:pPr>
            <w:r w:rsidRPr="005357ED">
              <w:rPr>
                <w:rFonts w:cs="Arial"/>
                <w:szCs w:val="22"/>
              </w:rPr>
              <w:t xml:space="preserve">Are you aware of the use of ambulatory units, community outreach and/or homecare teams for the treatment of moderate community-acquired pneumonia? </w:t>
            </w:r>
          </w:p>
          <w:p w14:paraId="3E543145" w14:textId="77777777" w:rsidR="005357ED" w:rsidRDefault="005357ED" w:rsidP="005357ED">
            <w:pPr>
              <w:rPr>
                <w:rFonts w:cs="Arial"/>
                <w:szCs w:val="22"/>
              </w:rPr>
            </w:pPr>
          </w:p>
          <w:p w14:paraId="26D79819" w14:textId="349640A9" w:rsidR="005357ED" w:rsidRPr="00A21BBC" w:rsidRDefault="005357ED" w:rsidP="005357ED">
            <w:pPr>
              <w:rPr>
                <w:rFonts w:cs="Arial"/>
                <w:szCs w:val="22"/>
              </w:rPr>
            </w:pPr>
            <w:r w:rsidRPr="005357ED">
              <w:rPr>
                <w:rFonts w:cs="Arial"/>
                <w:szCs w:val="22"/>
              </w:rPr>
              <w:t>If appropriate, please make reference</w:t>
            </w:r>
            <w:r>
              <w:rPr>
                <w:rFonts w:cs="Arial"/>
                <w:szCs w:val="22"/>
              </w:rPr>
              <w:t xml:space="preserve"> to</w:t>
            </w:r>
            <w:r w:rsidRPr="005357ED">
              <w:rPr>
                <w:rFonts w:cs="Arial"/>
                <w:szCs w:val="22"/>
              </w:rPr>
              <w:t xml:space="preserve"> the services in your local area. </w:t>
            </w:r>
          </w:p>
        </w:tc>
        <w:tc>
          <w:tcPr>
            <w:tcW w:w="900" w:type="pct"/>
          </w:tcPr>
          <w:p w14:paraId="37F2D14C" w14:textId="77777777" w:rsidR="005357ED" w:rsidRPr="00590FD2" w:rsidRDefault="005357ED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9541EC2" w14:textId="77777777" w:rsidR="005357ED" w:rsidRPr="00590FD2" w:rsidRDefault="005357ED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5357ED" w:rsidRPr="00590FD2" w14:paraId="3813B474" w14:textId="77777777" w:rsidTr="00C42103">
        <w:tc>
          <w:tcPr>
            <w:tcW w:w="188" w:type="pct"/>
          </w:tcPr>
          <w:p w14:paraId="027107E7" w14:textId="74BF0538" w:rsidR="005357ED" w:rsidRDefault="005357ED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1650" w:type="pct"/>
          </w:tcPr>
          <w:p w14:paraId="47D026CA" w14:textId="1737702E" w:rsidR="005357ED" w:rsidRPr="005357ED" w:rsidRDefault="005357ED" w:rsidP="005357ED">
            <w:pPr>
              <w:rPr>
                <w:rFonts w:cs="Arial"/>
                <w:szCs w:val="22"/>
              </w:rPr>
            </w:pPr>
            <w:r w:rsidRPr="005357ED">
              <w:rPr>
                <w:rFonts w:cs="Arial"/>
                <w:szCs w:val="22"/>
              </w:rPr>
              <w:t>Have you experienced any difficulties in implementing recommendation 1.1.1 of the guideline, which advises clinicians in primary care to consider using the C-reactive protein test if after clinical assessment a diagnosis of pneumonia has not been made and it is not clear whether antibiotics should be prescribed?   </w:t>
            </w:r>
          </w:p>
          <w:p w14:paraId="5F8D93D2" w14:textId="77777777" w:rsidR="005357ED" w:rsidRPr="005357ED" w:rsidRDefault="005357ED" w:rsidP="005357ED">
            <w:pPr>
              <w:rPr>
                <w:rFonts w:cs="Arial"/>
                <w:szCs w:val="22"/>
              </w:rPr>
            </w:pPr>
          </w:p>
          <w:p w14:paraId="4548EC21" w14:textId="4C837712" w:rsidR="005357ED" w:rsidRPr="00A21BBC" w:rsidRDefault="005357ED" w:rsidP="005357ED">
            <w:pPr>
              <w:rPr>
                <w:rFonts w:cs="Arial"/>
                <w:szCs w:val="22"/>
              </w:rPr>
            </w:pPr>
            <w:r w:rsidRPr="005357ED">
              <w:rPr>
                <w:rFonts w:cs="Arial"/>
                <w:szCs w:val="22"/>
              </w:rPr>
              <w:t xml:space="preserve">If yes, can you please provide some further details of the difficulties </w:t>
            </w:r>
            <w:proofErr w:type="gramStart"/>
            <w:r w:rsidRPr="005357ED">
              <w:rPr>
                <w:rFonts w:cs="Arial"/>
                <w:szCs w:val="22"/>
              </w:rPr>
              <w:t>experienced</w:t>
            </w:r>
            <w:r>
              <w:rPr>
                <w:rFonts w:cs="Arial"/>
                <w:szCs w:val="22"/>
              </w:rPr>
              <w:t>.</w:t>
            </w:r>
            <w:proofErr w:type="gramEnd"/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900" w:type="pct"/>
          </w:tcPr>
          <w:p w14:paraId="19978536" w14:textId="77777777" w:rsidR="005357ED" w:rsidRPr="00590FD2" w:rsidRDefault="005357ED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4DE1D37" w14:textId="77777777" w:rsidR="005357ED" w:rsidRPr="00590FD2" w:rsidRDefault="005357ED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09C493F5" w14:textId="77777777" w:rsidTr="00C42103">
        <w:tc>
          <w:tcPr>
            <w:tcW w:w="188" w:type="pct"/>
          </w:tcPr>
          <w:p w14:paraId="79FFD87D" w14:textId="096384D5" w:rsidR="007D33D0" w:rsidRPr="00590FD2" w:rsidRDefault="005357E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6721271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7DE5D54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534E866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74E1271B" w14:textId="77777777" w:rsidTr="00C42103">
        <w:tc>
          <w:tcPr>
            <w:tcW w:w="188" w:type="pct"/>
          </w:tcPr>
          <w:p w14:paraId="556CDE11" w14:textId="6B0688E7" w:rsidR="007D33D0" w:rsidRPr="00590FD2" w:rsidRDefault="005357E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650" w:type="pct"/>
          </w:tcPr>
          <w:p w14:paraId="4C9017A1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4EE7531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B6B0D12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A62028" w14:textId="77777777" w:rsidR="00590FD2" w:rsidRDefault="00590FD2" w:rsidP="00590FD2">
      <w:pPr>
        <w:rPr>
          <w:sz w:val="18"/>
        </w:rPr>
      </w:pPr>
    </w:p>
    <w:p w14:paraId="0C2C875C" w14:textId="2A0FA0BD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23518C65" w14:textId="77777777" w:rsidR="00590FD2" w:rsidRDefault="00590FD2" w:rsidP="00590FD2"/>
    <w:p w14:paraId="0A83CC78" w14:textId="798D3DC8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5357ED">
        <w:rPr>
          <w:b/>
          <w:sz w:val="24"/>
          <w:szCs w:val="24"/>
        </w:rPr>
        <w:t>5pm on Wednesday 26 September 2018</w:t>
      </w:r>
    </w:p>
    <w:p w14:paraId="7D47DFE5" w14:textId="77777777" w:rsidR="001E1F8F" w:rsidRDefault="001E1F8F" w:rsidP="00A21BBC">
      <w:pPr>
        <w:rPr>
          <w:b/>
          <w:sz w:val="20"/>
        </w:rPr>
      </w:pPr>
    </w:p>
    <w:p w14:paraId="49655F42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2BEF5B53" w14:textId="6CB7684D" w:rsidR="00590FD2" w:rsidRPr="006040E9" w:rsidRDefault="00A21BBC" w:rsidP="005357ED">
      <w:pPr>
        <w:rPr>
          <w:sz w:val="20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70593" w14:textId="77777777" w:rsidR="00293BB6" w:rsidRDefault="00293BB6" w:rsidP="0065467A">
      <w:r>
        <w:separator/>
      </w:r>
    </w:p>
  </w:endnote>
  <w:endnote w:type="continuationSeparator" w:id="0">
    <w:p w14:paraId="525EF2AF" w14:textId="77777777" w:rsidR="00293BB6" w:rsidRDefault="00293BB6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CC862" w14:textId="77777777" w:rsidR="00293BB6" w:rsidRDefault="00293BB6" w:rsidP="0065467A">
      <w:r>
        <w:separator/>
      </w:r>
    </w:p>
  </w:footnote>
  <w:footnote w:type="continuationSeparator" w:id="0">
    <w:p w14:paraId="5AE78563" w14:textId="77777777" w:rsidR="00293BB6" w:rsidRDefault="00293BB6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06110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28562F7" wp14:editId="12326969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985E61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2D699897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4CAD"/>
    <w:multiLevelType w:val="hybridMultilevel"/>
    <w:tmpl w:val="A852FE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79229A"/>
    <w:multiLevelType w:val="hybridMultilevel"/>
    <w:tmpl w:val="EB14EDA4"/>
    <w:lvl w:ilvl="0" w:tplc="FB324ECA">
      <w:start w:val="1"/>
      <w:numFmt w:val="decimal"/>
      <w:lvlText w:val="%1."/>
      <w:lvlJc w:val="left"/>
      <w:pPr>
        <w:ind w:left="4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>
      <w:start w:val="1"/>
      <w:numFmt w:val="decimal"/>
      <w:lvlText w:val="%4."/>
      <w:lvlJc w:val="left"/>
      <w:pPr>
        <w:ind w:left="2565" w:hanging="360"/>
      </w:pPr>
    </w:lvl>
    <w:lvl w:ilvl="4" w:tplc="08090019">
      <w:start w:val="1"/>
      <w:numFmt w:val="lowerLetter"/>
      <w:lvlText w:val="%5."/>
      <w:lvlJc w:val="left"/>
      <w:pPr>
        <w:ind w:left="3285" w:hanging="360"/>
      </w:pPr>
    </w:lvl>
    <w:lvl w:ilvl="5" w:tplc="0809001B">
      <w:start w:val="1"/>
      <w:numFmt w:val="lowerRoman"/>
      <w:lvlText w:val="%6."/>
      <w:lvlJc w:val="right"/>
      <w:pPr>
        <w:ind w:left="4005" w:hanging="180"/>
      </w:pPr>
    </w:lvl>
    <w:lvl w:ilvl="6" w:tplc="0809000F">
      <w:start w:val="1"/>
      <w:numFmt w:val="decimal"/>
      <w:lvlText w:val="%7."/>
      <w:lvlJc w:val="left"/>
      <w:pPr>
        <w:ind w:left="4725" w:hanging="360"/>
      </w:pPr>
    </w:lvl>
    <w:lvl w:ilvl="7" w:tplc="08090019">
      <w:start w:val="1"/>
      <w:numFmt w:val="lowerLetter"/>
      <w:lvlText w:val="%8."/>
      <w:lvlJc w:val="left"/>
      <w:pPr>
        <w:ind w:left="5445" w:hanging="360"/>
      </w:pPr>
    </w:lvl>
    <w:lvl w:ilvl="8" w:tplc="080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B6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93BB6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357ED"/>
    <w:rsid w:val="00576811"/>
    <w:rsid w:val="0058778C"/>
    <w:rsid w:val="00590FD2"/>
    <w:rsid w:val="005E4745"/>
    <w:rsid w:val="006031B8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D635F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41711C"/>
  <w15:docId w15:val="{C44BC602-0237-4C5B-9330-3721CF1B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57ED"/>
    <w:pPr>
      <w:ind w:left="720"/>
    </w:pPr>
    <w:rPr>
      <w:rFonts w:ascii="Calibri" w:eastAsiaTheme="minorHAns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91/documents/stakeholder-list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et-involved/stakeholder-regist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8</TotalTime>
  <Pages>2</Pages>
  <Words>493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Danielle Conroy</cp:lastModifiedBy>
  <cp:revision>4</cp:revision>
  <cp:lastPrinted>2016-08-02T11:05:00Z</cp:lastPrinted>
  <dcterms:created xsi:type="dcterms:W3CDTF">2018-08-31T12:34:00Z</dcterms:created>
  <dcterms:modified xsi:type="dcterms:W3CDTF">2018-09-10T12:43:00Z</dcterms:modified>
</cp:coreProperties>
</file>