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44797A66" w:rsidR="00572C22" w:rsidRPr="00572C22" w:rsidRDefault="001954CC" w:rsidP="00572C22">
      <w:pPr>
        <w:pStyle w:val="Heading1"/>
        <w:jc w:val="center"/>
      </w:pPr>
      <w:r>
        <w:rPr>
          <w:rFonts w:cs="Arial"/>
          <w:bCs w:val="0"/>
          <w:szCs w:val="28"/>
        </w:rPr>
        <w:t xml:space="preserve">Faltering growth </w:t>
      </w:r>
    </w:p>
    <w:p w14:paraId="03AB8C41" w14:textId="77777777" w:rsidR="00572C22" w:rsidRDefault="00572C22" w:rsidP="00572C22">
      <w:pPr>
        <w:pStyle w:val="Header"/>
        <w:rPr>
          <w:rFonts w:cs="Arial"/>
          <w:b/>
          <w:bCs/>
        </w:rPr>
      </w:pPr>
    </w:p>
    <w:p w14:paraId="673045E5" w14:textId="4D5C4CEE"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1954CC">
        <w:rPr>
          <w:rFonts w:cs="Arial"/>
          <w:bCs/>
        </w:rPr>
        <w:t>5pm</w:t>
      </w:r>
      <w:r w:rsidR="00572C22" w:rsidRPr="0049596F">
        <w:rPr>
          <w:rFonts w:cs="Arial"/>
          <w:bCs/>
        </w:rPr>
        <w:t xml:space="preserve"> on </w:t>
      </w:r>
      <w:r w:rsidR="001954CC">
        <w:rPr>
          <w:rFonts w:cs="Arial"/>
          <w:bCs/>
        </w:rPr>
        <w:t>21/02/2</w:t>
      </w:r>
      <w:bookmarkStart w:id="0" w:name="_GoBack"/>
      <w:r w:rsidR="001954CC">
        <w:rPr>
          <w:rFonts w:cs="Arial"/>
          <w:bCs/>
        </w:rPr>
        <w:t>0</w:t>
      </w:r>
      <w:bookmarkEnd w:id="0"/>
    </w:p>
    <w:p w14:paraId="3537E1A5" w14:textId="77777777" w:rsidR="0049596F" w:rsidRDefault="0049596F" w:rsidP="00572C22">
      <w:pPr>
        <w:pStyle w:val="Header"/>
        <w:rPr>
          <w:rFonts w:cs="Arial"/>
          <w:b/>
          <w:bCs/>
        </w:rPr>
      </w:pPr>
    </w:p>
    <w:p w14:paraId="41F64971" w14:textId="2004AC67"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r w:rsidRPr="0058027B">
        <w:rPr>
          <w:rFonts w:cs="Arial"/>
        </w:rPr>
        <w:t>QSconsultations</w:t>
      </w:r>
      <w:r w:rsidR="00572C22" w:rsidRPr="0058027B">
        <w:rPr>
          <w:rFonts w:cs="Arial"/>
        </w:rPr>
        <w:t>@nice.org.uk</w:t>
      </w:r>
    </w:p>
    <w:p w14:paraId="206C596E" w14:textId="77777777" w:rsidR="00572C22" w:rsidRPr="0058027B" w:rsidRDefault="00572C22" w:rsidP="00572C22">
      <w:pPr>
        <w:pStyle w:val="Heading1"/>
        <w:rPr>
          <w:rFonts w:cs="Arial"/>
          <w:sz w:val="24"/>
          <w:szCs w:val="24"/>
        </w:rPr>
      </w:pPr>
    </w:p>
    <w:p w14:paraId="77433B97" w14:textId="77777777" w:rsidR="0049596F" w:rsidRPr="0058027B"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6951F934" w14:textId="77777777" w:rsidR="0049596F" w:rsidRPr="0058027B" w:rsidRDefault="0049596F" w:rsidP="003F1680">
      <w:pPr>
        <w:shd w:val="clear" w:color="auto" w:fill="FFFFFF"/>
        <w:spacing w:after="120"/>
        <w:rPr>
          <w:rFonts w:ascii="Arial" w:hAnsi="Arial" w:cs="Arial"/>
        </w:rPr>
      </w:pPr>
      <w:r w:rsidRPr="0058027B">
        <w:rPr>
          <w:rFonts w:ascii="Arial" w:hAnsi="Arial" w:cs="Arial"/>
        </w:rPr>
        <w:t>We would like to hear your views on these questions:</w:t>
      </w:r>
    </w:p>
    <w:p w14:paraId="2BAA783E" w14:textId="6AEB1BAC" w:rsidR="003F1680" w:rsidRPr="0058027B" w:rsidRDefault="003F1680" w:rsidP="003F1680">
      <w:pPr>
        <w:pStyle w:val="Paragraphnonumbers"/>
        <w:numPr>
          <w:ilvl w:val="0"/>
          <w:numId w:val="24"/>
        </w:numPr>
        <w:spacing w:line="240" w:lineRule="auto"/>
      </w:pPr>
      <w:r w:rsidRPr="0058027B">
        <w:t>Does this draft quality standard accurately reflect the key areas for quality improvement?</w:t>
      </w:r>
    </w:p>
    <w:p w14:paraId="45D3AD14" w14:textId="211F11AA" w:rsidR="003F1680" w:rsidRPr="0058027B" w:rsidRDefault="003F1680" w:rsidP="003F1680">
      <w:pPr>
        <w:pStyle w:val="Paragraphnonumbers"/>
        <w:numPr>
          <w:ilvl w:val="0"/>
          <w:numId w:val="24"/>
        </w:numPr>
        <w:spacing w:line="240" w:lineRule="auto"/>
      </w:pPr>
      <w:r w:rsidRPr="0058027B">
        <w:t>Are local systems and structures in place to collect data for the proposed quality measures? If not, how feasible would it be for these to be put in place?</w:t>
      </w:r>
    </w:p>
    <w:p w14:paraId="64A3A7D6" w14:textId="456AC0C0" w:rsidR="003F1680" w:rsidRPr="0058027B" w:rsidRDefault="003F1680" w:rsidP="003F1680">
      <w:pPr>
        <w:pStyle w:val="Paragraphnonumbers"/>
        <w:numPr>
          <w:ilvl w:val="0"/>
          <w:numId w:val="24"/>
        </w:numPr>
        <w:spacing w:after="0" w:line="240" w:lineRule="auto"/>
      </w:pPr>
      <w:r w:rsidRPr="0058027B">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7CEEE258" w14:textId="77777777" w:rsidR="003F1680" w:rsidRPr="0058027B" w:rsidRDefault="003F1680" w:rsidP="003F1680">
      <w:pPr>
        <w:pStyle w:val="Paragraphnonumbers"/>
        <w:spacing w:after="0" w:line="240" w:lineRule="auto"/>
      </w:pPr>
    </w:p>
    <w:p w14:paraId="736E5230" w14:textId="5C2023AD" w:rsidR="003F1680" w:rsidRPr="0058027B" w:rsidRDefault="00364D73" w:rsidP="003F1680">
      <w:pPr>
        <w:pStyle w:val="Paragraphnonumbers"/>
        <w:numPr>
          <w:ilvl w:val="0"/>
          <w:numId w:val="24"/>
        </w:numPr>
        <w:spacing w:after="0" w:line="240" w:lineRule="auto"/>
      </w:pPr>
      <w:r>
        <w:rPr>
          <w:lang w:val="en"/>
        </w:rPr>
        <w:t>Do you have an example from practice of implementing the NICE guideline that underpins this quality standard? If so, please provide details</w:t>
      </w:r>
      <w:r w:rsidR="003F1680" w:rsidRPr="0058027B">
        <w:t>.</w:t>
      </w:r>
    </w:p>
    <w:p w14:paraId="73629ACF" w14:textId="77777777" w:rsidR="003F1680" w:rsidRPr="003F1680" w:rsidRDefault="003F1680" w:rsidP="003F1680">
      <w:pPr>
        <w:pStyle w:val="ListParagraph"/>
        <w:rPr>
          <w:sz w:val="22"/>
          <w:szCs w:val="22"/>
        </w:rPr>
      </w:pPr>
    </w:p>
    <w:p w14:paraId="25561B50" w14:textId="77777777" w:rsidR="003F1680" w:rsidRDefault="003F1680"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00A51BD7">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A51BD7">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A51BD7">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lastRenderedPageBreak/>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A51BD7">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A51BD7">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Pr>
          <w:rFonts w:cs="Arial"/>
        </w:rPr>
        <w:t>Comments on the draft quality standard</w:t>
      </w:r>
    </w:p>
    <w:tbl>
      <w:tblPr>
        <w:tblStyle w:val="TableGrid"/>
        <w:tblW w:w="0" w:type="auto"/>
        <w:tblLook w:val="0420" w:firstRow="1" w:lastRow="0" w:firstColumn="0" w:lastColumn="0" w:noHBand="0" w:noVBand="1"/>
      </w:tblPr>
      <w:tblGrid>
        <w:gridCol w:w="1555"/>
        <w:gridCol w:w="1701"/>
        <w:gridCol w:w="1559"/>
        <w:gridCol w:w="10573"/>
      </w:tblGrid>
      <w:tr w:rsidR="00A51BD7" w:rsidRPr="00A51BD7" w14:paraId="2D3D133B" w14:textId="77777777" w:rsidTr="00A51BD7">
        <w:trPr>
          <w:trHeight w:val="1544"/>
        </w:trPr>
        <w:tc>
          <w:tcPr>
            <w:tcW w:w="1555" w:type="dxa"/>
            <w:vAlign w:val="center"/>
          </w:tcPr>
          <w:p w14:paraId="198CAA07" w14:textId="7DF77B07" w:rsidR="0049596F" w:rsidRPr="00A51BD7" w:rsidRDefault="0049596F" w:rsidP="00A51BD7">
            <w:pPr>
              <w:jc w:val="center"/>
              <w:rPr>
                <w:rFonts w:ascii="Arial" w:hAnsi="Arial" w:cs="Arial"/>
                <w:b/>
              </w:rPr>
            </w:pPr>
            <w:r w:rsidRPr="00A51BD7">
              <w:rPr>
                <w:rFonts w:ascii="Arial" w:hAnsi="Arial" w:cs="Arial"/>
                <w:b/>
              </w:rPr>
              <w:t>Comment number</w:t>
            </w:r>
          </w:p>
        </w:tc>
        <w:tc>
          <w:tcPr>
            <w:tcW w:w="1701" w:type="dxa"/>
            <w:vAlign w:val="center"/>
          </w:tcPr>
          <w:p w14:paraId="44638624" w14:textId="68025F9B" w:rsidR="0049596F" w:rsidRPr="00A51BD7" w:rsidRDefault="0049596F" w:rsidP="00A51BD7">
            <w:pPr>
              <w:jc w:val="center"/>
              <w:rPr>
                <w:rFonts w:ascii="Arial" w:hAnsi="Arial" w:cs="Arial"/>
              </w:rPr>
            </w:pPr>
            <w:r w:rsidRPr="00A51BD7">
              <w:rPr>
                <w:rFonts w:ascii="Arial" w:hAnsi="Arial" w:cs="Arial"/>
                <w:b/>
              </w:rPr>
              <w:t>Section</w:t>
            </w:r>
          </w:p>
        </w:tc>
        <w:tc>
          <w:tcPr>
            <w:tcW w:w="1559" w:type="dxa"/>
            <w:vAlign w:val="center"/>
          </w:tcPr>
          <w:p w14:paraId="4ACF13C9" w14:textId="74595064" w:rsidR="0049596F" w:rsidRPr="00A51BD7" w:rsidRDefault="0049596F" w:rsidP="00A51BD7">
            <w:pPr>
              <w:pStyle w:val="BodyText"/>
              <w:jc w:val="center"/>
              <w:rPr>
                <w:rFonts w:cs="Arial"/>
                <w:sz w:val="24"/>
                <w:szCs w:val="24"/>
              </w:rPr>
            </w:pPr>
            <w:r w:rsidRPr="00A51BD7">
              <w:rPr>
                <w:rFonts w:cs="Arial"/>
                <w:sz w:val="24"/>
                <w:szCs w:val="24"/>
              </w:rPr>
              <w:t>Statement number</w:t>
            </w:r>
          </w:p>
        </w:tc>
        <w:tc>
          <w:tcPr>
            <w:tcW w:w="10573" w:type="dxa"/>
            <w:vAlign w:val="center"/>
          </w:tcPr>
          <w:p w14:paraId="6A38E184" w14:textId="343C0779" w:rsidR="0049596F" w:rsidRPr="00A51BD7" w:rsidRDefault="0049596F" w:rsidP="00A51BD7">
            <w:pPr>
              <w:pStyle w:val="Heading1"/>
              <w:spacing w:after="0"/>
              <w:jc w:val="center"/>
              <w:rPr>
                <w:rFonts w:cs="Arial"/>
                <w:sz w:val="24"/>
                <w:szCs w:val="24"/>
              </w:rPr>
            </w:pPr>
            <w:r w:rsidRPr="00A51BD7">
              <w:rPr>
                <w:rFonts w:cs="Arial"/>
                <w:sz w:val="24"/>
                <w:szCs w:val="24"/>
              </w:rPr>
              <w:t>Comments</w:t>
            </w:r>
          </w:p>
          <w:p w14:paraId="23307B91" w14:textId="77777777" w:rsidR="0049596F" w:rsidRPr="00A51BD7" w:rsidRDefault="0049596F" w:rsidP="00A51BD7">
            <w:pPr>
              <w:jc w:val="center"/>
              <w:rPr>
                <w:rFonts w:ascii="Arial" w:hAnsi="Arial" w:cs="Arial"/>
              </w:rPr>
            </w:pPr>
            <w:r w:rsidRPr="00A51BD7">
              <w:rPr>
                <w:rFonts w:ascii="Arial" w:hAnsi="Arial" w:cs="Arial"/>
              </w:rPr>
              <w:t>Insert each comment in a new row.</w:t>
            </w:r>
          </w:p>
          <w:p w14:paraId="73555F7C" w14:textId="68B70E49" w:rsidR="0049596F" w:rsidRPr="00A51BD7" w:rsidRDefault="0049596F"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A51BD7" w:rsidRPr="00A51BD7" w14:paraId="6B1D9F24" w14:textId="77777777" w:rsidTr="00A51BD7">
        <w:tc>
          <w:tcPr>
            <w:tcW w:w="1555" w:type="dxa"/>
            <w:vAlign w:val="center"/>
          </w:tcPr>
          <w:p w14:paraId="0FDE7D4E" w14:textId="02434CEF" w:rsidR="00A51BD7" w:rsidRPr="00A51BD7" w:rsidRDefault="00A51BD7" w:rsidP="00A51BD7">
            <w:pPr>
              <w:pStyle w:val="TableText1"/>
              <w:jc w:val="center"/>
              <w:rPr>
                <w:rFonts w:cs="Arial"/>
                <w:b/>
                <w:i/>
                <w:sz w:val="24"/>
              </w:rPr>
            </w:pPr>
            <w:r w:rsidRPr="00A51BD7">
              <w:rPr>
                <w:rFonts w:cs="Arial"/>
                <w:i/>
                <w:sz w:val="24"/>
              </w:rPr>
              <w:t>Example 1</w:t>
            </w:r>
          </w:p>
        </w:tc>
        <w:tc>
          <w:tcPr>
            <w:tcW w:w="1701" w:type="dxa"/>
            <w:vAlign w:val="center"/>
          </w:tcPr>
          <w:p w14:paraId="427DB797" w14:textId="6AEB2551" w:rsidR="00A51BD7" w:rsidRPr="00A51BD7" w:rsidRDefault="00A51BD7" w:rsidP="00A51BD7">
            <w:pPr>
              <w:pStyle w:val="TableText1"/>
              <w:rPr>
                <w:rFonts w:cs="Arial"/>
                <w:i/>
                <w:sz w:val="24"/>
              </w:rPr>
            </w:pPr>
            <w:r w:rsidRPr="00A51BD7">
              <w:rPr>
                <w:rFonts w:cs="Arial"/>
                <w:i/>
                <w:sz w:val="24"/>
              </w:rPr>
              <w:t>Statement 1 (measure)</w:t>
            </w:r>
          </w:p>
        </w:tc>
        <w:tc>
          <w:tcPr>
            <w:tcW w:w="1559" w:type="dxa"/>
            <w:vAlign w:val="center"/>
          </w:tcPr>
          <w:p w14:paraId="562A9002" w14:textId="77777777" w:rsidR="00A51BD7" w:rsidRPr="00A51BD7" w:rsidRDefault="00A51BD7" w:rsidP="00A51BD7">
            <w:pPr>
              <w:jc w:val="center"/>
              <w:rPr>
                <w:rFonts w:ascii="Arial" w:hAnsi="Arial" w:cs="Arial"/>
                <w:i/>
              </w:rPr>
            </w:pPr>
          </w:p>
          <w:p w14:paraId="39E37AFD" w14:textId="52F1C482" w:rsidR="00A51BD7" w:rsidRPr="00A51BD7" w:rsidRDefault="00A51BD7" w:rsidP="00A51BD7">
            <w:pPr>
              <w:jc w:val="center"/>
              <w:rPr>
                <w:rFonts w:ascii="Arial" w:hAnsi="Arial" w:cs="Arial"/>
                <w:i/>
              </w:rPr>
            </w:pPr>
            <w:r w:rsidRPr="00A51BD7">
              <w:rPr>
                <w:rFonts w:ascii="Arial" w:hAnsi="Arial" w:cs="Arial"/>
                <w:i/>
              </w:rPr>
              <w:t>1</w:t>
            </w:r>
          </w:p>
          <w:p w14:paraId="1A2AB958" w14:textId="5A0392FB" w:rsidR="00A51BD7" w:rsidRPr="00A51BD7" w:rsidRDefault="00A51BD7" w:rsidP="00A51BD7">
            <w:pPr>
              <w:pStyle w:val="Paragraphnonumbers"/>
              <w:spacing w:after="0"/>
              <w:rPr>
                <w:rFonts w:cs="Arial"/>
                <w:i/>
              </w:rPr>
            </w:pPr>
          </w:p>
        </w:tc>
        <w:tc>
          <w:tcPr>
            <w:tcW w:w="10573" w:type="dxa"/>
            <w:vAlign w:val="center"/>
          </w:tcPr>
          <w:p w14:paraId="74152AF3" w14:textId="6D5F1945" w:rsidR="00A51BD7" w:rsidRPr="00A51BD7" w:rsidRDefault="00A51BD7" w:rsidP="00A51BD7">
            <w:pPr>
              <w:pStyle w:val="Paragraphnonumbers"/>
              <w:spacing w:after="0"/>
              <w:rPr>
                <w:rFonts w:cs="Arial"/>
                <w:i/>
              </w:rPr>
            </w:pPr>
            <w:r w:rsidRPr="00A51BD7">
              <w:rPr>
                <w:rFonts w:cs="Arial"/>
                <w:i/>
              </w:rPr>
              <w:t>This statement may be hard to measure because…</w:t>
            </w:r>
          </w:p>
        </w:tc>
      </w:tr>
      <w:tr w:rsidR="00A51BD7" w:rsidRPr="00A51BD7" w14:paraId="7BEB9919" w14:textId="77777777" w:rsidTr="00A51BD7">
        <w:tc>
          <w:tcPr>
            <w:tcW w:w="1555" w:type="dxa"/>
            <w:vAlign w:val="center"/>
          </w:tcPr>
          <w:p w14:paraId="6A6F1373" w14:textId="66B94F39" w:rsidR="00A51BD7" w:rsidRPr="00A51BD7" w:rsidRDefault="00A51BD7" w:rsidP="00A51BD7">
            <w:pPr>
              <w:pStyle w:val="Paragraphnonumbers"/>
              <w:spacing w:after="0"/>
              <w:jc w:val="center"/>
              <w:rPr>
                <w:rFonts w:cs="Arial"/>
              </w:rPr>
            </w:pPr>
            <w:r w:rsidRPr="00A51BD7">
              <w:rPr>
                <w:rFonts w:cs="Arial"/>
              </w:rPr>
              <w:t>1</w:t>
            </w:r>
          </w:p>
        </w:tc>
        <w:tc>
          <w:tcPr>
            <w:tcW w:w="1701" w:type="dxa"/>
            <w:vAlign w:val="center"/>
          </w:tcPr>
          <w:p w14:paraId="424A07DB" w14:textId="77777777" w:rsidR="00A51BD7" w:rsidRPr="00A51BD7" w:rsidRDefault="00A51BD7" w:rsidP="00A51BD7">
            <w:pPr>
              <w:pStyle w:val="Paragraphnonumbers"/>
              <w:spacing w:after="0"/>
              <w:rPr>
                <w:rFonts w:cs="Arial"/>
              </w:rPr>
            </w:pPr>
          </w:p>
        </w:tc>
        <w:tc>
          <w:tcPr>
            <w:tcW w:w="1559" w:type="dxa"/>
            <w:vAlign w:val="center"/>
          </w:tcPr>
          <w:p w14:paraId="2D1C37AC" w14:textId="77777777" w:rsidR="00A51BD7" w:rsidRPr="00A51BD7" w:rsidRDefault="00A51BD7" w:rsidP="00A51BD7">
            <w:pPr>
              <w:pStyle w:val="Paragraphnonumbers"/>
              <w:spacing w:after="0"/>
              <w:rPr>
                <w:rFonts w:cs="Arial"/>
              </w:rPr>
            </w:pPr>
          </w:p>
        </w:tc>
        <w:tc>
          <w:tcPr>
            <w:tcW w:w="10573" w:type="dxa"/>
            <w:vAlign w:val="center"/>
          </w:tcPr>
          <w:p w14:paraId="2E909688" w14:textId="77777777" w:rsidR="00A51BD7" w:rsidRPr="00A51BD7" w:rsidRDefault="00A51BD7" w:rsidP="00A51BD7">
            <w:pPr>
              <w:pStyle w:val="Paragraphnonumbers"/>
              <w:spacing w:after="0"/>
              <w:rPr>
                <w:rFonts w:cs="Arial"/>
              </w:rPr>
            </w:pPr>
          </w:p>
        </w:tc>
      </w:tr>
      <w:tr w:rsidR="00A51BD7" w:rsidRPr="00A51BD7" w14:paraId="4A60E9AB" w14:textId="77777777" w:rsidTr="00A51BD7">
        <w:tc>
          <w:tcPr>
            <w:tcW w:w="1555" w:type="dxa"/>
            <w:vAlign w:val="center"/>
          </w:tcPr>
          <w:p w14:paraId="185D4F0B" w14:textId="0A00BFF6" w:rsidR="00A51BD7" w:rsidRPr="00A51BD7" w:rsidRDefault="00A51BD7" w:rsidP="00A51BD7">
            <w:pPr>
              <w:pStyle w:val="Paragraphnonumbers"/>
              <w:spacing w:after="0"/>
              <w:jc w:val="center"/>
              <w:rPr>
                <w:rFonts w:cs="Arial"/>
              </w:rPr>
            </w:pPr>
            <w:r w:rsidRPr="00A51BD7">
              <w:rPr>
                <w:rFonts w:cs="Arial"/>
              </w:rPr>
              <w:t>2</w:t>
            </w:r>
          </w:p>
        </w:tc>
        <w:tc>
          <w:tcPr>
            <w:tcW w:w="1701" w:type="dxa"/>
            <w:vAlign w:val="center"/>
          </w:tcPr>
          <w:p w14:paraId="4EAE0F52" w14:textId="77777777" w:rsidR="00A51BD7" w:rsidRPr="00A51BD7" w:rsidRDefault="00A51BD7" w:rsidP="00A51BD7">
            <w:pPr>
              <w:pStyle w:val="Paragraphnonumbers"/>
              <w:spacing w:after="0"/>
              <w:rPr>
                <w:rFonts w:cs="Arial"/>
              </w:rPr>
            </w:pPr>
          </w:p>
        </w:tc>
        <w:tc>
          <w:tcPr>
            <w:tcW w:w="1559" w:type="dxa"/>
            <w:vAlign w:val="center"/>
          </w:tcPr>
          <w:p w14:paraId="068E8AB8" w14:textId="77777777" w:rsidR="00A51BD7" w:rsidRPr="00A51BD7" w:rsidRDefault="00A51BD7" w:rsidP="00A51BD7">
            <w:pPr>
              <w:pStyle w:val="Paragraphnonumbers"/>
              <w:spacing w:after="0"/>
              <w:rPr>
                <w:rFonts w:cs="Arial"/>
              </w:rPr>
            </w:pPr>
          </w:p>
        </w:tc>
        <w:tc>
          <w:tcPr>
            <w:tcW w:w="10573" w:type="dxa"/>
            <w:vAlign w:val="center"/>
          </w:tcPr>
          <w:p w14:paraId="256C64BA" w14:textId="77777777" w:rsidR="00A51BD7" w:rsidRPr="00A51BD7" w:rsidRDefault="00A51BD7" w:rsidP="00A51BD7">
            <w:pPr>
              <w:pStyle w:val="Paragraphnonumbers"/>
              <w:spacing w:after="0"/>
              <w:rPr>
                <w:rFonts w:cs="Arial"/>
              </w:rPr>
            </w:pPr>
          </w:p>
        </w:tc>
      </w:tr>
      <w:tr w:rsidR="00A51BD7" w:rsidRPr="00A51BD7" w14:paraId="62544936" w14:textId="77777777" w:rsidTr="00A51BD7">
        <w:tc>
          <w:tcPr>
            <w:tcW w:w="1555" w:type="dxa"/>
            <w:vAlign w:val="center"/>
          </w:tcPr>
          <w:p w14:paraId="02F12482" w14:textId="40D3EF62" w:rsidR="00A51BD7" w:rsidRPr="00A51BD7" w:rsidRDefault="00A51BD7" w:rsidP="00A51BD7">
            <w:pPr>
              <w:pStyle w:val="Paragraphnonumbers"/>
              <w:spacing w:after="0"/>
              <w:jc w:val="center"/>
              <w:rPr>
                <w:rFonts w:cs="Arial"/>
              </w:rPr>
            </w:pPr>
            <w:r w:rsidRPr="00A51BD7">
              <w:rPr>
                <w:rFonts w:cs="Arial"/>
              </w:rPr>
              <w:t>3</w:t>
            </w:r>
          </w:p>
        </w:tc>
        <w:tc>
          <w:tcPr>
            <w:tcW w:w="1701" w:type="dxa"/>
            <w:vAlign w:val="center"/>
          </w:tcPr>
          <w:p w14:paraId="78124B77" w14:textId="77777777" w:rsidR="00A51BD7" w:rsidRPr="00A51BD7" w:rsidRDefault="00A51BD7" w:rsidP="00A51BD7">
            <w:pPr>
              <w:pStyle w:val="Paragraphnonumbers"/>
              <w:spacing w:after="0"/>
              <w:rPr>
                <w:rFonts w:cs="Arial"/>
              </w:rPr>
            </w:pPr>
          </w:p>
        </w:tc>
        <w:tc>
          <w:tcPr>
            <w:tcW w:w="1559" w:type="dxa"/>
            <w:vAlign w:val="center"/>
          </w:tcPr>
          <w:p w14:paraId="70E615EE" w14:textId="77777777" w:rsidR="00A51BD7" w:rsidRPr="00A51BD7" w:rsidRDefault="00A51BD7" w:rsidP="00A51BD7">
            <w:pPr>
              <w:pStyle w:val="Paragraphnonumbers"/>
              <w:spacing w:after="0"/>
              <w:rPr>
                <w:rFonts w:cs="Arial"/>
              </w:rPr>
            </w:pPr>
          </w:p>
        </w:tc>
        <w:tc>
          <w:tcPr>
            <w:tcW w:w="10573" w:type="dxa"/>
            <w:vAlign w:val="center"/>
          </w:tcPr>
          <w:p w14:paraId="45E44C6A" w14:textId="77777777" w:rsidR="00A51BD7" w:rsidRPr="00A51BD7" w:rsidRDefault="00A51BD7" w:rsidP="00A51BD7">
            <w:pPr>
              <w:pStyle w:val="Paragraphnonumbers"/>
              <w:spacing w:after="0"/>
              <w:rPr>
                <w:rFonts w:cs="Arial"/>
              </w:rPr>
            </w:pPr>
          </w:p>
        </w:tc>
      </w:tr>
      <w:tr w:rsidR="00A51BD7" w:rsidRPr="00A51BD7" w14:paraId="5B26100A" w14:textId="77777777" w:rsidTr="00A51BD7">
        <w:tc>
          <w:tcPr>
            <w:tcW w:w="1555" w:type="dxa"/>
            <w:vAlign w:val="center"/>
          </w:tcPr>
          <w:p w14:paraId="56897A20" w14:textId="36AD8AFC" w:rsidR="00A51BD7" w:rsidRPr="00A51BD7" w:rsidRDefault="00A51BD7" w:rsidP="00A51BD7">
            <w:pPr>
              <w:pStyle w:val="Paragraphnonumbers"/>
              <w:spacing w:after="0"/>
              <w:jc w:val="center"/>
              <w:rPr>
                <w:rFonts w:cs="Arial"/>
              </w:rPr>
            </w:pPr>
            <w:r w:rsidRPr="00A51BD7">
              <w:rPr>
                <w:rFonts w:cs="Arial"/>
              </w:rPr>
              <w:t>4</w:t>
            </w:r>
          </w:p>
        </w:tc>
        <w:tc>
          <w:tcPr>
            <w:tcW w:w="1701" w:type="dxa"/>
            <w:vAlign w:val="center"/>
          </w:tcPr>
          <w:p w14:paraId="731F11D6" w14:textId="77777777" w:rsidR="00A51BD7" w:rsidRPr="00A51BD7" w:rsidRDefault="00A51BD7" w:rsidP="00A51BD7">
            <w:pPr>
              <w:pStyle w:val="Paragraphnonumbers"/>
              <w:spacing w:after="0"/>
              <w:rPr>
                <w:rFonts w:cs="Arial"/>
              </w:rPr>
            </w:pPr>
          </w:p>
        </w:tc>
        <w:tc>
          <w:tcPr>
            <w:tcW w:w="1559" w:type="dxa"/>
            <w:vAlign w:val="center"/>
          </w:tcPr>
          <w:p w14:paraId="09FC3462" w14:textId="77777777" w:rsidR="00A51BD7" w:rsidRPr="00A51BD7" w:rsidRDefault="00A51BD7" w:rsidP="00A51BD7">
            <w:pPr>
              <w:pStyle w:val="Paragraphnonumbers"/>
              <w:spacing w:after="0"/>
              <w:rPr>
                <w:rFonts w:cs="Arial"/>
              </w:rPr>
            </w:pPr>
          </w:p>
        </w:tc>
        <w:tc>
          <w:tcPr>
            <w:tcW w:w="10573" w:type="dxa"/>
            <w:vAlign w:val="center"/>
          </w:tcPr>
          <w:p w14:paraId="2B724DF9" w14:textId="77777777" w:rsidR="00A51BD7" w:rsidRPr="00A51BD7" w:rsidRDefault="00A51BD7" w:rsidP="00A51BD7">
            <w:pPr>
              <w:pStyle w:val="Paragraphnonumbers"/>
              <w:spacing w:after="0"/>
              <w:rPr>
                <w:rFonts w:cs="Arial"/>
              </w:rPr>
            </w:pPr>
          </w:p>
        </w:tc>
      </w:tr>
      <w:tr w:rsidR="00A51BD7" w:rsidRPr="00A51BD7" w14:paraId="5C954768" w14:textId="77777777" w:rsidTr="00A51BD7">
        <w:tc>
          <w:tcPr>
            <w:tcW w:w="1555" w:type="dxa"/>
            <w:vAlign w:val="center"/>
          </w:tcPr>
          <w:p w14:paraId="5E422D84" w14:textId="03A8025D" w:rsidR="00A51BD7" w:rsidRPr="00A51BD7" w:rsidRDefault="00A51BD7" w:rsidP="00A51BD7">
            <w:pPr>
              <w:pStyle w:val="Paragraphnonumbers"/>
              <w:spacing w:after="0"/>
              <w:jc w:val="center"/>
              <w:rPr>
                <w:rFonts w:cs="Arial"/>
              </w:rPr>
            </w:pPr>
            <w:r w:rsidRPr="00A51BD7">
              <w:rPr>
                <w:rFonts w:cs="Arial"/>
              </w:rPr>
              <w:t>5</w:t>
            </w:r>
          </w:p>
        </w:tc>
        <w:tc>
          <w:tcPr>
            <w:tcW w:w="1701" w:type="dxa"/>
            <w:vAlign w:val="center"/>
          </w:tcPr>
          <w:p w14:paraId="2BD911A6" w14:textId="77777777" w:rsidR="00A51BD7" w:rsidRPr="00A51BD7" w:rsidRDefault="00A51BD7" w:rsidP="00A51BD7">
            <w:pPr>
              <w:pStyle w:val="Paragraphnonumbers"/>
              <w:spacing w:after="0"/>
              <w:rPr>
                <w:rFonts w:cs="Arial"/>
              </w:rPr>
            </w:pPr>
          </w:p>
        </w:tc>
        <w:tc>
          <w:tcPr>
            <w:tcW w:w="1559" w:type="dxa"/>
            <w:vAlign w:val="center"/>
          </w:tcPr>
          <w:p w14:paraId="4186C7F9" w14:textId="77777777" w:rsidR="00A51BD7" w:rsidRPr="00A51BD7" w:rsidRDefault="00A51BD7" w:rsidP="00A51BD7">
            <w:pPr>
              <w:pStyle w:val="Paragraphnonumbers"/>
              <w:spacing w:after="0"/>
              <w:rPr>
                <w:rFonts w:cs="Arial"/>
              </w:rPr>
            </w:pPr>
          </w:p>
        </w:tc>
        <w:tc>
          <w:tcPr>
            <w:tcW w:w="10573" w:type="dxa"/>
            <w:vAlign w:val="center"/>
          </w:tcPr>
          <w:p w14:paraId="6AB27DE9" w14:textId="77777777" w:rsidR="00A51BD7" w:rsidRPr="00A51BD7" w:rsidRDefault="00A51BD7" w:rsidP="00A51BD7">
            <w:pPr>
              <w:pStyle w:val="Paragraphnonumbers"/>
              <w:spacing w:after="0"/>
              <w:rPr>
                <w:rFonts w:cs="Arial"/>
              </w:rPr>
            </w:pPr>
          </w:p>
        </w:tc>
      </w:tr>
      <w:tr w:rsidR="00A51BD7" w:rsidRPr="00A51BD7" w14:paraId="615C8E81" w14:textId="77777777" w:rsidTr="00A51BD7">
        <w:tc>
          <w:tcPr>
            <w:tcW w:w="1555" w:type="dxa"/>
            <w:vAlign w:val="center"/>
          </w:tcPr>
          <w:p w14:paraId="65E152F8" w14:textId="4F005D83" w:rsidR="00A51BD7" w:rsidRPr="00A51BD7" w:rsidRDefault="00A51BD7" w:rsidP="00A51BD7">
            <w:pPr>
              <w:pStyle w:val="Paragraphnonumbers"/>
              <w:spacing w:after="0"/>
              <w:jc w:val="center"/>
              <w:rPr>
                <w:rFonts w:cs="Arial"/>
              </w:rPr>
            </w:pPr>
            <w:r w:rsidRPr="00A51BD7">
              <w:rPr>
                <w:rFonts w:cs="Arial"/>
              </w:rPr>
              <w:t>6</w:t>
            </w:r>
          </w:p>
        </w:tc>
        <w:tc>
          <w:tcPr>
            <w:tcW w:w="1701" w:type="dxa"/>
            <w:vAlign w:val="center"/>
          </w:tcPr>
          <w:p w14:paraId="1038ED68" w14:textId="77777777" w:rsidR="00A51BD7" w:rsidRPr="00A51BD7" w:rsidRDefault="00A51BD7" w:rsidP="00A51BD7">
            <w:pPr>
              <w:pStyle w:val="Paragraphnonumbers"/>
              <w:spacing w:after="0"/>
              <w:rPr>
                <w:rFonts w:cs="Arial"/>
              </w:rPr>
            </w:pPr>
          </w:p>
        </w:tc>
        <w:tc>
          <w:tcPr>
            <w:tcW w:w="1559" w:type="dxa"/>
            <w:vAlign w:val="center"/>
          </w:tcPr>
          <w:p w14:paraId="72F8652D" w14:textId="77777777" w:rsidR="00A51BD7" w:rsidRPr="00A51BD7" w:rsidRDefault="00A51BD7" w:rsidP="00A51BD7">
            <w:pPr>
              <w:pStyle w:val="Paragraphnonumbers"/>
              <w:spacing w:after="0"/>
              <w:rPr>
                <w:rFonts w:cs="Arial"/>
              </w:rPr>
            </w:pPr>
          </w:p>
        </w:tc>
        <w:tc>
          <w:tcPr>
            <w:tcW w:w="10573" w:type="dxa"/>
            <w:vAlign w:val="center"/>
          </w:tcPr>
          <w:p w14:paraId="3E4E6A9B" w14:textId="77777777" w:rsidR="00A51BD7" w:rsidRPr="00A51BD7" w:rsidRDefault="00A51BD7" w:rsidP="00A51BD7">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lastRenderedPageBreak/>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8"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49596F">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1"/>
  </w:num>
  <w:num w:numId="21">
    <w:abstractNumId w:val="14"/>
  </w:num>
  <w:num w:numId="22">
    <w:abstractNumId w:val="10"/>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70065"/>
    <w:rsid w:val="000A4FEE"/>
    <w:rsid w:val="000B5939"/>
    <w:rsid w:val="00111CCE"/>
    <w:rsid w:val="001134E7"/>
    <w:rsid w:val="0017149E"/>
    <w:rsid w:val="0017169E"/>
    <w:rsid w:val="00181A4A"/>
    <w:rsid w:val="001954CC"/>
    <w:rsid w:val="001B0EE9"/>
    <w:rsid w:val="001B65B3"/>
    <w:rsid w:val="002029A6"/>
    <w:rsid w:val="002408EA"/>
    <w:rsid w:val="002819D7"/>
    <w:rsid w:val="002C1A7E"/>
    <w:rsid w:val="002D3376"/>
    <w:rsid w:val="00311ED0"/>
    <w:rsid w:val="003648C5"/>
    <w:rsid w:val="00364D73"/>
    <w:rsid w:val="003722FA"/>
    <w:rsid w:val="003C7AAF"/>
    <w:rsid w:val="003F1680"/>
    <w:rsid w:val="004075B6"/>
    <w:rsid w:val="00420952"/>
    <w:rsid w:val="00433EFF"/>
    <w:rsid w:val="00443081"/>
    <w:rsid w:val="00446BEE"/>
    <w:rsid w:val="0049596F"/>
    <w:rsid w:val="005025A1"/>
    <w:rsid w:val="00572C22"/>
    <w:rsid w:val="0058027B"/>
    <w:rsid w:val="006921E1"/>
    <w:rsid w:val="006F4B25"/>
    <w:rsid w:val="006F6496"/>
    <w:rsid w:val="00736348"/>
    <w:rsid w:val="00760908"/>
    <w:rsid w:val="007629B7"/>
    <w:rsid w:val="007F238D"/>
    <w:rsid w:val="00861B92"/>
    <w:rsid w:val="008814FB"/>
    <w:rsid w:val="008F5E30"/>
    <w:rsid w:val="00914D7F"/>
    <w:rsid w:val="009E680B"/>
    <w:rsid w:val="00A15A1F"/>
    <w:rsid w:val="00A3325A"/>
    <w:rsid w:val="00A43013"/>
    <w:rsid w:val="00A51BD7"/>
    <w:rsid w:val="00AF108A"/>
    <w:rsid w:val="00B02E55"/>
    <w:rsid w:val="00B036C1"/>
    <w:rsid w:val="00B5431F"/>
    <w:rsid w:val="00BF7FE0"/>
    <w:rsid w:val="00C81104"/>
    <w:rsid w:val="00C96411"/>
    <w:rsid w:val="00CB5671"/>
    <w:rsid w:val="00CF58B7"/>
    <w:rsid w:val="00D351C1"/>
    <w:rsid w:val="00D35EFB"/>
    <w:rsid w:val="00D504B3"/>
    <w:rsid w:val="00D86BF0"/>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Stopicengagement@nice.org.uk"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8409C979</Template>
  <TotalTime>4</TotalTime>
  <Pages>3</Pages>
  <Words>626</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Nicola Cunliffe</cp:lastModifiedBy>
  <cp:revision>3</cp:revision>
  <dcterms:created xsi:type="dcterms:W3CDTF">2020-01-23T12:23:00Z</dcterms:created>
  <dcterms:modified xsi:type="dcterms:W3CDTF">2020-01-23T12:25:00Z</dcterms:modified>
</cp:coreProperties>
</file>