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E629D" w14:textId="77777777" w:rsidR="005C4239" w:rsidRDefault="005C4239" w:rsidP="005C4239">
      <w:pPr>
        <w:pStyle w:val="Title"/>
      </w:pPr>
      <w:bookmarkStart w:id="0" w:name="Text1"/>
      <w:r>
        <w:t>NATIONAL INSTITUTE FOR HEALTH AND CARE EXCELLENCE</w:t>
      </w:r>
    </w:p>
    <w:bookmarkEnd w:id="0"/>
    <w:p w14:paraId="2BC9F182" w14:textId="65444F53" w:rsidR="002B7354" w:rsidRPr="000C37A0" w:rsidRDefault="00180782" w:rsidP="001D4AC0">
      <w:pPr>
        <w:pStyle w:val="Title1"/>
      </w:pPr>
      <w:r>
        <w:t>Faltering growth</w:t>
      </w:r>
    </w:p>
    <w:p w14:paraId="7D42E536" w14:textId="77777777" w:rsidR="009C399D" w:rsidRPr="000C37A0" w:rsidRDefault="002B7354" w:rsidP="001D4AC0">
      <w:pPr>
        <w:pStyle w:val="Title1"/>
      </w:pPr>
      <w:r w:rsidRPr="000C37A0">
        <w:t xml:space="preserve">NICE </w:t>
      </w:r>
      <w:r w:rsidR="009C399D" w:rsidRPr="000C37A0">
        <w:t>quality standard</w:t>
      </w:r>
    </w:p>
    <w:p w14:paraId="0A60326B" w14:textId="08A41319" w:rsidR="009C399D" w:rsidRPr="000C37A0" w:rsidRDefault="009C399D" w:rsidP="00C20FF4">
      <w:pPr>
        <w:pStyle w:val="Title2"/>
      </w:pPr>
      <w:r w:rsidRPr="000C37A0">
        <w:t xml:space="preserve">Draft for consultation </w:t>
      </w:r>
    </w:p>
    <w:p w14:paraId="277AF8A2" w14:textId="2389F0E7" w:rsidR="009C399D" w:rsidRDefault="00DC6455" w:rsidP="009C399D">
      <w:pPr>
        <w:pStyle w:val="Guidanceissuedate"/>
        <w:rPr>
          <w:lang w:val="en-GB"/>
        </w:rPr>
      </w:pPr>
      <w:r>
        <w:rPr>
          <w:lang w:val="en-GB"/>
        </w:rPr>
        <w:t>J</w:t>
      </w:r>
      <w:r w:rsidR="002A4702">
        <w:rPr>
          <w:lang w:val="en-GB"/>
        </w:rPr>
        <w:t xml:space="preserve">anuary 2020 </w:t>
      </w:r>
    </w:p>
    <w:tbl>
      <w:tblPr>
        <w:tblStyle w:val="TableGrid"/>
        <w:tblW w:w="0" w:type="auto"/>
        <w:tblLook w:val="04A0" w:firstRow="1" w:lastRow="0" w:firstColumn="1" w:lastColumn="0" w:noHBand="0" w:noVBand="1"/>
      </w:tblPr>
      <w:tblGrid>
        <w:gridCol w:w="9017"/>
      </w:tblGrid>
      <w:tr w:rsidR="00675607" w14:paraId="290CFE3C" w14:textId="77777777" w:rsidTr="00180782">
        <w:trPr>
          <w:trHeight w:val="2258"/>
        </w:trPr>
        <w:tc>
          <w:tcPr>
            <w:tcW w:w="9017" w:type="dxa"/>
          </w:tcPr>
          <w:p w14:paraId="45E70B13" w14:textId="42BB803F" w:rsidR="00675607" w:rsidRDefault="00675607" w:rsidP="00675607">
            <w:pPr>
              <w:pStyle w:val="NICEnormal"/>
            </w:pPr>
            <w:r w:rsidRPr="00E57EE0">
              <w:rPr>
                <w:b/>
              </w:rPr>
              <w:t>This quality standard covers</w:t>
            </w:r>
            <w:r>
              <w:t xml:space="preserve"> </w:t>
            </w:r>
            <w:r w:rsidR="00842D91">
              <w:t xml:space="preserve">recognising </w:t>
            </w:r>
            <w:r w:rsidR="00180782" w:rsidRPr="00180782">
              <w:t>and manag</w:t>
            </w:r>
            <w:r w:rsidR="00842D91">
              <w:t xml:space="preserve">ing </w:t>
            </w:r>
            <w:r w:rsidR="00180782" w:rsidRPr="00180782">
              <w:t xml:space="preserve">faltering growth in </w:t>
            </w:r>
            <w:r w:rsidR="00842D91">
              <w:t>babies</w:t>
            </w:r>
            <w:r w:rsidR="00180782" w:rsidRPr="00180782">
              <w:t xml:space="preserve"> </w:t>
            </w:r>
            <w:r w:rsidR="00A56A48">
              <w:t>(</w:t>
            </w:r>
            <w:r w:rsidR="00ED76B2">
              <w:t>aged up to 1 year</w:t>
            </w:r>
            <w:r w:rsidR="00A56A48">
              <w:t>)</w:t>
            </w:r>
            <w:r w:rsidR="00ED76B2">
              <w:t xml:space="preserve"> </w:t>
            </w:r>
            <w:r w:rsidR="00180782" w:rsidRPr="00180782">
              <w:t>and preschool children</w:t>
            </w:r>
            <w:r w:rsidR="00ED76B2">
              <w:t xml:space="preserve"> </w:t>
            </w:r>
            <w:r w:rsidR="00A56A48">
              <w:t>(</w:t>
            </w:r>
            <w:r w:rsidR="00ED76B2">
              <w:t>aged over 1 year</w:t>
            </w:r>
            <w:r w:rsidR="00A56A48">
              <w:t>)</w:t>
            </w:r>
            <w:r w:rsidR="00180782">
              <w:t>.</w:t>
            </w:r>
            <w:r>
              <w:t xml:space="preserve"> It describes high-quality care in priority areas for improvement.</w:t>
            </w:r>
          </w:p>
          <w:p w14:paraId="4BA0B4D0" w14:textId="77777777" w:rsidR="00675607" w:rsidRDefault="00965E85" w:rsidP="00675607">
            <w:pPr>
              <w:pStyle w:val="NICEnormal"/>
            </w:pPr>
            <w:r>
              <w:rPr>
                <w:b/>
              </w:rPr>
              <w:t xml:space="preserve">It is for </w:t>
            </w:r>
            <w:r w:rsidRPr="00E57EE0">
              <w:t>c</w:t>
            </w:r>
            <w:r w:rsidR="00675607">
              <w:t>ommissioners</w:t>
            </w:r>
            <w:r w:rsidR="00684B03">
              <w:t>,</w:t>
            </w:r>
            <w:r w:rsidR="00675607">
              <w:t xml:space="preserve"> service providers</w:t>
            </w:r>
            <w:r w:rsidR="00684B03">
              <w:t>,</w:t>
            </w:r>
            <w:r w:rsidR="00675607">
              <w:t xml:space="preserve"> health</w:t>
            </w:r>
            <w:r w:rsidR="00684B03">
              <w:t xml:space="preserve">, public health and social </w:t>
            </w:r>
            <w:r w:rsidR="00675607">
              <w:t>care pr</w:t>
            </w:r>
            <w:r w:rsidR="00684B03">
              <w:t xml:space="preserve">actitioners, and </w:t>
            </w:r>
            <w:r w:rsidR="00675607">
              <w:t xml:space="preserve">the </w:t>
            </w:r>
            <w:r w:rsidR="00E57EE0">
              <w:t>public</w:t>
            </w:r>
            <w:r w:rsidR="00675607">
              <w:t>.</w:t>
            </w:r>
          </w:p>
          <w:p w14:paraId="7C717E73" w14:textId="4A40E5AC" w:rsidR="00C81EAB" w:rsidRPr="00675607" w:rsidRDefault="00965E85" w:rsidP="00180782">
            <w:pPr>
              <w:pStyle w:val="NICEnormal"/>
            </w:pPr>
            <w:r>
              <w:t>This is the draft quality standard for consultation</w:t>
            </w:r>
            <w:r w:rsidR="00684B03">
              <w:t xml:space="preserve"> (f</w:t>
            </w:r>
            <w:r w:rsidR="00684B03" w:rsidRPr="00684B03">
              <w:t xml:space="preserve">rom </w:t>
            </w:r>
            <w:r w:rsidR="00556D45">
              <w:t>24</w:t>
            </w:r>
            <w:r w:rsidR="00842D91">
              <w:t> </w:t>
            </w:r>
            <w:r w:rsidR="002A4702">
              <w:t>January</w:t>
            </w:r>
            <w:r w:rsidR="00684B03" w:rsidRPr="00684B03">
              <w:t xml:space="preserve"> to </w:t>
            </w:r>
            <w:r w:rsidR="00556D45">
              <w:t>21</w:t>
            </w:r>
            <w:r w:rsidR="00842D91">
              <w:t> </w:t>
            </w:r>
            <w:r w:rsidR="002A4702">
              <w:t>February</w:t>
            </w:r>
            <w:r w:rsidR="00842D91">
              <w:t> </w:t>
            </w:r>
            <w:r w:rsidR="002A4702">
              <w:t>2020</w:t>
            </w:r>
            <w:r w:rsidR="00684B03">
              <w:t>)</w:t>
            </w:r>
            <w:r>
              <w:t xml:space="preserve">. The final quality standard is expected to publish in </w:t>
            </w:r>
            <w:r w:rsidR="002A4702">
              <w:t>June</w:t>
            </w:r>
            <w:r w:rsidR="00842D91">
              <w:t> </w:t>
            </w:r>
            <w:r w:rsidR="002A4702">
              <w:t>2020</w:t>
            </w:r>
            <w:r>
              <w:t>.</w:t>
            </w:r>
            <w:r w:rsidR="00C81EAB">
              <w:t xml:space="preserve"> </w:t>
            </w:r>
            <w:r w:rsidR="00180782">
              <w:t xml:space="preserve"> </w:t>
            </w:r>
          </w:p>
        </w:tc>
      </w:tr>
    </w:tbl>
    <w:p w14:paraId="72821265" w14:textId="77777777" w:rsidR="00E57EE0" w:rsidRDefault="00E57EE0">
      <w:pPr>
        <w:rPr>
          <w:rFonts w:ascii="Arial" w:hAnsi="Arial" w:cs="Arial"/>
          <w:b/>
          <w:bCs/>
          <w:kern w:val="32"/>
          <w:sz w:val="32"/>
          <w:szCs w:val="32"/>
        </w:rPr>
      </w:pPr>
      <w:r>
        <w:br w:type="page"/>
      </w:r>
    </w:p>
    <w:p w14:paraId="03089B4A" w14:textId="77777777" w:rsidR="009C399D" w:rsidRPr="000C37A0" w:rsidRDefault="00A14DDD" w:rsidP="00804468">
      <w:pPr>
        <w:pStyle w:val="Heading1"/>
      </w:pPr>
      <w:bookmarkStart w:id="1" w:name="_Quality_statements"/>
      <w:bookmarkEnd w:id="1"/>
      <w:r>
        <w:lastRenderedPageBreak/>
        <w:t>Q</w:t>
      </w:r>
      <w:r w:rsidR="009C399D" w:rsidRPr="000C37A0">
        <w:t>uality statements</w:t>
      </w:r>
    </w:p>
    <w:p w14:paraId="78A0680F" w14:textId="0FD8DDD7" w:rsidR="009C399D" w:rsidRPr="002A4702" w:rsidRDefault="005B3AA8" w:rsidP="009C399D">
      <w:pPr>
        <w:pStyle w:val="NICEnormal"/>
      </w:pPr>
      <w:hyperlink w:anchor="_Quality_statement_1:" w:history="1">
        <w:r w:rsidR="009C399D" w:rsidRPr="00AD2882">
          <w:rPr>
            <w:rStyle w:val="Hyperlink"/>
          </w:rPr>
          <w:t>Statement 1</w:t>
        </w:r>
      </w:hyperlink>
      <w:r w:rsidR="009C399D" w:rsidRPr="000C37A0">
        <w:t xml:space="preserve"> </w:t>
      </w:r>
      <w:bookmarkStart w:id="2" w:name="_Hlk24704657"/>
      <w:r w:rsidR="00556D45">
        <w:t>Babies</w:t>
      </w:r>
      <w:r w:rsidR="00556D45" w:rsidRPr="001B1B72">
        <w:t xml:space="preserve"> </w:t>
      </w:r>
      <w:r w:rsidR="00556D45">
        <w:t>have their weight</w:t>
      </w:r>
      <w:r w:rsidR="00556D45" w:rsidRPr="001B1B72">
        <w:t xml:space="preserve"> plotted on a growth chart</w:t>
      </w:r>
      <w:r w:rsidR="00556D45">
        <w:t xml:space="preserve"> at planned intervals.</w:t>
      </w:r>
      <w:bookmarkEnd w:id="2"/>
    </w:p>
    <w:p w14:paraId="267FE71A" w14:textId="3DC0C8BA" w:rsidR="006C018E" w:rsidRPr="002A4702" w:rsidRDefault="005B3AA8" w:rsidP="009C399D">
      <w:pPr>
        <w:pStyle w:val="NICEnormal"/>
      </w:pPr>
      <w:hyperlink w:anchor="_Quality_statement_2:_1" w:history="1">
        <w:r w:rsidR="009C399D" w:rsidRPr="002A4702">
          <w:rPr>
            <w:rStyle w:val="Hyperlink"/>
          </w:rPr>
          <w:t>Statemen</w:t>
        </w:r>
        <w:r w:rsidR="007D23BD" w:rsidRPr="002A4702">
          <w:rPr>
            <w:rStyle w:val="Hyperlink"/>
          </w:rPr>
          <w:t>t 2</w:t>
        </w:r>
      </w:hyperlink>
      <w:r w:rsidR="009C399D" w:rsidRPr="002A4702">
        <w:t xml:space="preserve"> </w:t>
      </w:r>
      <w:bookmarkStart w:id="3" w:name="_Hlk24704761"/>
      <w:bookmarkStart w:id="4" w:name="_Hlk24704697"/>
      <w:r w:rsidR="00842D91">
        <w:t>Babies</w:t>
      </w:r>
      <w:r w:rsidR="006C018E" w:rsidRPr="002A4702">
        <w:t xml:space="preserve"> </w:t>
      </w:r>
      <w:r w:rsidR="001B1B72" w:rsidRPr="002A4702">
        <w:t>and</w:t>
      </w:r>
      <w:r w:rsidR="006C018E" w:rsidRPr="002A4702">
        <w:t xml:space="preserve"> </w:t>
      </w:r>
      <w:r w:rsidR="00B0121B">
        <w:t xml:space="preserve">preschool </w:t>
      </w:r>
      <w:r w:rsidR="006C018E" w:rsidRPr="002A4702">
        <w:t>children have a detailed feeding or eating history taken if there are concerns about faltering growth.</w:t>
      </w:r>
      <w:bookmarkEnd w:id="3"/>
      <w:r w:rsidR="006C018E" w:rsidRPr="002A4702">
        <w:t xml:space="preserve"> </w:t>
      </w:r>
    </w:p>
    <w:p w14:paraId="3CC504E1" w14:textId="61D7CC70" w:rsidR="009C399D" w:rsidRDefault="005B3AA8" w:rsidP="009C399D">
      <w:pPr>
        <w:pStyle w:val="NICEnormal"/>
      </w:pPr>
      <w:hyperlink w:anchor="_Quality_statement_3:" w:history="1">
        <w:r w:rsidR="006C018E" w:rsidRPr="002A4702">
          <w:rPr>
            <w:rStyle w:val="Hyperlink"/>
          </w:rPr>
          <w:t>Statement 3</w:t>
        </w:r>
      </w:hyperlink>
      <w:r w:rsidR="006C018E" w:rsidRPr="002A4702">
        <w:t xml:space="preserve"> </w:t>
      </w:r>
      <w:r w:rsidR="00842D91">
        <w:t>Babies</w:t>
      </w:r>
      <w:r w:rsidR="00F33EB8" w:rsidRPr="002A4702">
        <w:t xml:space="preserve"> </w:t>
      </w:r>
      <w:r w:rsidR="001B1B72" w:rsidRPr="002A4702">
        <w:t>and</w:t>
      </w:r>
      <w:r w:rsidR="00F33EB8" w:rsidRPr="002A4702">
        <w:t xml:space="preserve"> </w:t>
      </w:r>
      <w:r w:rsidR="00B0121B">
        <w:t xml:space="preserve">preschool </w:t>
      </w:r>
      <w:r w:rsidR="00F33EB8" w:rsidRPr="002A4702">
        <w:t>children have a management plan with specific goals if there are concerns about faltering growth.</w:t>
      </w:r>
      <w:bookmarkEnd w:id="4"/>
      <w:r w:rsidR="00625425" w:rsidRPr="000C37A0">
        <w:t xml:space="preserve"> </w:t>
      </w:r>
    </w:p>
    <w:p w14:paraId="0B9F4BC9" w14:textId="300E7D34" w:rsidR="00AD2882" w:rsidRDefault="005B3AA8" w:rsidP="00AD2882">
      <w:pPr>
        <w:pStyle w:val="NICEnormal"/>
      </w:pPr>
      <w:hyperlink w:anchor="_Quality_statement_4:" w:history="1">
        <w:r w:rsidR="00AD2882" w:rsidRPr="00D33813">
          <w:rPr>
            <w:rStyle w:val="Hyperlink"/>
          </w:rPr>
          <w:t>Statement 4</w:t>
        </w:r>
      </w:hyperlink>
      <w:r w:rsidR="00813622" w:rsidRPr="00813622">
        <w:t xml:space="preserve"> </w:t>
      </w:r>
      <w:r w:rsidR="00813622">
        <w:t>M</w:t>
      </w:r>
      <w:r w:rsidR="00813622" w:rsidRPr="00813622">
        <w:t>others are supported to continue breastfeed</w:t>
      </w:r>
      <w:r w:rsidR="00842D91">
        <w:t>ing</w:t>
      </w:r>
      <w:r w:rsidR="00813622" w:rsidRPr="00813622">
        <w:t xml:space="preserve"> if their </w:t>
      </w:r>
      <w:r w:rsidR="00842D91">
        <w:t xml:space="preserve">baby </w:t>
      </w:r>
      <w:r w:rsidR="00813622" w:rsidRPr="00813622">
        <w:t>is given supplementation with formula</w:t>
      </w:r>
      <w:r w:rsidR="00813622">
        <w:t xml:space="preserve"> because of concern</w:t>
      </w:r>
      <w:r w:rsidR="00F45622">
        <w:t>s</w:t>
      </w:r>
      <w:r w:rsidR="00813622">
        <w:t xml:space="preserve"> about faltering growth</w:t>
      </w:r>
      <w:r w:rsidR="006C018E" w:rsidRPr="00F33EB8">
        <w:t>.</w:t>
      </w:r>
      <w:r w:rsidR="006C018E" w:rsidRPr="000C37A0">
        <w:t xml:space="preserve"> </w:t>
      </w:r>
    </w:p>
    <w:tbl>
      <w:tblPr>
        <w:tblStyle w:val="TableGrid"/>
        <w:tblW w:w="0" w:type="auto"/>
        <w:tblLook w:val="04A0" w:firstRow="1" w:lastRow="0" w:firstColumn="1" w:lastColumn="0" w:noHBand="0" w:noVBand="1"/>
      </w:tblPr>
      <w:tblGrid>
        <w:gridCol w:w="9017"/>
      </w:tblGrid>
      <w:tr w:rsidR="009A36EB" w14:paraId="4EE756A9" w14:textId="77777777" w:rsidTr="00F71B73">
        <w:tc>
          <w:tcPr>
            <w:tcW w:w="9017" w:type="dxa"/>
          </w:tcPr>
          <w:p w14:paraId="6A16EBF1" w14:textId="67A61534" w:rsidR="00D230E9" w:rsidRDefault="00D230E9" w:rsidP="00D230E9">
            <w:pPr>
              <w:pStyle w:val="NICEnormal"/>
            </w:pPr>
            <w:r w:rsidRPr="00D230E9">
              <w:t xml:space="preserve">Other quality standards that should be considered when </w:t>
            </w:r>
            <w:r>
              <w:t xml:space="preserve">commissioning or providing </w:t>
            </w:r>
            <w:r w:rsidR="00180782">
              <w:t>faltering growth</w:t>
            </w:r>
            <w:r w:rsidR="0054478C">
              <w:t xml:space="preserve"> </w:t>
            </w:r>
            <w:r w:rsidRPr="00D230E9">
              <w:t>service</w:t>
            </w:r>
            <w:r>
              <w:t>s include:</w:t>
            </w:r>
          </w:p>
          <w:p w14:paraId="23C606D5" w14:textId="77777777" w:rsidR="00180782" w:rsidRPr="007324A4" w:rsidRDefault="005B3AA8" w:rsidP="00180782">
            <w:pPr>
              <w:pStyle w:val="Bulletleft1last"/>
              <w:spacing w:after="0"/>
            </w:pPr>
            <w:hyperlink r:id="rId8" w:history="1">
              <w:r w:rsidR="00180782" w:rsidRPr="00CC4866">
                <w:rPr>
                  <w:rStyle w:val="Hyperlink"/>
                  <w:rFonts w:cs="Arial"/>
                </w:rPr>
                <w:t>Developmental follow-up of children and young people born preterm</w:t>
              </w:r>
            </w:hyperlink>
            <w:r w:rsidR="00180782" w:rsidRPr="00CC4866">
              <w:t xml:space="preserve"> </w:t>
            </w:r>
            <w:r w:rsidR="00180782">
              <w:t>(2018) NICE q</w:t>
            </w:r>
            <w:r w:rsidR="00180782" w:rsidRPr="00CC4866">
              <w:t>uality standard 169</w:t>
            </w:r>
          </w:p>
          <w:p w14:paraId="7F00D445" w14:textId="77777777" w:rsidR="00180782" w:rsidRDefault="005B3AA8" w:rsidP="00180782">
            <w:pPr>
              <w:pStyle w:val="Bulletleft1last"/>
              <w:spacing w:after="0"/>
            </w:pPr>
            <w:hyperlink r:id="rId9" w:history="1">
              <w:r w:rsidR="00180782" w:rsidRPr="007324A4">
                <w:rPr>
                  <w:rStyle w:val="Hyperlink"/>
                </w:rPr>
                <w:t>Early years: promoting health and wellbeing in under 5s</w:t>
              </w:r>
            </w:hyperlink>
            <w:r w:rsidR="00180782">
              <w:t xml:space="preserve"> (2016) NICE quality standard 128 </w:t>
            </w:r>
          </w:p>
          <w:p w14:paraId="5DDC526D" w14:textId="77777777" w:rsidR="00180782" w:rsidRPr="003F6979" w:rsidRDefault="005B3AA8" w:rsidP="00180782">
            <w:pPr>
              <w:pStyle w:val="Bulletleft1last"/>
              <w:spacing w:after="0"/>
            </w:pPr>
            <w:hyperlink r:id="rId10" w:history="1">
              <w:r w:rsidR="00180782" w:rsidRPr="007324A4">
                <w:rPr>
                  <w:rStyle w:val="Hyperlink"/>
                </w:rPr>
                <w:t>Gastro-oesophageal reflux in children and young people</w:t>
              </w:r>
            </w:hyperlink>
            <w:r w:rsidR="00180782">
              <w:t xml:space="preserve"> (2016) NICE quality standard 112</w:t>
            </w:r>
          </w:p>
          <w:p w14:paraId="68530712" w14:textId="77777777" w:rsidR="00180782" w:rsidRDefault="005B3AA8" w:rsidP="00180782">
            <w:pPr>
              <w:pStyle w:val="Bulletleft1last"/>
              <w:spacing w:after="0"/>
            </w:pPr>
            <w:hyperlink r:id="rId11" w:history="1">
              <w:r w:rsidR="00180782" w:rsidRPr="007324A4">
                <w:rPr>
                  <w:rStyle w:val="Hyperlink"/>
                </w:rPr>
                <w:t>Maternal and child nutrition</w:t>
              </w:r>
            </w:hyperlink>
            <w:r w:rsidR="00180782">
              <w:t xml:space="preserve"> (2015) NICE quality standard 98</w:t>
            </w:r>
          </w:p>
          <w:p w14:paraId="1E89004C" w14:textId="7D2942ED" w:rsidR="00180782" w:rsidRDefault="005B3AA8" w:rsidP="00180782">
            <w:pPr>
              <w:pStyle w:val="Bulletleft1last"/>
              <w:spacing w:after="0"/>
            </w:pPr>
            <w:hyperlink r:id="rId12" w:history="1">
              <w:r w:rsidR="00180782" w:rsidRPr="007324A4">
                <w:rPr>
                  <w:rStyle w:val="Hyperlink"/>
                </w:rPr>
                <w:t>Postnatal care</w:t>
              </w:r>
            </w:hyperlink>
            <w:r w:rsidR="00180782">
              <w:t xml:space="preserve"> (2015) NICE quality standard 37 </w:t>
            </w:r>
          </w:p>
          <w:p w14:paraId="4A53AFC2" w14:textId="77777777" w:rsidR="00180782" w:rsidRDefault="00180782" w:rsidP="00180782">
            <w:pPr>
              <w:pStyle w:val="Bulletleft1last"/>
              <w:numPr>
                <w:ilvl w:val="0"/>
                <w:numId w:val="0"/>
              </w:numPr>
              <w:spacing w:after="0" w:line="276" w:lineRule="auto"/>
              <w:ind w:left="284"/>
            </w:pPr>
          </w:p>
          <w:p w14:paraId="0C6662C2" w14:textId="77777777" w:rsidR="00A2601C" w:rsidRDefault="00A2601C" w:rsidP="00A2601C">
            <w:pPr>
              <w:pStyle w:val="NICEnormal"/>
            </w:pPr>
            <w:r>
              <w:t>A</w:t>
            </w:r>
            <w:r w:rsidRPr="00A2601C">
              <w:t xml:space="preserve"> full list of </w:t>
            </w:r>
            <w:r>
              <w:t xml:space="preserve">NICE </w:t>
            </w:r>
            <w:r w:rsidRPr="00A2601C">
              <w:t xml:space="preserve">quality standards is available from the </w:t>
            </w:r>
            <w:hyperlink r:id="rId13" w:history="1">
              <w:r w:rsidRPr="008122CD">
                <w:rPr>
                  <w:rStyle w:val="Hyperlink"/>
                </w:rPr>
                <w:t>quality standards topic library</w:t>
              </w:r>
            </w:hyperlink>
            <w:r w:rsidRPr="00A2601C">
              <w:t>.</w:t>
            </w:r>
          </w:p>
        </w:tc>
      </w:tr>
      <w:tr w:rsidR="003E684D" w14:paraId="124631ED" w14:textId="77777777" w:rsidTr="00F71B73">
        <w:tc>
          <w:tcPr>
            <w:tcW w:w="9017" w:type="dxa"/>
          </w:tcPr>
          <w:p w14:paraId="1BF4755A" w14:textId="77777777" w:rsidR="003E684D" w:rsidRPr="000C37A0" w:rsidRDefault="003E684D" w:rsidP="003E684D">
            <w:pPr>
              <w:pStyle w:val="Heading1"/>
            </w:pPr>
            <w:r w:rsidRPr="000C37A0">
              <w:lastRenderedPageBreak/>
              <w:t xml:space="preserve">Questions for consultation </w:t>
            </w:r>
          </w:p>
          <w:p w14:paraId="10CDE23A" w14:textId="77777777" w:rsidR="003E684D" w:rsidRPr="000C37A0" w:rsidRDefault="003E684D" w:rsidP="003E684D">
            <w:pPr>
              <w:pStyle w:val="Heading2"/>
            </w:pPr>
            <w:r w:rsidRPr="000C37A0">
              <w:t>Questions about the quality standard</w:t>
            </w:r>
          </w:p>
          <w:p w14:paraId="456C7F25" w14:textId="77777777" w:rsidR="003E684D" w:rsidRPr="000C37A0" w:rsidRDefault="003E684D" w:rsidP="003E684D">
            <w:pPr>
              <w:pStyle w:val="NICEnormal"/>
            </w:pPr>
            <w:r w:rsidRPr="000C37A0">
              <w:rPr>
                <w:b/>
              </w:rPr>
              <w:t>Question 1</w:t>
            </w:r>
            <w:r w:rsidRPr="000C37A0">
              <w:t xml:space="preserve"> Does this draft quality standard accurately reflect the key areas for quality improvement?</w:t>
            </w:r>
          </w:p>
          <w:p w14:paraId="6E56917E" w14:textId="0138E229" w:rsidR="003E684D" w:rsidRPr="00063CEF" w:rsidRDefault="003E684D" w:rsidP="003E684D">
            <w:pPr>
              <w:pStyle w:val="NICEnormal"/>
              <w:rPr>
                <w:color w:val="FF0000"/>
              </w:rPr>
            </w:pPr>
            <w:r w:rsidRPr="000C37A0">
              <w:rPr>
                <w:b/>
              </w:rPr>
              <w:t>Question 2</w:t>
            </w:r>
            <w:r w:rsidRPr="000C37A0">
              <w:t xml:space="preserve"> </w:t>
            </w:r>
            <w:r w:rsidRPr="00123C16">
              <w:t xml:space="preserve">Are local systems and structures in place to collect data </w:t>
            </w:r>
            <w:r>
              <w:t>for</w:t>
            </w:r>
            <w:r w:rsidRPr="00123C16">
              <w:t xml:space="preserve"> the proposed quality measures? If not, how feasible would it be for these to be put in place?</w:t>
            </w:r>
            <w:r w:rsidR="00063CEF">
              <w:t xml:space="preserve"> </w:t>
            </w:r>
          </w:p>
          <w:p w14:paraId="0A1893ED" w14:textId="21AD229D" w:rsidR="00C5090E" w:rsidRDefault="003E684D" w:rsidP="003E684D">
            <w:pPr>
              <w:pStyle w:val="NICEnormal"/>
            </w:pPr>
            <w:r w:rsidRPr="00E96396">
              <w:rPr>
                <w:b/>
              </w:rPr>
              <w:t xml:space="preserve">Question </w:t>
            </w:r>
            <w:r w:rsidR="00C5090E">
              <w:rPr>
                <w:b/>
              </w:rPr>
              <w:t>3</w:t>
            </w:r>
            <w:r w:rsidRPr="00E96396">
              <w:t xml:space="preserve"> </w:t>
            </w:r>
            <w:r w:rsidRPr="00123C16">
              <w:t xml:space="preserve">Do you think each of the statements in this draft quality standard would be achievable by local services given the net resources </w:t>
            </w:r>
            <w:r>
              <w:t>need</w:t>
            </w:r>
            <w:r w:rsidRPr="00123C16">
              <w:t xml:space="preserve">ed to deliver them? Please describe any resource requirements that you think would be necessary for any </w:t>
            </w:r>
            <w:r w:rsidR="00AC4E2B">
              <w:t>statement</w:t>
            </w:r>
            <w:r w:rsidRPr="00123C16">
              <w:t>. Please describe any potential cost savings or opportunities for disinvestment.</w:t>
            </w:r>
          </w:p>
          <w:p w14:paraId="799BAF80" w14:textId="77777777" w:rsidR="008C70E4" w:rsidRPr="000C37A0" w:rsidRDefault="008C70E4" w:rsidP="008C70E4">
            <w:pPr>
              <w:pStyle w:val="Heading2"/>
            </w:pPr>
            <w:r w:rsidRPr="000C37A0">
              <w:t xml:space="preserve">Questions about the individual quality statements </w:t>
            </w:r>
          </w:p>
          <w:p w14:paraId="0A159903" w14:textId="3E872CA2" w:rsidR="008C70E4" w:rsidRDefault="008C70E4" w:rsidP="003E684D">
            <w:pPr>
              <w:pStyle w:val="NICEnormal"/>
            </w:pPr>
            <w:r w:rsidRPr="000C37A0">
              <w:rPr>
                <w:b/>
              </w:rPr>
              <w:t xml:space="preserve">Question </w:t>
            </w:r>
            <w:r>
              <w:rPr>
                <w:b/>
              </w:rPr>
              <w:t>4</w:t>
            </w:r>
            <w:r w:rsidRPr="000C37A0">
              <w:t xml:space="preserve"> </w:t>
            </w:r>
            <w:r w:rsidR="005B3AA8" w:rsidRPr="000C37A0">
              <w:t>For draft quality statement</w:t>
            </w:r>
            <w:r w:rsidR="005B3AA8">
              <w:t xml:space="preserve"> 1</w:t>
            </w:r>
            <w:r w:rsidR="005B3AA8" w:rsidRPr="000C37A0">
              <w:t xml:space="preserve">: </w:t>
            </w:r>
            <w:r w:rsidR="00102167">
              <w:rPr>
                <w:lang w:val="en-US"/>
              </w:rPr>
              <w:t>Will this quality statement help to improve identification of faltering growth in babies?</w:t>
            </w:r>
          </w:p>
          <w:p w14:paraId="1E3262FF" w14:textId="77777777" w:rsidR="00C5090E" w:rsidRDefault="00C5090E" w:rsidP="00C5090E">
            <w:pPr>
              <w:pStyle w:val="Heading2"/>
            </w:pPr>
            <w:r>
              <w:t>Local practice case studies</w:t>
            </w:r>
          </w:p>
          <w:p w14:paraId="0E0C8B3C" w14:textId="5594508D" w:rsidR="00C5090E" w:rsidRDefault="00C5090E" w:rsidP="00C5090E">
            <w:pPr>
              <w:pStyle w:val="NICEnormal"/>
            </w:pPr>
            <w:r w:rsidRPr="00E96396">
              <w:rPr>
                <w:b/>
              </w:rPr>
              <w:t xml:space="preserve">Question </w:t>
            </w:r>
            <w:r w:rsidR="008C70E4">
              <w:rPr>
                <w:b/>
              </w:rPr>
              <w:t>5</w:t>
            </w:r>
            <w:r w:rsidR="00452031">
              <w:rPr>
                <w:b/>
              </w:rPr>
              <w:t xml:space="preserve"> </w:t>
            </w:r>
            <w:r w:rsidR="00452031" w:rsidRPr="00AC5A95">
              <w:t>Do you have an example from practice of implementing the NICE guideline that underpins this quality standard? If so, please provide details on the comments form</w:t>
            </w:r>
            <w:r>
              <w:t>.</w:t>
            </w:r>
          </w:p>
        </w:tc>
      </w:tr>
    </w:tbl>
    <w:p w14:paraId="29F5FC42" w14:textId="36E5F36F" w:rsidR="009C399D" w:rsidRPr="000C37A0" w:rsidRDefault="00275ED0" w:rsidP="00A40D68">
      <w:pPr>
        <w:pStyle w:val="Heading1"/>
      </w:pPr>
      <w:bookmarkStart w:id="5" w:name="_Quality_statement_1:"/>
      <w:bookmarkStart w:id="6" w:name="_GoBack"/>
      <w:bookmarkEnd w:id="5"/>
      <w:bookmarkEnd w:id="6"/>
      <w:r w:rsidRPr="000C37A0">
        <w:rPr>
          <w:rStyle w:val="NICEnormalChar"/>
        </w:rPr>
        <w:br w:type="page"/>
      </w:r>
      <w:r w:rsidR="009C399D" w:rsidRPr="000C37A0">
        <w:lastRenderedPageBreak/>
        <w:t xml:space="preserve">Quality statement 1: </w:t>
      </w:r>
      <w:r w:rsidR="00F33EB8">
        <w:t>Measur</w:t>
      </w:r>
      <w:r w:rsidR="00F8590E">
        <w:t>ement of</w:t>
      </w:r>
      <w:r w:rsidR="00D54AF7">
        <w:t xml:space="preserve"> growth</w:t>
      </w:r>
      <w:r w:rsidR="00000B96">
        <w:t xml:space="preserve"> </w:t>
      </w:r>
    </w:p>
    <w:p w14:paraId="2227CDC1" w14:textId="77777777" w:rsidR="009C399D" w:rsidRPr="000C37A0" w:rsidRDefault="009C399D" w:rsidP="00A40D68">
      <w:pPr>
        <w:pStyle w:val="Heading2"/>
      </w:pPr>
      <w:r w:rsidRPr="000C37A0">
        <w:t>Quality statement</w:t>
      </w:r>
    </w:p>
    <w:p w14:paraId="69D3D15F" w14:textId="77777777" w:rsidR="00556D45" w:rsidRPr="000C37A0" w:rsidRDefault="00556D45" w:rsidP="00556D45">
      <w:pPr>
        <w:pStyle w:val="NICEnormal"/>
      </w:pPr>
      <w:bookmarkStart w:id="7" w:name="_Hlk29906142"/>
      <w:r>
        <w:t>Babies</w:t>
      </w:r>
      <w:r w:rsidRPr="001B1B72">
        <w:t xml:space="preserve"> </w:t>
      </w:r>
      <w:r>
        <w:t>have their weight</w:t>
      </w:r>
      <w:r w:rsidRPr="001B1B72">
        <w:t xml:space="preserve"> plotted on a growth chart</w:t>
      </w:r>
      <w:r>
        <w:t xml:space="preserve"> at planned intervals.</w:t>
      </w:r>
    </w:p>
    <w:bookmarkEnd w:id="7"/>
    <w:p w14:paraId="7E1425E4" w14:textId="77777777" w:rsidR="00556D45" w:rsidRPr="000C37A0" w:rsidRDefault="00556D45" w:rsidP="00556D45">
      <w:pPr>
        <w:pStyle w:val="Heading2"/>
      </w:pPr>
      <w:r w:rsidRPr="000C37A0">
        <w:t xml:space="preserve">Rationale </w:t>
      </w:r>
    </w:p>
    <w:p w14:paraId="65FE89BF" w14:textId="77777777" w:rsidR="00556D45" w:rsidRPr="00D64292" w:rsidRDefault="00556D45" w:rsidP="00556D45">
      <w:pPr>
        <w:pStyle w:val="NICEnormal"/>
      </w:pPr>
      <w:r w:rsidRPr="00D64292">
        <w:t xml:space="preserve">Weighing </w:t>
      </w:r>
      <w:r>
        <w:t xml:space="preserve">babies </w:t>
      </w:r>
      <w:r w:rsidRPr="00D64292">
        <w:t xml:space="preserve">at planned intervals and plotting this information on the </w:t>
      </w:r>
      <w:hyperlink r:id="rId14" w:history="1">
        <w:r w:rsidRPr="00D64292">
          <w:rPr>
            <w:rStyle w:val="Hyperlink"/>
          </w:rPr>
          <w:t xml:space="preserve">UK WHO growth chart </w:t>
        </w:r>
      </w:hyperlink>
      <w:r w:rsidRPr="00D64292">
        <w:t>i</w:t>
      </w:r>
      <w:r>
        <w:t>n their p</w:t>
      </w:r>
      <w:r w:rsidRPr="00384247">
        <w:t xml:space="preserve">ersonal </w:t>
      </w:r>
      <w:r>
        <w:t>c</w:t>
      </w:r>
      <w:r w:rsidRPr="00384247">
        <w:t xml:space="preserve">hild </w:t>
      </w:r>
      <w:r>
        <w:t>h</w:t>
      </w:r>
      <w:r w:rsidRPr="00384247">
        <w:t xml:space="preserve">ealth </w:t>
      </w:r>
      <w:r>
        <w:t>r</w:t>
      </w:r>
      <w:r w:rsidRPr="00384247">
        <w:t xml:space="preserve">ecord </w:t>
      </w:r>
      <w:r>
        <w:t>(‘red book’) i</w:t>
      </w:r>
      <w:r w:rsidRPr="00D64292">
        <w:t>dentifies those whose growth is faltering</w:t>
      </w:r>
      <w:r>
        <w:t xml:space="preserve">. </w:t>
      </w:r>
      <w:r w:rsidRPr="00D64292">
        <w:t>Early identification of faltering growth enables a management plan to be developed promptly to improve the</w:t>
      </w:r>
      <w:r>
        <w:t>ir</w:t>
      </w:r>
      <w:r w:rsidRPr="00D64292">
        <w:t xml:space="preserve"> growth.</w:t>
      </w:r>
    </w:p>
    <w:p w14:paraId="70F75035" w14:textId="77777777" w:rsidR="00556D45" w:rsidRPr="00D64292" w:rsidRDefault="00556D45" w:rsidP="00556D45">
      <w:pPr>
        <w:pStyle w:val="Heading2"/>
      </w:pPr>
      <w:r w:rsidRPr="00D64292">
        <w:t>Quality measures</w:t>
      </w:r>
    </w:p>
    <w:p w14:paraId="5ACCE9B4" w14:textId="77777777" w:rsidR="00556D45" w:rsidRPr="00D64292" w:rsidRDefault="00556D45" w:rsidP="00556D45">
      <w:pPr>
        <w:pStyle w:val="Heading3"/>
      </w:pPr>
      <w:r w:rsidRPr="00D64292">
        <w:t>Structure</w:t>
      </w:r>
    </w:p>
    <w:p w14:paraId="022E8053" w14:textId="77777777" w:rsidR="00556D45" w:rsidRPr="00D64292" w:rsidRDefault="00556D45" w:rsidP="00556D45">
      <w:pPr>
        <w:pStyle w:val="NICEnormal"/>
      </w:pPr>
      <w:r w:rsidRPr="00D64292">
        <w:t xml:space="preserve">a) Evidence of local arrangements to ensure that healthcare professionals are trained to weigh </w:t>
      </w:r>
      <w:r>
        <w:t xml:space="preserve">babies </w:t>
      </w:r>
      <w:r w:rsidRPr="00D64292">
        <w:t xml:space="preserve">and plot this information on the </w:t>
      </w:r>
      <w:hyperlink r:id="rId15" w:history="1">
        <w:r w:rsidRPr="00D64292">
          <w:rPr>
            <w:rStyle w:val="Hyperlink"/>
          </w:rPr>
          <w:t>UK WHO growth chart</w:t>
        </w:r>
      </w:hyperlink>
      <w:r>
        <w:rPr>
          <w:rStyle w:val="Hyperlink"/>
        </w:rPr>
        <w:t xml:space="preserve"> </w:t>
      </w:r>
      <w:r w:rsidRPr="00D64292">
        <w:t>i</w:t>
      </w:r>
      <w:r>
        <w:t>n their p</w:t>
      </w:r>
      <w:r w:rsidRPr="00384247">
        <w:t xml:space="preserve">ersonal </w:t>
      </w:r>
      <w:r>
        <w:t>c</w:t>
      </w:r>
      <w:r w:rsidRPr="00384247">
        <w:t xml:space="preserve">hild </w:t>
      </w:r>
      <w:r>
        <w:t>h</w:t>
      </w:r>
      <w:r w:rsidRPr="00384247">
        <w:t xml:space="preserve">ealth </w:t>
      </w:r>
      <w:r>
        <w:t>r</w:t>
      </w:r>
      <w:r w:rsidRPr="00384247">
        <w:t>ecord</w:t>
      </w:r>
      <w:r w:rsidRPr="00D64292">
        <w:t>.</w:t>
      </w:r>
    </w:p>
    <w:p w14:paraId="4CFDB323" w14:textId="77777777" w:rsidR="00556D45" w:rsidRPr="00D64292" w:rsidRDefault="00556D45" w:rsidP="00556D45">
      <w:pPr>
        <w:pStyle w:val="NICEnormal"/>
      </w:pPr>
      <w:r w:rsidRPr="00D64292">
        <w:rPr>
          <w:b/>
          <w:i/>
        </w:rPr>
        <w:t>Data source:</w:t>
      </w:r>
      <w:r w:rsidRPr="00D64292">
        <w:t xml:space="preserve"> Local data collection, for example training records.</w:t>
      </w:r>
    </w:p>
    <w:p w14:paraId="3BCE2E65" w14:textId="6D91CAF9" w:rsidR="00556D45" w:rsidRPr="00D64292" w:rsidRDefault="00556D45" w:rsidP="00556D45">
      <w:pPr>
        <w:pStyle w:val="NICEnormal"/>
      </w:pPr>
      <w:r w:rsidRPr="00D64292">
        <w:t xml:space="preserve">b) Evidence of local arrangements to ensure that calibrated equipment is available </w:t>
      </w:r>
      <w:r w:rsidR="00C94316">
        <w:t>for</w:t>
      </w:r>
      <w:r w:rsidRPr="00D64292">
        <w:t xml:space="preserve"> healthcare professionals to weigh babies</w:t>
      </w:r>
      <w:r>
        <w:t>.</w:t>
      </w:r>
      <w:r w:rsidRPr="00D64292">
        <w:t xml:space="preserve"> </w:t>
      </w:r>
    </w:p>
    <w:p w14:paraId="6FD699A7" w14:textId="77777777" w:rsidR="00556D45" w:rsidRPr="00D64292" w:rsidRDefault="00556D45" w:rsidP="00556D45">
      <w:pPr>
        <w:pStyle w:val="NICEnormal"/>
      </w:pPr>
      <w:r w:rsidRPr="00D64292">
        <w:rPr>
          <w:b/>
          <w:i/>
        </w:rPr>
        <w:t>Data source:</w:t>
      </w:r>
      <w:r w:rsidRPr="00D64292">
        <w:t xml:space="preserve"> Local data collection, for example equipment servicing records.</w:t>
      </w:r>
    </w:p>
    <w:p w14:paraId="16D18804" w14:textId="77777777" w:rsidR="00556D45" w:rsidRPr="00D64292" w:rsidRDefault="00556D45" w:rsidP="00556D45">
      <w:pPr>
        <w:pStyle w:val="NICEnormal"/>
        <w:rPr>
          <w:color w:val="FF0000"/>
        </w:rPr>
      </w:pPr>
      <w:r w:rsidRPr="00D64292">
        <w:t xml:space="preserve">c) Evidence of local arrangements and protocols to ensure that babies are weighed </w:t>
      </w:r>
      <w:r>
        <w:t>at the time of each routine immunisation up to age 1 year</w:t>
      </w:r>
      <w:r w:rsidRPr="00D64292">
        <w:t xml:space="preserve">. </w:t>
      </w:r>
    </w:p>
    <w:p w14:paraId="7F5BCE1A" w14:textId="77777777" w:rsidR="00556D45" w:rsidRPr="00D64292" w:rsidRDefault="00556D45" w:rsidP="00556D45">
      <w:pPr>
        <w:pStyle w:val="NICEnormal"/>
      </w:pPr>
      <w:r w:rsidRPr="00D64292">
        <w:rPr>
          <w:b/>
          <w:i/>
        </w:rPr>
        <w:t>Data source:</w:t>
      </w:r>
      <w:r w:rsidRPr="00D64292">
        <w:t xml:space="preserve"> Local data collection, for example from service specifications or local protocols.</w:t>
      </w:r>
    </w:p>
    <w:p w14:paraId="7FFEB4AD" w14:textId="77777777" w:rsidR="00556D45" w:rsidRPr="00D64292" w:rsidRDefault="00556D45" w:rsidP="00556D45">
      <w:pPr>
        <w:pStyle w:val="Heading3"/>
      </w:pPr>
      <w:r w:rsidRPr="00D64292">
        <w:t>Process</w:t>
      </w:r>
    </w:p>
    <w:p w14:paraId="69664D27" w14:textId="77777777" w:rsidR="00556D45" w:rsidRPr="00D64292" w:rsidRDefault="00556D45" w:rsidP="00556D45">
      <w:pPr>
        <w:pStyle w:val="NICEnormal"/>
      </w:pPr>
      <w:r w:rsidRPr="00D64292">
        <w:t>a) Proportion of babies whose weight</w:t>
      </w:r>
      <w:r>
        <w:t xml:space="preserve"> at birth</w:t>
      </w:r>
      <w:r w:rsidRPr="00D64292">
        <w:t xml:space="preserve"> </w:t>
      </w:r>
      <w:r>
        <w:t>is</w:t>
      </w:r>
      <w:r w:rsidRPr="00D64292">
        <w:t xml:space="preserve"> plotted on the </w:t>
      </w:r>
      <w:hyperlink r:id="rId16" w:history="1">
        <w:r w:rsidRPr="00D64292">
          <w:rPr>
            <w:rStyle w:val="Hyperlink"/>
          </w:rPr>
          <w:t>UK WHO growth chart</w:t>
        </w:r>
      </w:hyperlink>
      <w:r w:rsidRPr="00D64292">
        <w:t xml:space="preserve"> i</w:t>
      </w:r>
      <w:r>
        <w:t>n their p</w:t>
      </w:r>
      <w:r w:rsidRPr="00384247">
        <w:t xml:space="preserve">ersonal </w:t>
      </w:r>
      <w:r>
        <w:t>c</w:t>
      </w:r>
      <w:r w:rsidRPr="00384247">
        <w:t xml:space="preserve">hild </w:t>
      </w:r>
      <w:r>
        <w:t>h</w:t>
      </w:r>
      <w:r w:rsidRPr="00384247">
        <w:t xml:space="preserve">ealth </w:t>
      </w:r>
      <w:r>
        <w:t>r</w:t>
      </w:r>
      <w:r w:rsidRPr="00384247">
        <w:t>ecord</w:t>
      </w:r>
      <w:r>
        <w:t>.</w:t>
      </w:r>
      <w:r w:rsidRPr="00384247">
        <w:t xml:space="preserve"> </w:t>
      </w:r>
    </w:p>
    <w:p w14:paraId="14AAB833" w14:textId="77777777" w:rsidR="00556D45" w:rsidRPr="00D64292" w:rsidRDefault="00556D45" w:rsidP="00556D45">
      <w:pPr>
        <w:pStyle w:val="NICEnormal"/>
      </w:pPr>
      <w:r w:rsidRPr="00D64292">
        <w:t xml:space="preserve">Numerator – the number in the denominator whose weight </w:t>
      </w:r>
      <w:r>
        <w:t>is</w:t>
      </w:r>
      <w:r w:rsidRPr="00D64292">
        <w:t xml:space="preserve"> plotted on the </w:t>
      </w:r>
      <w:hyperlink r:id="rId17" w:history="1">
        <w:r w:rsidRPr="00D64292">
          <w:rPr>
            <w:rStyle w:val="Hyperlink"/>
          </w:rPr>
          <w:t>UK WHO growth chart</w:t>
        </w:r>
      </w:hyperlink>
      <w:r>
        <w:rPr>
          <w:rStyle w:val="Hyperlink"/>
        </w:rPr>
        <w:t xml:space="preserve"> </w:t>
      </w:r>
      <w:r w:rsidRPr="00D64292">
        <w:t>i</w:t>
      </w:r>
      <w:r>
        <w:t>n their p</w:t>
      </w:r>
      <w:r w:rsidRPr="00384247">
        <w:t xml:space="preserve">ersonal </w:t>
      </w:r>
      <w:r>
        <w:t>c</w:t>
      </w:r>
      <w:r w:rsidRPr="00384247">
        <w:t xml:space="preserve">hild </w:t>
      </w:r>
      <w:r>
        <w:t>h</w:t>
      </w:r>
      <w:r w:rsidRPr="00384247">
        <w:t xml:space="preserve">ealth </w:t>
      </w:r>
      <w:r>
        <w:t>r</w:t>
      </w:r>
      <w:r w:rsidRPr="00384247">
        <w:t>ecord</w:t>
      </w:r>
      <w:r w:rsidRPr="00D64292">
        <w:t>.</w:t>
      </w:r>
    </w:p>
    <w:p w14:paraId="746926A2" w14:textId="35E4CE9E" w:rsidR="00556D45" w:rsidRPr="00D64292" w:rsidRDefault="00556D45" w:rsidP="00556D45">
      <w:pPr>
        <w:pStyle w:val="NICEnormal"/>
      </w:pPr>
      <w:r w:rsidRPr="00D64292">
        <w:lastRenderedPageBreak/>
        <w:t xml:space="preserve">Denominator – the number of </w:t>
      </w:r>
      <w:r w:rsidR="00AF0E8A">
        <w:t>live births</w:t>
      </w:r>
      <w:r w:rsidRPr="00D64292">
        <w:t>.</w:t>
      </w:r>
    </w:p>
    <w:p w14:paraId="00FC1834" w14:textId="77777777" w:rsidR="00556D45" w:rsidRDefault="00556D45" w:rsidP="00556D45">
      <w:pPr>
        <w:pStyle w:val="NICEnormal"/>
      </w:pPr>
      <w:r w:rsidRPr="00D64292">
        <w:rPr>
          <w:b/>
          <w:i/>
        </w:rPr>
        <w:t>Data source:</w:t>
      </w:r>
      <w:r w:rsidRPr="00D64292">
        <w:t xml:space="preserve"> Local data collection, for example local audit of patient records. </w:t>
      </w:r>
    </w:p>
    <w:p w14:paraId="62394666" w14:textId="77777777" w:rsidR="00556D45" w:rsidRPr="00D64292" w:rsidRDefault="00556D45" w:rsidP="00556D45">
      <w:pPr>
        <w:pStyle w:val="NICEnormal"/>
      </w:pPr>
      <w:r>
        <w:t>b</w:t>
      </w:r>
      <w:r w:rsidRPr="00D64292">
        <w:t>) Proportion of babies whose weight</w:t>
      </w:r>
      <w:r>
        <w:t xml:space="preserve"> at 1 week old is</w:t>
      </w:r>
      <w:r w:rsidRPr="00D64292">
        <w:t xml:space="preserve"> plotted on the </w:t>
      </w:r>
      <w:hyperlink r:id="rId18" w:history="1">
        <w:r w:rsidRPr="00D64292">
          <w:rPr>
            <w:rStyle w:val="Hyperlink"/>
          </w:rPr>
          <w:t>UK WHO growth chart</w:t>
        </w:r>
      </w:hyperlink>
      <w:r w:rsidRPr="00D64292">
        <w:t xml:space="preserve"> i</w:t>
      </w:r>
      <w:r>
        <w:t>n their p</w:t>
      </w:r>
      <w:r w:rsidRPr="00384247">
        <w:t xml:space="preserve">ersonal </w:t>
      </w:r>
      <w:r>
        <w:t>c</w:t>
      </w:r>
      <w:r w:rsidRPr="00384247">
        <w:t xml:space="preserve">hild </w:t>
      </w:r>
      <w:r>
        <w:t>h</w:t>
      </w:r>
      <w:r w:rsidRPr="00384247">
        <w:t xml:space="preserve">ealth </w:t>
      </w:r>
      <w:r>
        <w:t>r</w:t>
      </w:r>
      <w:r w:rsidRPr="00384247">
        <w:t>ecord</w:t>
      </w:r>
      <w:r>
        <w:t>.</w:t>
      </w:r>
      <w:r w:rsidRPr="00384247">
        <w:t xml:space="preserve"> </w:t>
      </w:r>
    </w:p>
    <w:p w14:paraId="4A4EAA25" w14:textId="77777777" w:rsidR="00556D45" w:rsidRPr="00D64292" w:rsidRDefault="00556D45" w:rsidP="00556D45">
      <w:pPr>
        <w:pStyle w:val="NICEnormal"/>
      </w:pPr>
      <w:r w:rsidRPr="00D64292">
        <w:t xml:space="preserve">Numerator – the number in the denominator whose weight </w:t>
      </w:r>
      <w:r>
        <w:t>is</w:t>
      </w:r>
      <w:r w:rsidRPr="00D64292">
        <w:t xml:space="preserve"> plotted on the </w:t>
      </w:r>
      <w:hyperlink r:id="rId19" w:history="1">
        <w:r w:rsidRPr="00D64292">
          <w:rPr>
            <w:rStyle w:val="Hyperlink"/>
          </w:rPr>
          <w:t>UK WHO growth chart</w:t>
        </w:r>
      </w:hyperlink>
      <w:r>
        <w:rPr>
          <w:rStyle w:val="Hyperlink"/>
        </w:rPr>
        <w:t xml:space="preserve"> </w:t>
      </w:r>
      <w:r w:rsidRPr="00D64292">
        <w:t>i</w:t>
      </w:r>
      <w:r>
        <w:t>n their p</w:t>
      </w:r>
      <w:r w:rsidRPr="00384247">
        <w:t xml:space="preserve">ersonal </w:t>
      </w:r>
      <w:r>
        <w:t>c</w:t>
      </w:r>
      <w:r w:rsidRPr="00384247">
        <w:t xml:space="preserve">hild </w:t>
      </w:r>
      <w:r>
        <w:t>h</w:t>
      </w:r>
      <w:r w:rsidRPr="00384247">
        <w:t xml:space="preserve">ealth </w:t>
      </w:r>
      <w:r>
        <w:t>r</w:t>
      </w:r>
      <w:r w:rsidRPr="00384247">
        <w:t>ecord</w:t>
      </w:r>
      <w:r w:rsidRPr="00D64292">
        <w:t>.</w:t>
      </w:r>
    </w:p>
    <w:p w14:paraId="46E232BF" w14:textId="292F0AEE" w:rsidR="00556D45" w:rsidRPr="00D64292" w:rsidRDefault="00556D45" w:rsidP="00556D45">
      <w:pPr>
        <w:pStyle w:val="NICEnormal"/>
      </w:pPr>
      <w:r w:rsidRPr="00D64292">
        <w:t xml:space="preserve">Denominator – the number of </w:t>
      </w:r>
      <w:r>
        <w:t xml:space="preserve">babies </w:t>
      </w:r>
      <w:r w:rsidR="000A5097">
        <w:t xml:space="preserve">having a </w:t>
      </w:r>
      <w:proofErr w:type="gramStart"/>
      <w:r w:rsidR="000A5097">
        <w:t>1 week</w:t>
      </w:r>
      <w:proofErr w:type="gramEnd"/>
      <w:r w:rsidR="000A5097">
        <w:t xml:space="preserve"> check</w:t>
      </w:r>
      <w:r w:rsidRPr="00D64292">
        <w:t>.</w:t>
      </w:r>
    </w:p>
    <w:p w14:paraId="6EC1930A" w14:textId="77777777" w:rsidR="00556D45" w:rsidRPr="00D64292" w:rsidRDefault="00556D45" w:rsidP="00556D45">
      <w:pPr>
        <w:pStyle w:val="NICEnormal"/>
        <w:rPr>
          <w:color w:val="FF0000"/>
        </w:rPr>
      </w:pPr>
      <w:r w:rsidRPr="00D64292">
        <w:rPr>
          <w:b/>
          <w:i/>
        </w:rPr>
        <w:t>Data source:</w:t>
      </w:r>
      <w:r w:rsidRPr="00D64292">
        <w:t xml:space="preserve"> Local data collection, for example local audit of patient records. </w:t>
      </w:r>
    </w:p>
    <w:p w14:paraId="1332D5AE" w14:textId="77777777" w:rsidR="00556D45" w:rsidRPr="00D64292" w:rsidRDefault="00556D45" w:rsidP="00556D45">
      <w:pPr>
        <w:pStyle w:val="NICEnormal"/>
      </w:pPr>
      <w:r>
        <w:t>c</w:t>
      </w:r>
      <w:r w:rsidRPr="00D64292">
        <w:t>) Proportion of babies whose weight</w:t>
      </w:r>
      <w:r>
        <w:t xml:space="preserve"> is</w:t>
      </w:r>
      <w:r w:rsidRPr="00D64292">
        <w:t xml:space="preserve"> plotted on the </w:t>
      </w:r>
      <w:hyperlink r:id="rId20" w:history="1">
        <w:r w:rsidRPr="00D64292">
          <w:rPr>
            <w:rStyle w:val="Hyperlink"/>
          </w:rPr>
          <w:t>UK WHO growth chart</w:t>
        </w:r>
      </w:hyperlink>
      <w:r w:rsidRPr="00D64292">
        <w:t xml:space="preserve"> i</w:t>
      </w:r>
      <w:r>
        <w:t>n their p</w:t>
      </w:r>
      <w:r w:rsidRPr="00384247">
        <w:t xml:space="preserve">ersonal </w:t>
      </w:r>
      <w:r>
        <w:t>c</w:t>
      </w:r>
      <w:r w:rsidRPr="00384247">
        <w:t xml:space="preserve">hild </w:t>
      </w:r>
      <w:r>
        <w:t>h</w:t>
      </w:r>
      <w:r w:rsidRPr="00384247">
        <w:t xml:space="preserve">ealth </w:t>
      </w:r>
      <w:r>
        <w:t>r</w:t>
      </w:r>
      <w:r w:rsidRPr="00384247">
        <w:t>ecord</w:t>
      </w:r>
      <w:r>
        <w:t xml:space="preserve"> at the time of their 8 week routine vaccination.</w:t>
      </w:r>
      <w:r w:rsidRPr="00384247">
        <w:t xml:space="preserve"> </w:t>
      </w:r>
    </w:p>
    <w:p w14:paraId="203C2F2F" w14:textId="77777777" w:rsidR="00556D45" w:rsidRPr="00D64292" w:rsidRDefault="00556D45" w:rsidP="00556D45">
      <w:pPr>
        <w:pStyle w:val="NICEnormal"/>
      </w:pPr>
      <w:r w:rsidRPr="00D64292">
        <w:t xml:space="preserve">Numerator – the number in the denominator whose weight </w:t>
      </w:r>
      <w:r>
        <w:t>is</w:t>
      </w:r>
      <w:r w:rsidRPr="00D64292">
        <w:t xml:space="preserve"> plotted on the </w:t>
      </w:r>
      <w:hyperlink r:id="rId21" w:history="1">
        <w:r w:rsidRPr="00D64292">
          <w:rPr>
            <w:rStyle w:val="Hyperlink"/>
          </w:rPr>
          <w:t>UK WHO growth chart</w:t>
        </w:r>
      </w:hyperlink>
      <w:r>
        <w:rPr>
          <w:rStyle w:val="Hyperlink"/>
        </w:rPr>
        <w:t xml:space="preserve"> </w:t>
      </w:r>
      <w:r w:rsidRPr="00D64292">
        <w:t>i</w:t>
      </w:r>
      <w:r>
        <w:t>n their p</w:t>
      </w:r>
      <w:r w:rsidRPr="00384247">
        <w:t xml:space="preserve">ersonal </w:t>
      </w:r>
      <w:r>
        <w:t>c</w:t>
      </w:r>
      <w:r w:rsidRPr="00384247">
        <w:t xml:space="preserve">hild </w:t>
      </w:r>
      <w:r>
        <w:t>h</w:t>
      </w:r>
      <w:r w:rsidRPr="00384247">
        <w:t xml:space="preserve">ealth </w:t>
      </w:r>
      <w:r>
        <w:t>r</w:t>
      </w:r>
      <w:r w:rsidRPr="00384247">
        <w:t>ecord</w:t>
      </w:r>
      <w:r w:rsidRPr="00D64292">
        <w:t>.</w:t>
      </w:r>
    </w:p>
    <w:p w14:paraId="3FEACFAD" w14:textId="77777777" w:rsidR="00556D45" w:rsidRPr="00D64292" w:rsidRDefault="00556D45" w:rsidP="00556D45">
      <w:pPr>
        <w:pStyle w:val="NICEnormal"/>
      </w:pPr>
      <w:r w:rsidRPr="00D64292">
        <w:t xml:space="preserve">Denominator – the number of </w:t>
      </w:r>
      <w:r>
        <w:t xml:space="preserve">babies who had the </w:t>
      </w:r>
      <w:proofErr w:type="gramStart"/>
      <w:r>
        <w:t>8 week</w:t>
      </w:r>
      <w:proofErr w:type="gramEnd"/>
      <w:r>
        <w:t xml:space="preserve"> routine vaccination</w:t>
      </w:r>
      <w:r w:rsidRPr="00D64292">
        <w:t>.</w:t>
      </w:r>
    </w:p>
    <w:p w14:paraId="2E2E0321" w14:textId="77777777" w:rsidR="00556D45" w:rsidRDefault="00556D45" w:rsidP="00556D45">
      <w:pPr>
        <w:pStyle w:val="NICEnormal"/>
      </w:pPr>
      <w:r w:rsidRPr="00D64292">
        <w:rPr>
          <w:b/>
          <w:i/>
        </w:rPr>
        <w:t>Data source:</w:t>
      </w:r>
      <w:r w:rsidRPr="00D64292">
        <w:t xml:space="preserve"> Local data collection, for example local audit of patient records. </w:t>
      </w:r>
    </w:p>
    <w:p w14:paraId="363AD651" w14:textId="77777777" w:rsidR="00556D45" w:rsidRPr="00D64292" w:rsidRDefault="00556D45" w:rsidP="00556D45">
      <w:pPr>
        <w:pStyle w:val="NICEnormal"/>
      </w:pPr>
      <w:r w:rsidRPr="00266467">
        <w:t>d</w:t>
      </w:r>
      <w:r w:rsidRPr="00D64292">
        <w:t>) Proportion of babies whose weight</w:t>
      </w:r>
      <w:r>
        <w:t xml:space="preserve"> is</w:t>
      </w:r>
      <w:r w:rsidRPr="00D64292">
        <w:t xml:space="preserve"> plotted on the </w:t>
      </w:r>
      <w:hyperlink r:id="rId22" w:history="1">
        <w:r w:rsidRPr="00D64292">
          <w:rPr>
            <w:rStyle w:val="Hyperlink"/>
          </w:rPr>
          <w:t>UK WHO growth chart</w:t>
        </w:r>
      </w:hyperlink>
      <w:r w:rsidRPr="00D64292">
        <w:t xml:space="preserve"> i</w:t>
      </w:r>
      <w:r>
        <w:t>n their p</w:t>
      </w:r>
      <w:r w:rsidRPr="00384247">
        <w:t xml:space="preserve">ersonal </w:t>
      </w:r>
      <w:r>
        <w:t>c</w:t>
      </w:r>
      <w:r w:rsidRPr="00384247">
        <w:t xml:space="preserve">hild </w:t>
      </w:r>
      <w:r>
        <w:t>h</w:t>
      </w:r>
      <w:r w:rsidRPr="00384247">
        <w:t xml:space="preserve">ealth </w:t>
      </w:r>
      <w:r>
        <w:t>r</w:t>
      </w:r>
      <w:r w:rsidRPr="00384247">
        <w:t>ecord</w:t>
      </w:r>
      <w:r>
        <w:t xml:space="preserve"> at the time of their 12 week routine vaccination.</w:t>
      </w:r>
      <w:r w:rsidRPr="00384247">
        <w:t xml:space="preserve"> </w:t>
      </w:r>
    </w:p>
    <w:p w14:paraId="0A3CA64A" w14:textId="77777777" w:rsidR="00556D45" w:rsidRPr="00D64292" w:rsidRDefault="00556D45" w:rsidP="00556D45">
      <w:pPr>
        <w:pStyle w:val="NICEnormal"/>
      </w:pPr>
      <w:r w:rsidRPr="00D64292">
        <w:t xml:space="preserve">Numerator – the number in the denominator whose weight </w:t>
      </w:r>
      <w:r>
        <w:t>is</w:t>
      </w:r>
      <w:r w:rsidRPr="00D64292">
        <w:t xml:space="preserve"> plotted on the </w:t>
      </w:r>
      <w:hyperlink r:id="rId23" w:history="1">
        <w:r w:rsidRPr="00D64292">
          <w:rPr>
            <w:rStyle w:val="Hyperlink"/>
          </w:rPr>
          <w:t>UK WHO growth chart</w:t>
        </w:r>
      </w:hyperlink>
      <w:r>
        <w:rPr>
          <w:rStyle w:val="Hyperlink"/>
        </w:rPr>
        <w:t xml:space="preserve"> </w:t>
      </w:r>
      <w:r w:rsidRPr="00D64292">
        <w:t>i</w:t>
      </w:r>
      <w:r>
        <w:t>n their p</w:t>
      </w:r>
      <w:r w:rsidRPr="00384247">
        <w:t xml:space="preserve">ersonal </w:t>
      </w:r>
      <w:r>
        <w:t>c</w:t>
      </w:r>
      <w:r w:rsidRPr="00384247">
        <w:t xml:space="preserve">hild </w:t>
      </w:r>
      <w:r>
        <w:t>h</w:t>
      </w:r>
      <w:r w:rsidRPr="00384247">
        <w:t xml:space="preserve">ealth </w:t>
      </w:r>
      <w:r>
        <w:t>r</w:t>
      </w:r>
      <w:r w:rsidRPr="00384247">
        <w:t>ecord</w:t>
      </w:r>
      <w:r w:rsidRPr="00D64292">
        <w:t>.</w:t>
      </w:r>
    </w:p>
    <w:p w14:paraId="53C41596" w14:textId="77777777" w:rsidR="00556D45" w:rsidRPr="00D64292" w:rsidRDefault="00556D45" w:rsidP="00556D45">
      <w:pPr>
        <w:pStyle w:val="NICEnormal"/>
      </w:pPr>
      <w:r w:rsidRPr="00D64292">
        <w:t xml:space="preserve">Denominator – the number of </w:t>
      </w:r>
      <w:r>
        <w:t xml:space="preserve">babies who had the </w:t>
      </w:r>
      <w:proofErr w:type="gramStart"/>
      <w:r>
        <w:t>12 week</w:t>
      </w:r>
      <w:proofErr w:type="gramEnd"/>
      <w:r>
        <w:t xml:space="preserve"> routine vaccination</w:t>
      </w:r>
      <w:r w:rsidRPr="00D64292">
        <w:t>.</w:t>
      </w:r>
    </w:p>
    <w:p w14:paraId="247CF7E1" w14:textId="77777777" w:rsidR="00556D45" w:rsidRDefault="00556D45" w:rsidP="00556D45">
      <w:pPr>
        <w:pStyle w:val="NICEnormal"/>
      </w:pPr>
      <w:r w:rsidRPr="00D64292">
        <w:rPr>
          <w:b/>
          <w:i/>
        </w:rPr>
        <w:t>Data source:</w:t>
      </w:r>
      <w:r w:rsidRPr="00D64292">
        <w:t xml:space="preserve"> Local data collection, for example local audit of patient records. </w:t>
      </w:r>
    </w:p>
    <w:p w14:paraId="693E4B27" w14:textId="77777777" w:rsidR="00556D45" w:rsidRPr="00D64292" w:rsidRDefault="00556D45" w:rsidP="00556D45">
      <w:pPr>
        <w:pStyle w:val="NICEnormal"/>
      </w:pPr>
      <w:r w:rsidRPr="00266467">
        <w:t>e</w:t>
      </w:r>
      <w:r w:rsidRPr="00D64292">
        <w:t>) Proportion of babies whose weight</w:t>
      </w:r>
      <w:r>
        <w:t xml:space="preserve"> is</w:t>
      </w:r>
      <w:r w:rsidRPr="00D64292">
        <w:t xml:space="preserve"> plotted on the </w:t>
      </w:r>
      <w:hyperlink r:id="rId24" w:history="1">
        <w:r w:rsidRPr="00D64292">
          <w:rPr>
            <w:rStyle w:val="Hyperlink"/>
          </w:rPr>
          <w:t>UK WHO growth chart</w:t>
        </w:r>
      </w:hyperlink>
      <w:r w:rsidRPr="00D64292">
        <w:t xml:space="preserve"> i</w:t>
      </w:r>
      <w:r>
        <w:t>n their p</w:t>
      </w:r>
      <w:r w:rsidRPr="00384247">
        <w:t xml:space="preserve">ersonal </w:t>
      </w:r>
      <w:r>
        <w:t>c</w:t>
      </w:r>
      <w:r w:rsidRPr="00384247">
        <w:t xml:space="preserve">hild </w:t>
      </w:r>
      <w:r>
        <w:t>h</w:t>
      </w:r>
      <w:r w:rsidRPr="00384247">
        <w:t xml:space="preserve">ealth </w:t>
      </w:r>
      <w:r>
        <w:t>r</w:t>
      </w:r>
      <w:r w:rsidRPr="00384247">
        <w:t>ecord</w:t>
      </w:r>
      <w:r>
        <w:t xml:space="preserve"> at the time of their 16 week routine vaccination.</w:t>
      </w:r>
      <w:r w:rsidRPr="00384247">
        <w:t xml:space="preserve"> </w:t>
      </w:r>
    </w:p>
    <w:p w14:paraId="15D5FDE6" w14:textId="77777777" w:rsidR="00556D45" w:rsidRPr="00D64292" w:rsidRDefault="00556D45" w:rsidP="00556D45">
      <w:pPr>
        <w:pStyle w:val="NICEnormal"/>
      </w:pPr>
      <w:r w:rsidRPr="00D64292">
        <w:t xml:space="preserve">Numerator – the number in the denominator whose weight </w:t>
      </w:r>
      <w:r>
        <w:t>is</w:t>
      </w:r>
      <w:r w:rsidRPr="00D64292">
        <w:t xml:space="preserve"> plotted on the </w:t>
      </w:r>
      <w:hyperlink r:id="rId25" w:history="1">
        <w:r w:rsidRPr="00D64292">
          <w:rPr>
            <w:rStyle w:val="Hyperlink"/>
          </w:rPr>
          <w:t>UK WHO growth chart</w:t>
        </w:r>
      </w:hyperlink>
      <w:r>
        <w:rPr>
          <w:rStyle w:val="Hyperlink"/>
        </w:rPr>
        <w:t xml:space="preserve"> </w:t>
      </w:r>
      <w:r w:rsidRPr="00D64292">
        <w:t>i</w:t>
      </w:r>
      <w:r>
        <w:t>n their p</w:t>
      </w:r>
      <w:r w:rsidRPr="00384247">
        <w:t xml:space="preserve">ersonal </w:t>
      </w:r>
      <w:r>
        <w:t>c</w:t>
      </w:r>
      <w:r w:rsidRPr="00384247">
        <w:t xml:space="preserve">hild </w:t>
      </w:r>
      <w:r>
        <w:t>h</w:t>
      </w:r>
      <w:r w:rsidRPr="00384247">
        <w:t xml:space="preserve">ealth </w:t>
      </w:r>
      <w:r>
        <w:t>r</w:t>
      </w:r>
      <w:r w:rsidRPr="00384247">
        <w:t>ecord</w:t>
      </w:r>
      <w:r w:rsidRPr="00D64292">
        <w:t>.</w:t>
      </w:r>
    </w:p>
    <w:p w14:paraId="4D7A1527" w14:textId="77777777" w:rsidR="00556D45" w:rsidRPr="00D64292" w:rsidRDefault="00556D45" w:rsidP="00556D45">
      <w:pPr>
        <w:pStyle w:val="NICEnormal"/>
      </w:pPr>
      <w:r w:rsidRPr="00D64292">
        <w:lastRenderedPageBreak/>
        <w:t xml:space="preserve">Denominator – the number of </w:t>
      </w:r>
      <w:r>
        <w:t xml:space="preserve">babies who had the </w:t>
      </w:r>
      <w:proofErr w:type="gramStart"/>
      <w:r>
        <w:t>16 week</w:t>
      </w:r>
      <w:proofErr w:type="gramEnd"/>
      <w:r>
        <w:t xml:space="preserve"> routine vaccination</w:t>
      </w:r>
      <w:r w:rsidRPr="00D64292">
        <w:t>.</w:t>
      </w:r>
    </w:p>
    <w:p w14:paraId="5F8A66A3" w14:textId="77777777" w:rsidR="00556D45" w:rsidRDefault="00556D45" w:rsidP="00556D45">
      <w:pPr>
        <w:pStyle w:val="NICEnormal"/>
      </w:pPr>
      <w:r w:rsidRPr="00D64292">
        <w:rPr>
          <w:b/>
          <w:i/>
        </w:rPr>
        <w:t>Data source:</w:t>
      </w:r>
      <w:r w:rsidRPr="00D64292">
        <w:t xml:space="preserve"> Local data collection, for example local audit of patient records. </w:t>
      </w:r>
    </w:p>
    <w:p w14:paraId="5B906383" w14:textId="77777777" w:rsidR="00556D45" w:rsidRPr="00D64292" w:rsidRDefault="00556D45" w:rsidP="00556D45">
      <w:pPr>
        <w:pStyle w:val="NICEnormal"/>
      </w:pPr>
      <w:r>
        <w:t>f</w:t>
      </w:r>
      <w:r w:rsidRPr="00D64292">
        <w:t>) Proportion of babies whose weight</w:t>
      </w:r>
      <w:r>
        <w:t xml:space="preserve"> is</w:t>
      </w:r>
      <w:r w:rsidRPr="00D64292">
        <w:t xml:space="preserve"> plotted on the </w:t>
      </w:r>
      <w:hyperlink r:id="rId26" w:history="1">
        <w:r w:rsidRPr="00D64292">
          <w:rPr>
            <w:rStyle w:val="Hyperlink"/>
          </w:rPr>
          <w:t>UK WHO growth chart</w:t>
        </w:r>
      </w:hyperlink>
      <w:r w:rsidRPr="00D64292">
        <w:t xml:space="preserve"> i</w:t>
      </w:r>
      <w:r>
        <w:t>n their p</w:t>
      </w:r>
      <w:r w:rsidRPr="00384247">
        <w:t xml:space="preserve">ersonal </w:t>
      </w:r>
      <w:r>
        <w:t>c</w:t>
      </w:r>
      <w:r w:rsidRPr="00384247">
        <w:t xml:space="preserve">hild </w:t>
      </w:r>
      <w:r>
        <w:t>h</w:t>
      </w:r>
      <w:r w:rsidRPr="00384247">
        <w:t xml:space="preserve">ealth </w:t>
      </w:r>
      <w:r>
        <w:t>r</w:t>
      </w:r>
      <w:r w:rsidRPr="00384247">
        <w:t>ecord</w:t>
      </w:r>
      <w:r>
        <w:t xml:space="preserve"> at the time of their 1 year routine vaccination.</w:t>
      </w:r>
      <w:r w:rsidRPr="00384247">
        <w:t xml:space="preserve"> </w:t>
      </w:r>
    </w:p>
    <w:p w14:paraId="4D4692CC" w14:textId="77777777" w:rsidR="00556D45" w:rsidRPr="00D64292" w:rsidRDefault="00556D45" w:rsidP="00556D45">
      <w:pPr>
        <w:pStyle w:val="NICEnormal"/>
      </w:pPr>
      <w:r w:rsidRPr="00D64292">
        <w:t xml:space="preserve">Numerator – the number in the denominator whose weight </w:t>
      </w:r>
      <w:r>
        <w:t>is</w:t>
      </w:r>
      <w:r w:rsidRPr="00D64292">
        <w:t xml:space="preserve"> plotted on the </w:t>
      </w:r>
      <w:hyperlink r:id="rId27" w:history="1">
        <w:r w:rsidRPr="00D64292">
          <w:rPr>
            <w:rStyle w:val="Hyperlink"/>
          </w:rPr>
          <w:t>UK WHO growth chart</w:t>
        </w:r>
      </w:hyperlink>
      <w:r>
        <w:rPr>
          <w:rStyle w:val="Hyperlink"/>
        </w:rPr>
        <w:t xml:space="preserve"> </w:t>
      </w:r>
      <w:r w:rsidRPr="00D64292">
        <w:t>i</w:t>
      </w:r>
      <w:r>
        <w:t>n their p</w:t>
      </w:r>
      <w:r w:rsidRPr="00384247">
        <w:t xml:space="preserve">ersonal </w:t>
      </w:r>
      <w:r>
        <w:t>c</w:t>
      </w:r>
      <w:r w:rsidRPr="00384247">
        <w:t xml:space="preserve">hild </w:t>
      </w:r>
      <w:r>
        <w:t>h</w:t>
      </w:r>
      <w:r w:rsidRPr="00384247">
        <w:t xml:space="preserve">ealth </w:t>
      </w:r>
      <w:r>
        <w:t>r</w:t>
      </w:r>
      <w:r w:rsidRPr="00384247">
        <w:t>ecord</w:t>
      </w:r>
      <w:r w:rsidRPr="00D64292">
        <w:t>.</w:t>
      </w:r>
    </w:p>
    <w:p w14:paraId="277A7FC4" w14:textId="77777777" w:rsidR="00556D45" w:rsidRPr="00D64292" w:rsidRDefault="00556D45" w:rsidP="00556D45">
      <w:pPr>
        <w:pStyle w:val="NICEnormal"/>
      </w:pPr>
      <w:r w:rsidRPr="00D64292">
        <w:t xml:space="preserve">Denominator – the number of </w:t>
      </w:r>
      <w:r>
        <w:t xml:space="preserve">babies who had the </w:t>
      </w:r>
      <w:proofErr w:type="gramStart"/>
      <w:r>
        <w:t>1 year</w:t>
      </w:r>
      <w:proofErr w:type="gramEnd"/>
      <w:r>
        <w:t xml:space="preserve"> routine vaccination</w:t>
      </w:r>
      <w:r w:rsidRPr="00D64292">
        <w:t>.</w:t>
      </w:r>
    </w:p>
    <w:p w14:paraId="21844C02" w14:textId="7856E4D4" w:rsidR="00556D45" w:rsidRDefault="00556D45" w:rsidP="00556D45">
      <w:pPr>
        <w:pStyle w:val="NICEnormal"/>
      </w:pPr>
      <w:r w:rsidRPr="00D64292">
        <w:rPr>
          <w:b/>
          <w:i/>
        </w:rPr>
        <w:t>Data source:</w:t>
      </w:r>
      <w:r w:rsidRPr="00D64292">
        <w:t xml:space="preserve"> Local data collection, for example local audit of patient records. </w:t>
      </w:r>
    </w:p>
    <w:p w14:paraId="6B64BF57" w14:textId="77777777" w:rsidR="00556D45" w:rsidRPr="00D64292" w:rsidRDefault="00556D45" w:rsidP="00556D45">
      <w:pPr>
        <w:pStyle w:val="Heading2"/>
      </w:pPr>
      <w:r w:rsidRPr="00D64292">
        <w:t>What the quality statement means for different audiences</w:t>
      </w:r>
    </w:p>
    <w:p w14:paraId="130D6BE9" w14:textId="6B1A967D" w:rsidR="00556D45" w:rsidRPr="00D64292" w:rsidRDefault="00556D45" w:rsidP="00556D45">
      <w:pPr>
        <w:pStyle w:val="NICEnormal"/>
      </w:pPr>
      <w:r w:rsidRPr="00D64292">
        <w:rPr>
          <w:b/>
        </w:rPr>
        <w:t>Service providers</w:t>
      </w:r>
      <w:r w:rsidRPr="00D64292">
        <w:t xml:space="preserve"> (</w:t>
      </w:r>
      <w:r w:rsidRPr="00D64292">
        <w:rPr>
          <w:rStyle w:val="NICEnormalChar"/>
        </w:rPr>
        <w:t>such as maternity services, GP practices and health visiting services)</w:t>
      </w:r>
      <w:r w:rsidRPr="00D64292">
        <w:t xml:space="preserve"> ensure that calibrated equipment is available for babies to be weighed, and that staff are trained to weigh and measure them. Service providers ensure that babies are weighed at planned intervals. </w:t>
      </w:r>
      <w:r>
        <w:t xml:space="preserve">GP practices ensure that all babies are weighed at the time of routine immunisations. </w:t>
      </w:r>
      <w:r w:rsidR="006C0C16">
        <w:t xml:space="preserve">If there are concerns about faltering growth, </w:t>
      </w:r>
      <w:r w:rsidR="000B0AB1">
        <w:t xml:space="preserve">arrangements are made for </w:t>
      </w:r>
      <w:r w:rsidR="006C0C16">
        <w:t xml:space="preserve">babies </w:t>
      </w:r>
      <w:r w:rsidR="000B0AB1">
        <w:t xml:space="preserve">to be </w:t>
      </w:r>
      <w:r w:rsidR="006C0C16">
        <w:t xml:space="preserve">weighed and their length measured </w:t>
      </w:r>
      <w:r w:rsidR="000B0AB1">
        <w:t>again at appropriate intervals</w:t>
      </w:r>
      <w:r w:rsidR="006C0C16">
        <w:t>, for example at the mandated health visiting team contacts</w:t>
      </w:r>
      <w:r w:rsidRPr="00D64292">
        <w:t xml:space="preserve">. Services ensure that healthcare professionals are trained to recognise faltering growth in babies. </w:t>
      </w:r>
    </w:p>
    <w:p w14:paraId="04F19480" w14:textId="2B04E40C" w:rsidR="00556D45" w:rsidRPr="00D64292" w:rsidRDefault="00556D45" w:rsidP="00556D45">
      <w:pPr>
        <w:pStyle w:val="NICEnormal"/>
        <w:rPr>
          <w:color w:val="FF0000"/>
        </w:rPr>
      </w:pPr>
      <w:r w:rsidRPr="00D64292">
        <w:rPr>
          <w:b/>
        </w:rPr>
        <w:t>Healthcare professionals</w:t>
      </w:r>
      <w:r w:rsidRPr="00D64292">
        <w:t xml:space="preserve"> (such as midwives, GPs</w:t>
      </w:r>
      <w:r w:rsidR="008B6166">
        <w:t>, practice nurses</w:t>
      </w:r>
      <w:r w:rsidRPr="00D64292">
        <w:t xml:space="preserve"> and health visitors) weigh babies at planned intervals and plot this information on the </w:t>
      </w:r>
      <w:hyperlink r:id="rId28" w:history="1">
        <w:r w:rsidRPr="00D64292">
          <w:rPr>
            <w:rStyle w:val="Hyperlink"/>
          </w:rPr>
          <w:t>UK WHO growth chart</w:t>
        </w:r>
      </w:hyperlink>
      <w:r>
        <w:rPr>
          <w:rStyle w:val="Hyperlink"/>
        </w:rPr>
        <w:t xml:space="preserve"> </w:t>
      </w:r>
      <w:r w:rsidRPr="00D64292">
        <w:t>i</w:t>
      </w:r>
      <w:r>
        <w:t>n their p</w:t>
      </w:r>
      <w:r w:rsidRPr="00384247">
        <w:t xml:space="preserve">ersonal </w:t>
      </w:r>
      <w:r>
        <w:t>c</w:t>
      </w:r>
      <w:r w:rsidRPr="00384247">
        <w:t xml:space="preserve">hild </w:t>
      </w:r>
      <w:r>
        <w:t>h</w:t>
      </w:r>
      <w:r w:rsidRPr="00384247">
        <w:t xml:space="preserve">ealth </w:t>
      </w:r>
      <w:r>
        <w:t>r</w:t>
      </w:r>
      <w:r w:rsidRPr="00384247">
        <w:t>ecord</w:t>
      </w:r>
      <w:r w:rsidRPr="00D64292">
        <w:t xml:space="preserve">. When 2 or more sets of measurements have been </w:t>
      </w:r>
      <w:proofErr w:type="gramStart"/>
      <w:r w:rsidRPr="00D64292">
        <w:t>plotted</w:t>
      </w:r>
      <w:proofErr w:type="gramEnd"/>
      <w:r w:rsidRPr="00D64292">
        <w:t xml:space="preserve"> they </w:t>
      </w:r>
      <w:r>
        <w:t xml:space="preserve">can </w:t>
      </w:r>
      <w:r w:rsidRPr="00D64292">
        <w:t>assess whether the baby</w:t>
      </w:r>
      <w:r>
        <w:t>’s</w:t>
      </w:r>
      <w:r w:rsidRPr="00D64292">
        <w:t xml:space="preserve"> growth is faltering. </w:t>
      </w:r>
      <w:r>
        <w:t xml:space="preserve">GPs and practice nurses ensure they weigh all babies at the time of routine immunisations. </w:t>
      </w:r>
      <w:r w:rsidR="006C0C16">
        <w:t xml:space="preserve">If there are concerns about faltering growth, babies are weighed and their length is measured at </w:t>
      </w:r>
      <w:r w:rsidR="000B0AB1">
        <w:t>appropriate intervals</w:t>
      </w:r>
      <w:r w:rsidR="006C0C16">
        <w:t>, for example at the mandated health visiting team contacts</w:t>
      </w:r>
      <w:r w:rsidRPr="00D64292">
        <w:t>.</w:t>
      </w:r>
    </w:p>
    <w:p w14:paraId="42DAB796" w14:textId="6CFA83C1" w:rsidR="00556D45" w:rsidRPr="00D64292" w:rsidRDefault="00556D45" w:rsidP="00556D45">
      <w:pPr>
        <w:pStyle w:val="NICEnormal"/>
      </w:pPr>
      <w:r w:rsidRPr="00D64292">
        <w:rPr>
          <w:b/>
        </w:rPr>
        <w:t>Commissioners</w:t>
      </w:r>
      <w:r w:rsidRPr="00D64292">
        <w:t xml:space="preserve"> (such as clinical commissioning groups and local authorities) ensure that they commission services in which babies are weighed at planned intervals</w:t>
      </w:r>
      <w:r>
        <w:t xml:space="preserve">. </w:t>
      </w:r>
      <w:r w:rsidR="00102167">
        <w:t>They ensure that i</w:t>
      </w:r>
      <w:r w:rsidR="006C0C16" w:rsidRPr="006C0C16">
        <w:t xml:space="preserve">f there are concerns about faltering growth, babies are </w:t>
      </w:r>
      <w:r w:rsidR="006C0C16" w:rsidRPr="006C0C16">
        <w:lastRenderedPageBreak/>
        <w:t xml:space="preserve">weighed and their length is measured </w:t>
      </w:r>
      <w:r w:rsidR="00102167">
        <w:t>at appropriate intervals, for example at the mandated health visiting team contacts</w:t>
      </w:r>
      <w:r w:rsidRPr="00D64292">
        <w:t xml:space="preserve">. </w:t>
      </w:r>
    </w:p>
    <w:p w14:paraId="5BC1BB19" w14:textId="6D6C45AA" w:rsidR="00556D45" w:rsidRPr="00D64292" w:rsidRDefault="00556D45" w:rsidP="00556D45">
      <w:pPr>
        <w:pStyle w:val="NICEnormal"/>
      </w:pPr>
      <w:r w:rsidRPr="00D64292">
        <w:rPr>
          <w:b/>
        </w:rPr>
        <w:t xml:space="preserve">Babies </w:t>
      </w:r>
      <w:r w:rsidR="009A1556">
        <w:t>are weighed when they are born</w:t>
      </w:r>
      <w:r w:rsidR="00F90DD8">
        <w:t>, at 1 week old</w:t>
      </w:r>
      <w:r w:rsidR="009A1556">
        <w:t xml:space="preserve"> and </w:t>
      </w:r>
      <w:r>
        <w:t>when they have their routine immunisations</w:t>
      </w:r>
      <w:r w:rsidRPr="00D64292">
        <w:t xml:space="preserve">. Their measurements are recorded on </w:t>
      </w:r>
      <w:r>
        <w:t xml:space="preserve">the </w:t>
      </w:r>
      <w:r w:rsidRPr="00D64292">
        <w:t>growth chart i</w:t>
      </w:r>
      <w:r>
        <w:t>n their p</w:t>
      </w:r>
      <w:r w:rsidRPr="00384247">
        <w:t xml:space="preserve">ersonal </w:t>
      </w:r>
      <w:r>
        <w:t>c</w:t>
      </w:r>
      <w:r w:rsidRPr="00384247">
        <w:t xml:space="preserve">hild </w:t>
      </w:r>
      <w:r>
        <w:t>h</w:t>
      </w:r>
      <w:r w:rsidRPr="00384247">
        <w:t xml:space="preserve">ealth </w:t>
      </w:r>
      <w:r>
        <w:t>r</w:t>
      </w:r>
      <w:r w:rsidRPr="00384247">
        <w:t xml:space="preserve">ecord </w:t>
      </w:r>
      <w:r>
        <w:t xml:space="preserve">(‘red book’) </w:t>
      </w:r>
      <w:r w:rsidRPr="00D64292">
        <w:t xml:space="preserve">to check that they are growing as expected. </w:t>
      </w:r>
      <w:r w:rsidR="00102167">
        <w:t xml:space="preserve"> </w:t>
      </w:r>
      <w:r>
        <w:t>If babies are not growing as expected, their weight and height is taken and recorded in the growth chart</w:t>
      </w:r>
      <w:r w:rsidR="00102167">
        <w:t xml:space="preserve"> at additional times, for example</w:t>
      </w:r>
      <w:r>
        <w:t xml:space="preserve"> during health visitor appointments.</w:t>
      </w:r>
    </w:p>
    <w:p w14:paraId="3233A478" w14:textId="77777777" w:rsidR="00556D45" w:rsidRPr="00D64292" w:rsidRDefault="00556D45" w:rsidP="00556D45">
      <w:pPr>
        <w:pStyle w:val="Heading2"/>
      </w:pPr>
      <w:r w:rsidRPr="00D64292">
        <w:t>Source guidance</w:t>
      </w:r>
    </w:p>
    <w:p w14:paraId="02396923" w14:textId="77777777" w:rsidR="00556D45" w:rsidRDefault="005B3AA8" w:rsidP="00556D45">
      <w:pPr>
        <w:pStyle w:val="NICEnormal"/>
      </w:pPr>
      <w:hyperlink r:id="rId29" w:history="1">
        <w:r w:rsidR="00556D45" w:rsidRPr="00D64292">
          <w:rPr>
            <w:rStyle w:val="Hyperlink"/>
          </w:rPr>
          <w:t>Faltering growth: recognition and management of faltering growth in children</w:t>
        </w:r>
      </w:hyperlink>
      <w:r w:rsidR="00556D45" w:rsidRPr="00D64292">
        <w:t xml:space="preserve"> (2017) NICE guideline NG75, recommendation 1.2.2.</w:t>
      </w:r>
    </w:p>
    <w:p w14:paraId="6F831983" w14:textId="4EBDE90E" w:rsidR="00556D45" w:rsidRPr="00D64292" w:rsidRDefault="005B3AA8" w:rsidP="00556D45">
      <w:pPr>
        <w:pStyle w:val="NICEnormal"/>
      </w:pPr>
      <w:hyperlink r:id="rId30" w:history="1">
        <w:r w:rsidR="00556D45" w:rsidRPr="00B5667A">
          <w:rPr>
            <w:rStyle w:val="Hyperlink"/>
          </w:rPr>
          <w:t>Maternal and child nutrition</w:t>
        </w:r>
      </w:hyperlink>
      <w:r w:rsidR="00556D45">
        <w:t xml:space="preserve"> (2011) NICE guideline PH11, recommendation 17</w:t>
      </w:r>
      <w:r w:rsidR="00542846">
        <w:t>.</w:t>
      </w:r>
    </w:p>
    <w:p w14:paraId="1376A078" w14:textId="77777777" w:rsidR="00556D45" w:rsidRPr="00D64292" w:rsidRDefault="00556D45" w:rsidP="00556D45">
      <w:pPr>
        <w:pStyle w:val="Heading2"/>
      </w:pPr>
      <w:r w:rsidRPr="00D64292">
        <w:t>Definitions of terms used in this quality statement</w:t>
      </w:r>
    </w:p>
    <w:p w14:paraId="48F6D8F6" w14:textId="77777777" w:rsidR="00556D45" w:rsidRPr="00D64292" w:rsidRDefault="00556D45" w:rsidP="00556D45">
      <w:pPr>
        <w:pStyle w:val="Heading3"/>
      </w:pPr>
      <w:r w:rsidRPr="00D64292">
        <w:t>Planned intervals</w:t>
      </w:r>
    </w:p>
    <w:p w14:paraId="40EE2624" w14:textId="77777777" w:rsidR="00556D45" w:rsidRPr="00D64292" w:rsidRDefault="00556D45" w:rsidP="00556D45">
      <w:pPr>
        <w:pStyle w:val="NICEnormal"/>
      </w:pPr>
      <w:r w:rsidRPr="00D64292">
        <w:t xml:space="preserve">Babies are weighed at birth and in the first week of life. Babies are also weighed </w:t>
      </w:r>
      <w:r>
        <w:t xml:space="preserve">at </w:t>
      </w:r>
      <w:r w:rsidRPr="004834A1">
        <w:t>8, 12 and 16 weeks and at 1 year at the time of routine immunisations.</w:t>
      </w:r>
    </w:p>
    <w:p w14:paraId="0B3A0594" w14:textId="0BADCA77" w:rsidR="00556D45" w:rsidRDefault="00556D45" w:rsidP="00556D45">
      <w:pPr>
        <w:pStyle w:val="NICEnormal"/>
      </w:pPr>
      <w:r w:rsidRPr="00D64292">
        <w:t>[</w:t>
      </w:r>
      <w:hyperlink r:id="rId31" w:history="1">
        <w:r w:rsidRPr="00B5667A">
          <w:rPr>
            <w:rStyle w:val="Hyperlink"/>
          </w:rPr>
          <w:t>Maternal and child nutrition</w:t>
        </w:r>
      </w:hyperlink>
      <w:r>
        <w:t xml:space="preserve"> (2011) NICE guideline PH11, recommendation 17]</w:t>
      </w:r>
    </w:p>
    <w:p w14:paraId="68EFFF45" w14:textId="77777777" w:rsidR="00CB2FAE" w:rsidRDefault="00CB2FAE" w:rsidP="00CB2FAE">
      <w:pPr>
        <w:pStyle w:val="Heading2"/>
      </w:pPr>
      <w:r w:rsidRPr="000C37A0">
        <w:t>Question</w:t>
      </w:r>
      <w:r>
        <w:t xml:space="preserve"> </w:t>
      </w:r>
      <w:r w:rsidRPr="000C37A0">
        <w:t xml:space="preserve">for consultation </w:t>
      </w:r>
    </w:p>
    <w:p w14:paraId="5C4B7757" w14:textId="429E550E" w:rsidR="00556D45" w:rsidRDefault="00102167" w:rsidP="006D3800">
      <w:pPr>
        <w:pStyle w:val="NICEnormal"/>
        <w:rPr>
          <w:rFonts w:cs="Arial"/>
          <w:b/>
          <w:bCs/>
          <w:kern w:val="32"/>
          <w:sz w:val="32"/>
          <w:szCs w:val="32"/>
        </w:rPr>
      </w:pPr>
      <w:r>
        <w:rPr>
          <w:lang w:val="en-US"/>
        </w:rPr>
        <w:t>Will this quality statement help to improve identification of faltering growth in babies?</w:t>
      </w:r>
      <w:r w:rsidR="00556D45">
        <w:br w:type="page"/>
      </w:r>
    </w:p>
    <w:p w14:paraId="2E7DDEE4" w14:textId="2F5EA0CC" w:rsidR="006C018E" w:rsidRPr="000C37A0" w:rsidRDefault="006C018E" w:rsidP="006C018E">
      <w:pPr>
        <w:pStyle w:val="Heading1"/>
      </w:pPr>
      <w:r w:rsidRPr="00D64292">
        <w:lastRenderedPageBreak/>
        <w:t>Quality statement 2: Feeding or e</w:t>
      </w:r>
      <w:r>
        <w:t xml:space="preserve">ating history </w:t>
      </w:r>
    </w:p>
    <w:p w14:paraId="2DDCAD84" w14:textId="77777777" w:rsidR="006C018E" w:rsidRPr="000C37A0" w:rsidRDefault="006C018E" w:rsidP="006C018E">
      <w:pPr>
        <w:pStyle w:val="Heading2"/>
      </w:pPr>
      <w:r w:rsidRPr="000C37A0">
        <w:t>Quality statement</w:t>
      </w:r>
    </w:p>
    <w:p w14:paraId="05F96EE2" w14:textId="720A9CAD" w:rsidR="006C018E" w:rsidRDefault="00D80E86" w:rsidP="006C018E">
      <w:pPr>
        <w:pStyle w:val="NICEnormal"/>
      </w:pPr>
      <w:r>
        <w:t>Babies</w:t>
      </w:r>
      <w:r w:rsidR="006C018E" w:rsidRPr="00F33EB8">
        <w:t xml:space="preserve"> </w:t>
      </w:r>
      <w:r w:rsidR="001B1B72">
        <w:t>and</w:t>
      </w:r>
      <w:r w:rsidR="006C018E" w:rsidRPr="00F33EB8">
        <w:t xml:space="preserve"> </w:t>
      </w:r>
      <w:r w:rsidR="00B0121B">
        <w:t xml:space="preserve">preschool </w:t>
      </w:r>
      <w:r w:rsidR="006C018E" w:rsidRPr="00F33EB8">
        <w:t>children have a detailed feeding or eating history taken if there are concerns about faltering growth.</w:t>
      </w:r>
    </w:p>
    <w:p w14:paraId="4D1F83FB" w14:textId="77777777" w:rsidR="006C018E" w:rsidRPr="000C37A0" w:rsidRDefault="006C018E" w:rsidP="006C018E">
      <w:pPr>
        <w:pStyle w:val="Heading2"/>
      </w:pPr>
      <w:r w:rsidRPr="000C37A0">
        <w:t xml:space="preserve">Rationale </w:t>
      </w:r>
    </w:p>
    <w:p w14:paraId="4D1710A5" w14:textId="78CEFDE8" w:rsidR="006C018E" w:rsidRPr="000C37A0" w:rsidRDefault="00C20B6F" w:rsidP="00993CDA">
      <w:pPr>
        <w:pStyle w:val="Paragraph"/>
        <w:tabs>
          <w:tab w:val="left" w:pos="66"/>
        </w:tabs>
        <w:spacing w:line="360" w:lineRule="auto"/>
      </w:pPr>
      <w:r>
        <w:t>A</w:t>
      </w:r>
      <w:r w:rsidR="006C018E">
        <w:t xml:space="preserve"> feeding or eating history </w:t>
      </w:r>
      <w:r w:rsidR="00E70BE6">
        <w:t>can help to identify any</w:t>
      </w:r>
      <w:r>
        <w:t xml:space="preserve"> feeding or eating behaviours that might</w:t>
      </w:r>
      <w:r w:rsidR="00053C15">
        <w:t xml:space="preserve"> be contributing to faltering growth in a baby or </w:t>
      </w:r>
      <w:r w:rsidR="00B0121B">
        <w:t xml:space="preserve">preschool </w:t>
      </w:r>
      <w:r w:rsidR="00053C15">
        <w:t xml:space="preserve">child. It also provides information about </w:t>
      </w:r>
      <w:r w:rsidR="00FA613B">
        <w:t xml:space="preserve">the calorific value of </w:t>
      </w:r>
      <w:r w:rsidR="00E70BE6">
        <w:t>the</w:t>
      </w:r>
      <w:r w:rsidR="00053C15">
        <w:t xml:space="preserve">ir </w:t>
      </w:r>
      <w:r w:rsidR="00E70BE6">
        <w:t xml:space="preserve">diet. </w:t>
      </w:r>
      <w:r w:rsidR="002D199D">
        <w:t>A</w:t>
      </w:r>
      <w:r w:rsidR="006C018E">
        <w:t>dvice and care</w:t>
      </w:r>
      <w:r w:rsidR="002D199D">
        <w:t xml:space="preserve"> can then be</w:t>
      </w:r>
      <w:r w:rsidR="006C018E">
        <w:t xml:space="preserve"> </w:t>
      </w:r>
      <w:r w:rsidR="00F45622">
        <w:t>tailored to th</w:t>
      </w:r>
      <w:r w:rsidR="00053C15">
        <w:t>at baby or child’s</w:t>
      </w:r>
      <w:r w:rsidR="00F45622">
        <w:t xml:space="preserve"> specific needs</w:t>
      </w:r>
      <w:r w:rsidR="00053C15" w:rsidRPr="00475820">
        <w:t>.</w:t>
      </w:r>
    </w:p>
    <w:p w14:paraId="08E66954" w14:textId="77777777" w:rsidR="006C018E" w:rsidRPr="000C37A0" w:rsidRDefault="006C018E" w:rsidP="006C018E">
      <w:pPr>
        <w:pStyle w:val="Heading2"/>
      </w:pPr>
      <w:r w:rsidRPr="000C37A0">
        <w:t xml:space="preserve">Quality </w:t>
      </w:r>
      <w:r w:rsidRPr="00945D72">
        <w:t>measures</w:t>
      </w:r>
    </w:p>
    <w:p w14:paraId="0A6377C3" w14:textId="77777777" w:rsidR="006C018E" w:rsidRPr="000C37A0" w:rsidRDefault="006C018E" w:rsidP="006C018E">
      <w:pPr>
        <w:pStyle w:val="Heading3"/>
      </w:pPr>
      <w:r w:rsidRPr="00945D72">
        <w:t>Structure</w:t>
      </w:r>
    </w:p>
    <w:p w14:paraId="35FD5A91" w14:textId="1916F3A2" w:rsidR="00F73A48" w:rsidRDefault="006C018E" w:rsidP="00993CDA">
      <w:pPr>
        <w:pStyle w:val="NICEnormal"/>
      </w:pPr>
      <w:r w:rsidRPr="00BD2263">
        <w:t>Evidence of local arrangements to ensure</w:t>
      </w:r>
      <w:r w:rsidR="002D199D">
        <w:t xml:space="preserve"> that</w:t>
      </w:r>
      <w:r w:rsidRPr="00BD2263">
        <w:t xml:space="preserve"> </w:t>
      </w:r>
      <w:r w:rsidR="00F73A48">
        <w:t xml:space="preserve">healthcare professionals are trained to take </w:t>
      </w:r>
      <w:r w:rsidRPr="00BD2263">
        <w:t>a detailed feeding or eating history</w:t>
      </w:r>
      <w:r w:rsidR="00F73A48">
        <w:t>.</w:t>
      </w:r>
    </w:p>
    <w:p w14:paraId="12889D84" w14:textId="3CA91137" w:rsidR="006C018E" w:rsidRDefault="006C018E" w:rsidP="006C018E">
      <w:pPr>
        <w:pStyle w:val="NICEnormal"/>
      </w:pPr>
      <w:r w:rsidRPr="000C37A0">
        <w:rPr>
          <w:b/>
          <w:i/>
        </w:rPr>
        <w:t>Data source:</w:t>
      </w:r>
      <w:r w:rsidRPr="000C37A0">
        <w:t xml:space="preserve"> </w:t>
      </w:r>
      <w:r>
        <w:t xml:space="preserve">Local data collection, for example </w:t>
      </w:r>
      <w:r w:rsidR="007A5E34">
        <w:t>training records</w:t>
      </w:r>
      <w:r>
        <w:t xml:space="preserve">. </w:t>
      </w:r>
    </w:p>
    <w:p w14:paraId="1E0F7E4A" w14:textId="77777777" w:rsidR="006C018E" w:rsidRPr="000C37A0" w:rsidRDefault="006C018E" w:rsidP="006C018E">
      <w:pPr>
        <w:pStyle w:val="Heading3"/>
      </w:pPr>
      <w:r w:rsidRPr="000C37A0">
        <w:t>Process</w:t>
      </w:r>
    </w:p>
    <w:p w14:paraId="536C8C3D" w14:textId="5776B842" w:rsidR="006C018E" w:rsidRPr="00CD22A8" w:rsidRDefault="006C018E" w:rsidP="006C018E">
      <w:pPr>
        <w:pStyle w:val="NICEnormal"/>
      </w:pPr>
      <w:r w:rsidRPr="00CD22A8">
        <w:t xml:space="preserve">Proportion of </w:t>
      </w:r>
      <w:r w:rsidR="000A68C8">
        <w:t xml:space="preserve">babies and </w:t>
      </w:r>
      <w:r w:rsidR="00B0121B">
        <w:t xml:space="preserve">preschool </w:t>
      </w:r>
      <w:r w:rsidRPr="00CD22A8">
        <w:t>children who have a detailed feeding or eating history taken if there are concerns about faltering growth</w:t>
      </w:r>
      <w:r w:rsidR="00CD058E">
        <w:t>.</w:t>
      </w:r>
    </w:p>
    <w:p w14:paraId="064CD236" w14:textId="77777777" w:rsidR="006C018E" w:rsidRPr="00CD22A8" w:rsidRDefault="006C018E" w:rsidP="006C018E">
      <w:pPr>
        <w:pStyle w:val="NICEnormal"/>
      </w:pPr>
      <w:r w:rsidRPr="00CD22A8">
        <w:t xml:space="preserve">Numerator – the number in the denominator who have a detailed eating or feeding history taken. </w:t>
      </w:r>
    </w:p>
    <w:p w14:paraId="4C29111F" w14:textId="22FEE08A" w:rsidR="006C018E" w:rsidRPr="000C37A0" w:rsidRDefault="006C018E" w:rsidP="006C018E">
      <w:pPr>
        <w:pStyle w:val="NICEnormal"/>
      </w:pPr>
      <w:r w:rsidRPr="00CD22A8">
        <w:t xml:space="preserve">Denominator –the number of </w:t>
      </w:r>
      <w:r w:rsidR="002D199D">
        <w:t xml:space="preserve">babies </w:t>
      </w:r>
      <w:r w:rsidR="000A68C8">
        <w:t>and</w:t>
      </w:r>
      <w:r w:rsidR="002D199D">
        <w:t xml:space="preserve"> </w:t>
      </w:r>
      <w:r w:rsidR="00B0121B">
        <w:t xml:space="preserve">preschool </w:t>
      </w:r>
      <w:r w:rsidRPr="00CD22A8">
        <w:t xml:space="preserve">children in whom there are concerns about faltering growth. </w:t>
      </w:r>
    </w:p>
    <w:p w14:paraId="5E82B23E" w14:textId="089794A8" w:rsidR="006C018E" w:rsidRDefault="006C018E" w:rsidP="006C018E">
      <w:pPr>
        <w:pStyle w:val="NICEnormal"/>
      </w:pPr>
      <w:r w:rsidRPr="000C37A0">
        <w:rPr>
          <w:b/>
          <w:i/>
        </w:rPr>
        <w:t>Data source:</w:t>
      </w:r>
      <w:r w:rsidRPr="000C37A0">
        <w:t xml:space="preserve"> </w:t>
      </w:r>
      <w:r>
        <w:t>Local data collection, for example</w:t>
      </w:r>
      <w:r w:rsidR="00D362C9">
        <w:t xml:space="preserve"> local</w:t>
      </w:r>
      <w:r>
        <w:t xml:space="preserve"> audit of patient records. </w:t>
      </w:r>
    </w:p>
    <w:p w14:paraId="56FCE883" w14:textId="5E9D01BE" w:rsidR="006C018E" w:rsidRPr="000C37A0" w:rsidRDefault="006C018E" w:rsidP="006C018E">
      <w:pPr>
        <w:pStyle w:val="Heading3"/>
      </w:pPr>
      <w:r w:rsidRPr="000C37A0">
        <w:t>Outcome</w:t>
      </w:r>
    </w:p>
    <w:p w14:paraId="3F70CA53" w14:textId="5281734E" w:rsidR="006C018E" w:rsidRDefault="008415A6" w:rsidP="006C018E">
      <w:pPr>
        <w:pStyle w:val="NICEnormal"/>
        <w:rPr>
          <w:color w:val="FF0000"/>
        </w:rPr>
      </w:pPr>
      <w:r>
        <w:t>Proportion of p</w:t>
      </w:r>
      <w:r w:rsidR="00943F95">
        <w:t>arents</w:t>
      </w:r>
      <w:r w:rsidR="00EE4316">
        <w:t xml:space="preserve"> or carers</w:t>
      </w:r>
      <w:r w:rsidR="00943F95">
        <w:t xml:space="preserve"> </w:t>
      </w:r>
      <w:r>
        <w:t>who feel</w:t>
      </w:r>
      <w:r w:rsidR="00943F95">
        <w:t xml:space="preserve"> supported </w:t>
      </w:r>
      <w:r w:rsidR="00993CDA">
        <w:t xml:space="preserve">if there are concerns </w:t>
      </w:r>
      <w:r w:rsidR="006D3800">
        <w:t xml:space="preserve">that their baby or preschool child has </w:t>
      </w:r>
      <w:r w:rsidR="00993CDA">
        <w:t>faltering growth.</w:t>
      </w:r>
    </w:p>
    <w:p w14:paraId="47AEC581" w14:textId="26C19DF6" w:rsidR="008415A6" w:rsidRPr="00CD22A8" w:rsidRDefault="008415A6" w:rsidP="008415A6">
      <w:pPr>
        <w:pStyle w:val="NICEnormal"/>
      </w:pPr>
      <w:r w:rsidRPr="00CD22A8">
        <w:lastRenderedPageBreak/>
        <w:t xml:space="preserve">Numerator – the number in the denominator who </w:t>
      </w:r>
      <w:r>
        <w:t>feel supported</w:t>
      </w:r>
      <w:r w:rsidRPr="00CD22A8">
        <w:t xml:space="preserve">. </w:t>
      </w:r>
    </w:p>
    <w:p w14:paraId="16DBB5D1" w14:textId="562E3E83" w:rsidR="008415A6" w:rsidRPr="000C37A0" w:rsidRDefault="008415A6" w:rsidP="008415A6">
      <w:pPr>
        <w:pStyle w:val="NICEnormal"/>
      </w:pPr>
      <w:r w:rsidRPr="00CD22A8">
        <w:t xml:space="preserve">Denominator –the number of </w:t>
      </w:r>
      <w:r>
        <w:t>parents</w:t>
      </w:r>
      <w:r w:rsidR="00EE4316">
        <w:t xml:space="preserve"> or carers</w:t>
      </w:r>
      <w:r>
        <w:t xml:space="preserve"> </w:t>
      </w:r>
      <w:r w:rsidR="006D0636">
        <w:t xml:space="preserve">of </w:t>
      </w:r>
      <w:r w:rsidR="002D199D">
        <w:t xml:space="preserve">babies or </w:t>
      </w:r>
      <w:r w:rsidR="00B0121B">
        <w:t xml:space="preserve">preschool </w:t>
      </w:r>
      <w:r>
        <w:t>children in whom there are concerns about faltering growth</w:t>
      </w:r>
      <w:r w:rsidRPr="00CD22A8">
        <w:t xml:space="preserve">. </w:t>
      </w:r>
    </w:p>
    <w:p w14:paraId="650E98BC" w14:textId="4CD0B189" w:rsidR="006C018E" w:rsidRDefault="00993CDA" w:rsidP="006C018E">
      <w:pPr>
        <w:pStyle w:val="NICEnormal"/>
      </w:pPr>
      <w:r w:rsidRPr="000C37A0">
        <w:rPr>
          <w:b/>
          <w:i/>
        </w:rPr>
        <w:t>Data source:</w:t>
      </w:r>
      <w:r w:rsidRPr="000C37A0">
        <w:t xml:space="preserve"> </w:t>
      </w:r>
      <w:r>
        <w:t xml:space="preserve">Local data collection, for example </w:t>
      </w:r>
      <w:r w:rsidR="00943F95">
        <w:t>patient surveys</w:t>
      </w:r>
      <w:r w:rsidR="00CD058E">
        <w:t>.</w:t>
      </w:r>
    </w:p>
    <w:p w14:paraId="7C06422E" w14:textId="77777777" w:rsidR="006C018E" w:rsidRDefault="006C018E" w:rsidP="006C018E">
      <w:pPr>
        <w:pStyle w:val="Heading2"/>
      </w:pPr>
      <w:r w:rsidRPr="000C37A0">
        <w:t xml:space="preserve">What the quality statement means for </w:t>
      </w:r>
      <w:r>
        <w:t>different audiences</w:t>
      </w:r>
    </w:p>
    <w:p w14:paraId="1725CF68" w14:textId="70A9DE05" w:rsidR="006C018E" w:rsidRPr="001157BB" w:rsidRDefault="006C018E" w:rsidP="006C018E">
      <w:pPr>
        <w:pStyle w:val="NICEnormal"/>
        <w:rPr>
          <w:color w:val="FF0000"/>
        </w:rPr>
      </w:pPr>
      <w:r w:rsidRPr="000C37A0">
        <w:rPr>
          <w:b/>
        </w:rPr>
        <w:t>Service providers</w:t>
      </w:r>
      <w:r>
        <w:t xml:space="preserve"> (</w:t>
      </w:r>
      <w:r>
        <w:rPr>
          <w:rStyle w:val="NICEnormalChar"/>
        </w:rPr>
        <w:t xml:space="preserve">such as </w:t>
      </w:r>
      <w:r w:rsidR="005D6886">
        <w:rPr>
          <w:rStyle w:val="NICEnormalChar"/>
        </w:rPr>
        <w:t>maternity</w:t>
      </w:r>
      <w:r>
        <w:rPr>
          <w:rStyle w:val="NICEnormalChar"/>
        </w:rPr>
        <w:t xml:space="preserve"> services, GP practices and health visiting services)</w:t>
      </w:r>
      <w:r w:rsidRPr="00F616AD">
        <w:t xml:space="preserve"> </w:t>
      </w:r>
      <w:r>
        <w:t>ensure that healthcare pr</w:t>
      </w:r>
      <w:r w:rsidR="00D362C9">
        <w:t>ofessionals</w:t>
      </w:r>
      <w:r>
        <w:t xml:space="preserve"> are trained</w:t>
      </w:r>
      <w:r w:rsidR="00FA613B">
        <w:t xml:space="preserve">, with input from secondary care paediatric services </w:t>
      </w:r>
      <w:r w:rsidR="002D199D">
        <w:t xml:space="preserve">if </w:t>
      </w:r>
      <w:r w:rsidR="00FA613B">
        <w:t>appropriate,</w:t>
      </w:r>
      <w:r>
        <w:t xml:space="preserve"> </w:t>
      </w:r>
      <w:r w:rsidR="00175E3F">
        <w:t>to take</w:t>
      </w:r>
      <w:r>
        <w:t xml:space="preserve"> a detailed feeding or eating history if there are concerns about faltering growth</w:t>
      </w:r>
      <w:r w:rsidR="002D199D">
        <w:t xml:space="preserve"> in a baby or </w:t>
      </w:r>
      <w:r w:rsidR="00B0121B">
        <w:t xml:space="preserve">preschool </w:t>
      </w:r>
      <w:r w:rsidR="002D199D">
        <w:t>child</w:t>
      </w:r>
      <w:r w:rsidR="00053C15">
        <w:t>,</w:t>
      </w:r>
      <w:r w:rsidR="002D199D">
        <w:t xml:space="preserve"> </w:t>
      </w:r>
      <w:r>
        <w:t>and to provide advice based on</w:t>
      </w:r>
      <w:r w:rsidR="002D199D">
        <w:t xml:space="preserve"> this history</w:t>
      </w:r>
      <w:r>
        <w:t>.</w:t>
      </w:r>
      <w:r w:rsidR="00175E3F">
        <w:t xml:space="preserve"> They ensure that healthcare professionals have </w:t>
      </w:r>
      <w:r w:rsidR="002D199D">
        <w:t xml:space="preserve">enough </w:t>
      </w:r>
      <w:r w:rsidR="00175E3F">
        <w:t xml:space="preserve">time with </w:t>
      </w:r>
      <w:r w:rsidR="002D199D">
        <w:t>babies</w:t>
      </w:r>
      <w:r w:rsidR="00175E3F">
        <w:t xml:space="preserve"> or </w:t>
      </w:r>
      <w:r w:rsidR="00B0121B">
        <w:t xml:space="preserve">preschool </w:t>
      </w:r>
      <w:r w:rsidR="00175E3F">
        <w:t xml:space="preserve">children in whom there are concerns about faltering growth to </w:t>
      </w:r>
      <w:r w:rsidR="002D199D">
        <w:t xml:space="preserve">obtain </w:t>
      </w:r>
      <w:r w:rsidR="00175E3F">
        <w:t xml:space="preserve">this history. </w:t>
      </w:r>
    </w:p>
    <w:p w14:paraId="20928374" w14:textId="5E8808A4" w:rsidR="006C018E" w:rsidRPr="000C37A0" w:rsidRDefault="006C018E" w:rsidP="006C018E">
      <w:pPr>
        <w:pStyle w:val="NICEnormal"/>
      </w:pPr>
      <w:r w:rsidRPr="00B87FAC">
        <w:rPr>
          <w:b/>
        </w:rPr>
        <w:t xml:space="preserve">Healthcare </w:t>
      </w:r>
      <w:r w:rsidR="00FD50E5" w:rsidRPr="007E4CAC">
        <w:rPr>
          <w:b/>
        </w:rPr>
        <w:t>pr</w:t>
      </w:r>
      <w:r w:rsidR="00FD50E5">
        <w:rPr>
          <w:b/>
        </w:rPr>
        <w:t>ofessionals</w:t>
      </w:r>
      <w:r w:rsidRPr="00B87FAC">
        <w:t xml:space="preserve"> (such as midwives, GPs</w:t>
      </w:r>
      <w:r w:rsidR="00F45622">
        <w:t xml:space="preserve"> and </w:t>
      </w:r>
      <w:r w:rsidR="00F45622" w:rsidRPr="00B87FAC">
        <w:t>health visitors</w:t>
      </w:r>
      <w:r w:rsidR="00F45622">
        <w:t xml:space="preserve">) </w:t>
      </w:r>
      <w:r>
        <w:t xml:space="preserve">take a detailed feeding or eating history if there are concerns about faltering growth and provide </w:t>
      </w:r>
      <w:r w:rsidR="00F45622">
        <w:t xml:space="preserve">tailored </w:t>
      </w:r>
      <w:r>
        <w:t xml:space="preserve">advice to the </w:t>
      </w:r>
      <w:r w:rsidR="002D199D">
        <w:t xml:space="preserve">baby </w:t>
      </w:r>
      <w:r>
        <w:t xml:space="preserve">or </w:t>
      </w:r>
      <w:r w:rsidR="00B0121B">
        <w:t xml:space="preserve">preschool </w:t>
      </w:r>
      <w:r>
        <w:t>child’s parents or carers based on th</w:t>
      </w:r>
      <w:r w:rsidR="002D199D">
        <w:t>is history.</w:t>
      </w:r>
      <w:r>
        <w:t xml:space="preserve"> </w:t>
      </w:r>
      <w:r w:rsidR="0087728D">
        <w:t>This can be done at the same time as a clinical, developmental and social assessment if one is being carried out</w:t>
      </w:r>
      <w:r w:rsidR="00BA0DB2">
        <w:t>.</w:t>
      </w:r>
    </w:p>
    <w:p w14:paraId="2FC9B53C" w14:textId="38036C93" w:rsidR="006C018E" w:rsidRPr="000C37A0" w:rsidRDefault="006C018E" w:rsidP="006C018E">
      <w:pPr>
        <w:pStyle w:val="NICEnormal"/>
      </w:pPr>
      <w:r w:rsidRPr="000C37A0">
        <w:rPr>
          <w:b/>
        </w:rPr>
        <w:t>Commissioners</w:t>
      </w:r>
      <w:r>
        <w:t xml:space="preserve"> </w:t>
      </w:r>
      <w:r w:rsidR="00C227AD" w:rsidRPr="008D5800">
        <w:t>(such as clinical commissioning groups and local authorities)</w:t>
      </w:r>
      <w:r w:rsidRPr="00BE5349">
        <w:t xml:space="preserve"> </w:t>
      </w:r>
      <w:r w:rsidR="001B1B72">
        <w:t>commission services that ensure</w:t>
      </w:r>
      <w:r w:rsidR="00175E3F">
        <w:t xml:space="preserve"> healthcare professionals have the time and expertise to take </w:t>
      </w:r>
      <w:r w:rsidR="001B1B72">
        <w:t xml:space="preserve">detailed eating or feeding histories </w:t>
      </w:r>
      <w:r w:rsidR="002D199D">
        <w:t xml:space="preserve">if </w:t>
      </w:r>
      <w:r w:rsidR="001B1B72">
        <w:t xml:space="preserve">there are concerns about faltering growth in </w:t>
      </w:r>
      <w:r w:rsidR="002D199D">
        <w:t xml:space="preserve">babies or </w:t>
      </w:r>
      <w:r w:rsidR="00B0121B">
        <w:t xml:space="preserve">preschool </w:t>
      </w:r>
      <w:r w:rsidR="001B1B72">
        <w:t xml:space="preserve">children. </w:t>
      </w:r>
    </w:p>
    <w:p w14:paraId="29214C5B" w14:textId="433C5F78" w:rsidR="006C018E" w:rsidRPr="00DF7E01" w:rsidRDefault="002D199D" w:rsidP="006C018E">
      <w:pPr>
        <w:pStyle w:val="NICEnormal"/>
        <w:rPr>
          <w:highlight w:val="cyan"/>
        </w:rPr>
      </w:pPr>
      <w:r>
        <w:rPr>
          <w:b/>
        </w:rPr>
        <w:t xml:space="preserve">Babies or </w:t>
      </w:r>
      <w:r w:rsidR="00B0121B">
        <w:rPr>
          <w:b/>
        </w:rPr>
        <w:t xml:space="preserve">preschool </w:t>
      </w:r>
      <w:r w:rsidR="001B1B72" w:rsidRPr="001B1B72">
        <w:rPr>
          <w:b/>
        </w:rPr>
        <w:t xml:space="preserve">children </w:t>
      </w:r>
      <w:r w:rsidR="001B1B72">
        <w:rPr>
          <w:b/>
        </w:rPr>
        <w:t xml:space="preserve">who may have faltering </w:t>
      </w:r>
      <w:r w:rsidR="001B1B72" w:rsidRPr="001B1B72">
        <w:rPr>
          <w:b/>
        </w:rPr>
        <w:t xml:space="preserve">growth </w:t>
      </w:r>
      <w:r w:rsidR="001B1B72" w:rsidRPr="001B1B72">
        <w:t>have</w:t>
      </w:r>
      <w:r>
        <w:t xml:space="preserve"> information about their feeding or eating habits recorded so that </w:t>
      </w:r>
      <w:r w:rsidR="001B1B72" w:rsidRPr="001B1B72">
        <w:t xml:space="preserve">their parents or carers can be given advice </w:t>
      </w:r>
      <w:r>
        <w:t xml:space="preserve">on </w:t>
      </w:r>
      <w:r w:rsidR="001B1B72" w:rsidRPr="001B1B72">
        <w:t>feeding</w:t>
      </w:r>
      <w:r>
        <w:t xml:space="preserve"> and eating</w:t>
      </w:r>
      <w:r w:rsidR="001B1B72" w:rsidRPr="001B1B72">
        <w:t xml:space="preserve"> to help the</w:t>
      </w:r>
      <w:r w:rsidR="00C87B92">
        <w:t xml:space="preserve"> baby or child</w:t>
      </w:r>
      <w:r w:rsidR="001B1B72" w:rsidRPr="001B1B72">
        <w:t xml:space="preserve"> grow. </w:t>
      </w:r>
    </w:p>
    <w:p w14:paraId="7D7B1200" w14:textId="77777777" w:rsidR="006C018E" w:rsidRPr="000C37A0" w:rsidRDefault="006C018E" w:rsidP="006C018E">
      <w:pPr>
        <w:pStyle w:val="Heading2"/>
      </w:pPr>
      <w:r w:rsidRPr="000C37A0">
        <w:t>Source guidance</w:t>
      </w:r>
    </w:p>
    <w:p w14:paraId="756E8D1F" w14:textId="77777777" w:rsidR="006C018E" w:rsidRPr="00DF7E01" w:rsidRDefault="005B3AA8" w:rsidP="006C018E">
      <w:pPr>
        <w:pStyle w:val="NICEnormal"/>
        <w:rPr>
          <w:highlight w:val="cyan"/>
        </w:rPr>
      </w:pPr>
      <w:hyperlink r:id="rId32" w:history="1">
        <w:r w:rsidR="006C018E">
          <w:rPr>
            <w:rStyle w:val="Hyperlink"/>
          </w:rPr>
          <w:t>F</w:t>
        </w:r>
        <w:r w:rsidR="006C018E" w:rsidRPr="007A2D2D">
          <w:rPr>
            <w:rStyle w:val="Hyperlink"/>
          </w:rPr>
          <w:t>altering growth: recognition and management of faltering growth in children</w:t>
        </w:r>
      </w:hyperlink>
      <w:r w:rsidR="006C018E">
        <w:t xml:space="preserve"> (2017) NICE guideline NG75, recommendation 1.2.6.</w:t>
      </w:r>
    </w:p>
    <w:p w14:paraId="2D28D9AC" w14:textId="77777777" w:rsidR="006C018E" w:rsidRPr="000C37A0" w:rsidRDefault="006C018E" w:rsidP="006C018E">
      <w:pPr>
        <w:pStyle w:val="Heading2"/>
      </w:pPr>
      <w:r w:rsidRPr="000C37A0">
        <w:lastRenderedPageBreak/>
        <w:t>Definitions of terms used in this quality statement</w:t>
      </w:r>
    </w:p>
    <w:p w14:paraId="2201A4C7" w14:textId="77777777" w:rsidR="0087728D" w:rsidRPr="00F43C2D" w:rsidRDefault="0087728D" w:rsidP="0087728D">
      <w:pPr>
        <w:pStyle w:val="NICEnormal"/>
        <w:rPr>
          <w:rFonts w:cs="Arial"/>
          <w:b/>
          <w:bCs/>
        </w:rPr>
      </w:pPr>
      <w:r w:rsidRPr="00F43C2D">
        <w:rPr>
          <w:rFonts w:cs="Arial"/>
          <w:b/>
          <w:bCs/>
        </w:rPr>
        <w:t>Feeding or eating history</w:t>
      </w:r>
    </w:p>
    <w:p w14:paraId="341B1EF1" w14:textId="77777777" w:rsidR="0087728D" w:rsidRPr="00F43C2D" w:rsidRDefault="0087728D" w:rsidP="0087728D">
      <w:pPr>
        <w:pStyle w:val="Bulletleft1"/>
        <w:numPr>
          <w:ilvl w:val="0"/>
          <w:numId w:val="0"/>
        </w:numPr>
      </w:pPr>
      <w:r>
        <w:t>In babies under 6 months a feeding history can include:</w:t>
      </w:r>
    </w:p>
    <w:p w14:paraId="0F7EC351" w14:textId="77777777" w:rsidR="0087728D" w:rsidRDefault="0087728D" w:rsidP="0087728D">
      <w:pPr>
        <w:pStyle w:val="Bulletleft1"/>
        <w:numPr>
          <w:ilvl w:val="0"/>
          <w:numId w:val="3"/>
        </w:numPr>
        <w:tabs>
          <w:tab w:val="clear" w:pos="568"/>
          <w:tab w:val="num" w:pos="284"/>
        </w:tabs>
        <w:ind w:left="284"/>
      </w:pPr>
      <w:r>
        <w:t>breast or infant formula feeding</w:t>
      </w:r>
    </w:p>
    <w:p w14:paraId="0D17C402" w14:textId="7DB67A93" w:rsidR="0087728D" w:rsidRDefault="00556D45" w:rsidP="0087728D">
      <w:pPr>
        <w:pStyle w:val="Bulletleft1"/>
        <w:numPr>
          <w:ilvl w:val="0"/>
          <w:numId w:val="3"/>
        </w:numPr>
        <w:tabs>
          <w:tab w:val="clear" w:pos="568"/>
          <w:tab w:val="num" w:pos="284"/>
        </w:tabs>
        <w:ind w:left="284"/>
      </w:pPr>
      <w:r>
        <w:t>in breastfed babies, the number of wet and the number of soiled nappies each day</w:t>
      </w:r>
    </w:p>
    <w:p w14:paraId="63C74270" w14:textId="25C3E1CD" w:rsidR="0087728D" w:rsidRDefault="00556D45" w:rsidP="0087728D">
      <w:pPr>
        <w:pStyle w:val="Bulletleft1"/>
        <w:numPr>
          <w:ilvl w:val="0"/>
          <w:numId w:val="3"/>
        </w:numPr>
        <w:tabs>
          <w:tab w:val="clear" w:pos="568"/>
          <w:tab w:val="num" w:pos="284"/>
        </w:tabs>
        <w:ind w:left="284"/>
      </w:pPr>
      <w:r>
        <w:t>in formula fed babies, the type of formula given (e</w:t>
      </w:r>
      <w:r w:rsidR="00EF6696">
        <w:t>.</w:t>
      </w:r>
      <w:r>
        <w:t>g</w:t>
      </w:r>
      <w:r w:rsidR="00EF6696">
        <w:t>.</w:t>
      </w:r>
      <w:r>
        <w:t xml:space="preserve"> first stage) and the amount </w:t>
      </w:r>
    </w:p>
    <w:p w14:paraId="6E4CA7FD" w14:textId="77777777" w:rsidR="0087728D" w:rsidRDefault="0087728D" w:rsidP="0087728D">
      <w:pPr>
        <w:pStyle w:val="Bulletleft1"/>
        <w:numPr>
          <w:ilvl w:val="0"/>
          <w:numId w:val="3"/>
        </w:numPr>
        <w:tabs>
          <w:tab w:val="clear" w:pos="568"/>
          <w:tab w:val="num" w:pos="284"/>
        </w:tabs>
        <w:ind w:left="284"/>
      </w:pPr>
      <w:r>
        <w:t>any food being given and frequency</w:t>
      </w:r>
    </w:p>
    <w:p w14:paraId="0DD584EE" w14:textId="77777777" w:rsidR="0087728D" w:rsidRPr="00F43C2D" w:rsidRDefault="0087728D" w:rsidP="0087728D">
      <w:pPr>
        <w:pStyle w:val="Bulletleft1"/>
        <w:numPr>
          <w:ilvl w:val="0"/>
          <w:numId w:val="0"/>
        </w:numPr>
      </w:pPr>
    </w:p>
    <w:p w14:paraId="53596737" w14:textId="77777777" w:rsidR="0087728D" w:rsidRDefault="0087728D" w:rsidP="0087728D">
      <w:pPr>
        <w:pStyle w:val="Bulletleft1"/>
        <w:numPr>
          <w:ilvl w:val="0"/>
          <w:numId w:val="0"/>
        </w:numPr>
      </w:pPr>
      <w:r>
        <w:t>In preschool children and babies over 6 months an eating history can include:</w:t>
      </w:r>
    </w:p>
    <w:p w14:paraId="27D99122" w14:textId="77777777" w:rsidR="0087728D" w:rsidRDefault="0087728D" w:rsidP="0087728D">
      <w:pPr>
        <w:pStyle w:val="Bulletleft1"/>
        <w:numPr>
          <w:ilvl w:val="0"/>
          <w:numId w:val="3"/>
        </w:numPr>
        <w:tabs>
          <w:tab w:val="clear" w:pos="568"/>
          <w:tab w:val="num" w:pos="284"/>
        </w:tabs>
        <w:ind w:left="284"/>
      </w:pPr>
      <w:r>
        <w:t>types of food being eaten</w:t>
      </w:r>
    </w:p>
    <w:p w14:paraId="60A18B42" w14:textId="77777777" w:rsidR="0087728D" w:rsidRDefault="0087728D" w:rsidP="0087728D">
      <w:pPr>
        <w:pStyle w:val="Bulletleft1"/>
        <w:numPr>
          <w:ilvl w:val="0"/>
          <w:numId w:val="3"/>
        </w:numPr>
        <w:tabs>
          <w:tab w:val="clear" w:pos="568"/>
          <w:tab w:val="num" w:pos="284"/>
        </w:tabs>
        <w:ind w:left="284"/>
      </w:pPr>
      <w:r>
        <w:t>frequency of meals</w:t>
      </w:r>
    </w:p>
    <w:p w14:paraId="30684EE0" w14:textId="77777777" w:rsidR="0087728D" w:rsidRDefault="0087728D" w:rsidP="0087728D">
      <w:pPr>
        <w:pStyle w:val="Bulletleft1"/>
        <w:numPr>
          <w:ilvl w:val="0"/>
          <w:numId w:val="3"/>
        </w:numPr>
        <w:tabs>
          <w:tab w:val="clear" w:pos="568"/>
          <w:tab w:val="num" w:pos="284"/>
        </w:tabs>
        <w:ind w:left="284"/>
      </w:pPr>
      <w:r>
        <w:t>food consumed between meals</w:t>
      </w:r>
    </w:p>
    <w:p w14:paraId="2CA6B06E" w14:textId="77777777" w:rsidR="0087728D" w:rsidRDefault="0087728D" w:rsidP="0087728D">
      <w:pPr>
        <w:pStyle w:val="Bulletleft1"/>
        <w:numPr>
          <w:ilvl w:val="0"/>
          <w:numId w:val="3"/>
        </w:numPr>
        <w:tabs>
          <w:tab w:val="clear" w:pos="568"/>
          <w:tab w:val="num" w:pos="284"/>
        </w:tabs>
        <w:ind w:left="284"/>
      </w:pPr>
      <w:r>
        <w:t>amount of fluids, including any breast milk or infant formula, being consumed and frequency</w:t>
      </w:r>
    </w:p>
    <w:p w14:paraId="11CB49A0" w14:textId="77777777" w:rsidR="0087728D" w:rsidRDefault="0087728D" w:rsidP="0087728D">
      <w:pPr>
        <w:pStyle w:val="Bulletleft1"/>
        <w:numPr>
          <w:ilvl w:val="0"/>
          <w:numId w:val="3"/>
        </w:numPr>
        <w:tabs>
          <w:tab w:val="clear" w:pos="568"/>
          <w:tab w:val="num" w:pos="284"/>
        </w:tabs>
        <w:ind w:left="284"/>
      </w:pPr>
      <w:r>
        <w:t>eating environment, for example at the table with family</w:t>
      </w:r>
    </w:p>
    <w:p w14:paraId="3ED4348D" w14:textId="77777777" w:rsidR="0087728D" w:rsidRDefault="0087728D" w:rsidP="0087728D">
      <w:pPr>
        <w:pStyle w:val="Guidanceissuedate"/>
        <w:spacing w:before="240"/>
      </w:pPr>
      <w:r>
        <w:t>T</w:t>
      </w:r>
      <w:r w:rsidRPr="00437E8B">
        <w:t xml:space="preserve">he detailed feeding or eating history </w:t>
      </w:r>
      <w:r>
        <w:t>is</w:t>
      </w:r>
      <w:r w:rsidRPr="00437E8B">
        <w:t xml:space="preserve"> tailored to the individual infant or child taking into account a broad range of other factors, e.g. age, severity of weight loss, but also other factors such as social circumstances and the food choices that are made in the family. </w:t>
      </w:r>
    </w:p>
    <w:p w14:paraId="062BC9EB" w14:textId="21034F87" w:rsidR="00F43C2D" w:rsidRPr="007A2D2D" w:rsidRDefault="0087728D" w:rsidP="0087728D">
      <w:pPr>
        <w:pStyle w:val="Guidanceissuedate"/>
        <w:spacing w:before="240"/>
      </w:pPr>
      <w:r>
        <w:t>[</w:t>
      </w:r>
      <w:r w:rsidRPr="007A2D2D">
        <w:t xml:space="preserve">NICE’s </w:t>
      </w:r>
      <w:r>
        <w:t xml:space="preserve">full </w:t>
      </w:r>
      <w:r w:rsidRPr="007A2D2D">
        <w:t xml:space="preserve">guideline on </w:t>
      </w:r>
      <w:hyperlink r:id="rId33" w:history="1">
        <w:r w:rsidRPr="007A2D2D">
          <w:rPr>
            <w:rStyle w:val="Hyperlink"/>
          </w:rPr>
          <w:t>faltering growth: recognition and management of faltering growth in children</w:t>
        </w:r>
      </w:hyperlink>
      <w:r>
        <w:t xml:space="preserve"> </w:t>
      </w:r>
      <w:r w:rsidR="00556D45">
        <w:t xml:space="preserve">and expert </w:t>
      </w:r>
      <w:r>
        <w:t>opinion]</w:t>
      </w:r>
    </w:p>
    <w:p w14:paraId="6FD9499D" w14:textId="194BA70C" w:rsidR="00E46049" w:rsidRPr="007A2D2D" w:rsidRDefault="00E46049" w:rsidP="00E46049">
      <w:pPr>
        <w:pStyle w:val="Heading3"/>
      </w:pPr>
      <w:r w:rsidRPr="007A2D2D">
        <w:t xml:space="preserve">Concerns about faltering growth </w:t>
      </w:r>
    </w:p>
    <w:p w14:paraId="7DE9F694" w14:textId="44CF2340" w:rsidR="00E46049" w:rsidRPr="007A2D2D" w:rsidRDefault="00E46049" w:rsidP="00E46049">
      <w:pPr>
        <w:pStyle w:val="NICEnormal"/>
        <w:spacing w:after="0"/>
      </w:pPr>
      <w:r w:rsidRPr="007A2D2D">
        <w:t xml:space="preserve">For </w:t>
      </w:r>
      <w:r w:rsidR="00C87B92">
        <w:t xml:space="preserve">babies </w:t>
      </w:r>
      <w:r w:rsidRPr="007A2D2D">
        <w:t>in the early days of life this can include:</w:t>
      </w:r>
    </w:p>
    <w:p w14:paraId="13A5975C" w14:textId="77777777" w:rsidR="00E46049" w:rsidRDefault="00E46049" w:rsidP="004A2360">
      <w:pPr>
        <w:pStyle w:val="Bulletleft1"/>
      </w:pPr>
      <w:r>
        <w:t xml:space="preserve">losing </w:t>
      </w:r>
      <w:r w:rsidRPr="007A2D2D">
        <w:t>more than 10% of their birth weight</w:t>
      </w:r>
    </w:p>
    <w:p w14:paraId="52AC672F" w14:textId="59882098" w:rsidR="00E46049" w:rsidRDefault="00E46049" w:rsidP="00A82954">
      <w:pPr>
        <w:pStyle w:val="Bulletleft1last"/>
        <w:tabs>
          <w:tab w:val="clear" w:pos="284"/>
          <w:tab w:val="num" w:pos="567"/>
        </w:tabs>
        <w:ind w:firstLine="0"/>
      </w:pPr>
      <w:r>
        <w:t>not returning</w:t>
      </w:r>
      <w:r w:rsidRPr="007A2D2D">
        <w:t xml:space="preserve"> to their birth weight by 3</w:t>
      </w:r>
      <w:r w:rsidR="00C87B92">
        <w:t> </w:t>
      </w:r>
      <w:r w:rsidRPr="007A2D2D">
        <w:t>weeks of age</w:t>
      </w:r>
      <w:r w:rsidR="00C87B92">
        <w:t>.</w:t>
      </w:r>
    </w:p>
    <w:p w14:paraId="3AFF49D8" w14:textId="71E5D626" w:rsidR="00E46049" w:rsidRDefault="00E46049" w:rsidP="00E46049">
      <w:pPr>
        <w:pStyle w:val="NICEnormal"/>
        <w:spacing w:before="240" w:after="0"/>
      </w:pPr>
      <w:r>
        <w:t xml:space="preserve">For </w:t>
      </w:r>
      <w:r w:rsidR="00C87B92">
        <w:t xml:space="preserve">babies </w:t>
      </w:r>
      <w:r>
        <w:t xml:space="preserve">and </w:t>
      </w:r>
      <w:r w:rsidR="00B0121B">
        <w:t xml:space="preserve">preschool </w:t>
      </w:r>
      <w:r>
        <w:t>children after the early days of life this can include:</w:t>
      </w:r>
    </w:p>
    <w:p w14:paraId="6EC0C027" w14:textId="77777777" w:rsidR="00E46049" w:rsidRPr="007A2D2D" w:rsidRDefault="00E46049" w:rsidP="004A2360">
      <w:pPr>
        <w:pStyle w:val="Bulletleft1"/>
      </w:pPr>
      <w:r w:rsidRPr="007A2D2D">
        <w:t>a fall across 1 or more weight centile spaces, if birthweight was below the 9th centile</w:t>
      </w:r>
    </w:p>
    <w:p w14:paraId="73988C74" w14:textId="77777777" w:rsidR="00E46049" w:rsidRPr="007A2D2D" w:rsidRDefault="00E46049" w:rsidP="004A2360">
      <w:pPr>
        <w:pStyle w:val="Bulletleft1"/>
      </w:pPr>
      <w:r w:rsidRPr="007A2D2D">
        <w:t>a fall across 2 or more weight centile spaces, if birthweight was between the 9th and 91st centiles</w:t>
      </w:r>
    </w:p>
    <w:p w14:paraId="3E513ABF" w14:textId="77777777" w:rsidR="00E46049" w:rsidRPr="007A2D2D" w:rsidRDefault="00E46049" w:rsidP="004A2360">
      <w:pPr>
        <w:pStyle w:val="Bulletleft1"/>
      </w:pPr>
      <w:r w:rsidRPr="007A2D2D">
        <w:lastRenderedPageBreak/>
        <w:t>a fall across 3 or more weight centile spaces, if birthweight was above the 91st centile</w:t>
      </w:r>
    </w:p>
    <w:p w14:paraId="4D478DEC" w14:textId="77777777" w:rsidR="00E46049" w:rsidRPr="007A2D2D" w:rsidRDefault="00E46049" w:rsidP="00542ADB">
      <w:pPr>
        <w:pStyle w:val="Bulletleft1last"/>
        <w:tabs>
          <w:tab w:val="clear" w:pos="284"/>
          <w:tab w:val="num" w:pos="567"/>
        </w:tabs>
        <w:ind w:firstLine="0"/>
      </w:pPr>
      <w:r w:rsidRPr="007A2D2D">
        <w:t>when current weight is below the 2nd centile for age, whatever the birthweight.</w:t>
      </w:r>
    </w:p>
    <w:p w14:paraId="28804070" w14:textId="17166050" w:rsidR="006C018E" w:rsidRPr="007A5E34" w:rsidRDefault="00E46049" w:rsidP="007A5E34">
      <w:pPr>
        <w:pStyle w:val="NICEnormal"/>
      </w:pPr>
      <w:r w:rsidRPr="007A2D2D">
        <w:t xml:space="preserve">[NICE’s guideline on </w:t>
      </w:r>
      <w:hyperlink r:id="rId34" w:history="1">
        <w:r w:rsidRPr="007A2D2D">
          <w:rPr>
            <w:rStyle w:val="Hyperlink"/>
          </w:rPr>
          <w:t>faltering growth: recognition and management of faltering growth in children</w:t>
        </w:r>
      </w:hyperlink>
      <w:r w:rsidR="000901F4">
        <w:t>, recommendations 1.1.5 and 1.2.1]</w:t>
      </w:r>
      <w:r w:rsidR="006C018E">
        <w:br w:type="page"/>
      </w:r>
    </w:p>
    <w:p w14:paraId="699F1A7E" w14:textId="21DC36E7" w:rsidR="009127E2" w:rsidRPr="000C37A0" w:rsidRDefault="009127E2" w:rsidP="006C018E">
      <w:pPr>
        <w:pStyle w:val="Heading1"/>
      </w:pPr>
      <w:bookmarkStart w:id="8" w:name="_Quality_statement_3:"/>
      <w:bookmarkEnd w:id="8"/>
      <w:r w:rsidRPr="000C37A0">
        <w:lastRenderedPageBreak/>
        <w:t xml:space="preserve">Quality statement </w:t>
      </w:r>
      <w:r w:rsidR="006C018E">
        <w:t>3</w:t>
      </w:r>
      <w:r w:rsidRPr="000C37A0">
        <w:t xml:space="preserve">: </w:t>
      </w:r>
      <w:r w:rsidR="00F33EB8">
        <w:t>Management plan</w:t>
      </w:r>
      <w:r>
        <w:t xml:space="preserve"> </w:t>
      </w:r>
    </w:p>
    <w:p w14:paraId="17C85182" w14:textId="77777777" w:rsidR="009127E2" w:rsidRPr="000C37A0" w:rsidRDefault="009127E2" w:rsidP="009127E2">
      <w:pPr>
        <w:pStyle w:val="Heading2"/>
      </w:pPr>
      <w:r w:rsidRPr="000C37A0">
        <w:t>Quality statement</w:t>
      </w:r>
    </w:p>
    <w:p w14:paraId="7AEB93C2" w14:textId="2DD5D9C8" w:rsidR="009127E2" w:rsidRDefault="00C87B92" w:rsidP="009127E2">
      <w:pPr>
        <w:pStyle w:val="NICEnormal"/>
      </w:pPr>
      <w:r>
        <w:t xml:space="preserve">Babies </w:t>
      </w:r>
      <w:r w:rsidR="001B1B72">
        <w:t>and</w:t>
      </w:r>
      <w:r w:rsidR="00F33EB8" w:rsidRPr="00F33EB8">
        <w:t xml:space="preserve"> </w:t>
      </w:r>
      <w:r w:rsidR="00B0121B">
        <w:t xml:space="preserve">preschool </w:t>
      </w:r>
      <w:r w:rsidR="00F33EB8" w:rsidRPr="00F33EB8">
        <w:t>children have a management plan with specific goals if there are concerns about faltering growth.</w:t>
      </w:r>
    </w:p>
    <w:p w14:paraId="50E9D8CA" w14:textId="77777777" w:rsidR="009127E2" w:rsidRPr="000C37A0" w:rsidRDefault="009127E2" w:rsidP="009127E2">
      <w:pPr>
        <w:pStyle w:val="Heading2"/>
      </w:pPr>
      <w:r w:rsidRPr="000C37A0">
        <w:t xml:space="preserve">Rationale </w:t>
      </w:r>
    </w:p>
    <w:p w14:paraId="362EB0A0" w14:textId="6E37FA67" w:rsidR="009127E2" w:rsidRPr="000C37A0" w:rsidRDefault="00C87B92" w:rsidP="009127E2">
      <w:pPr>
        <w:pStyle w:val="NICEnormal"/>
      </w:pPr>
      <w:r>
        <w:t xml:space="preserve">A </w:t>
      </w:r>
      <w:r w:rsidR="00B56EB3">
        <w:t xml:space="preserve">management plan </w:t>
      </w:r>
      <w:r w:rsidR="00053C15">
        <w:t>gives parents, carers and healthcare professionals</w:t>
      </w:r>
      <w:r w:rsidR="00F8590E">
        <w:t xml:space="preserve"> a specific</w:t>
      </w:r>
      <w:r w:rsidR="00053C15">
        <w:t xml:space="preserve"> </w:t>
      </w:r>
      <w:r w:rsidR="00F8590E">
        <w:t>set of actions and goals, with regular reviews to check progress.</w:t>
      </w:r>
      <w:r>
        <w:t xml:space="preserve"> Developing </w:t>
      </w:r>
      <w:r w:rsidR="00F8590E">
        <w:t>the</w:t>
      </w:r>
      <w:r>
        <w:t xml:space="preserve"> management </w:t>
      </w:r>
      <w:r w:rsidR="00B56EB3">
        <w:t xml:space="preserve">plan </w:t>
      </w:r>
      <w:r w:rsidR="00FA613B">
        <w:t xml:space="preserve">in collaboration </w:t>
      </w:r>
      <w:r w:rsidR="00B56EB3">
        <w:t xml:space="preserve">with parents or carers </w:t>
      </w:r>
      <w:r w:rsidR="00F8590E">
        <w:t xml:space="preserve">provides them with clarity and </w:t>
      </w:r>
      <w:r w:rsidR="00B56EB3">
        <w:t xml:space="preserve">reassurance </w:t>
      </w:r>
      <w:r w:rsidR="00C1069D">
        <w:t xml:space="preserve">about </w:t>
      </w:r>
      <w:r>
        <w:t xml:space="preserve">the </w:t>
      </w:r>
      <w:r w:rsidR="00B56EB3">
        <w:t xml:space="preserve">actions </w:t>
      </w:r>
      <w:r w:rsidR="00C1069D">
        <w:t xml:space="preserve">that need </w:t>
      </w:r>
      <w:r w:rsidR="00B56EB3">
        <w:t xml:space="preserve">to be taken and may help to reduce their anxiety about faltering growth in their child. </w:t>
      </w:r>
    </w:p>
    <w:p w14:paraId="383AAB8A" w14:textId="77777777" w:rsidR="009127E2" w:rsidRPr="000C37A0" w:rsidRDefault="009127E2" w:rsidP="009127E2">
      <w:pPr>
        <w:pStyle w:val="Heading2"/>
      </w:pPr>
      <w:r w:rsidRPr="000C37A0">
        <w:t xml:space="preserve">Quality </w:t>
      </w:r>
      <w:r w:rsidRPr="00945D72">
        <w:t>measures</w:t>
      </w:r>
    </w:p>
    <w:p w14:paraId="7943EC73" w14:textId="77777777" w:rsidR="009127E2" w:rsidRPr="000C37A0" w:rsidRDefault="009127E2" w:rsidP="009127E2">
      <w:pPr>
        <w:pStyle w:val="Heading3"/>
      </w:pPr>
      <w:r w:rsidRPr="00945D72">
        <w:t>Structure</w:t>
      </w:r>
    </w:p>
    <w:p w14:paraId="3DD2E553" w14:textId="04D7E987" w:rsidR="009127E2" w:rsidRPr="000C37A0" w:rsidRDefault="002016BD" w:rsidP="009127E2">
      <w:pPr>
        <w:pStyle w:val="NICEnormal"/>
      </w:pPr>
      <w:r>
        <w:t xml:space="preserve">a) </w:t>
      </w:r>
      <w:r w:rsidR="009127E2" w:rsidRPr="008E5FBB">
        <w:t xml:space="preserve">Evidence of local arrangements and written clinical protocols to ensure that </w:t>
      </w:r>
      <w:r w:rsidR="00E86B7C">
        <w:t xml:space="preserve">healthcare professionals are trained to develop </w:t>
      </w:r>
      <w:r w:rsidR="008E5FBB" w:rsidRPr="008E5FBB">
        <w:t xml:space="preserve">a management plan </w:t>
      </w:r>
      <w:r w:rsidR="00E86B7C">
        <w:t>for</w:t>
      </w:r>
      <w:r w:rsidR="008E5FBB" w:rsidRPr="008E5FBB">
        <w:t xml:space="preserve"> </w:t>
      </w:r>
      <w:r w:rsidR="00C87B92">
        <w:t xml:space="preserve">babies </w:t>
      </w:r>
      <w:r w:rsidR="001B1B72">
        <w:t>and</w:t>
      </w:r>
      <w:r w:rsidR="008E5FBB" w:rsidRPr="008E5FBB">
        <w:t xml:space="preserve"> </w:t>
      </w:r>
      <w:r w:rsidR="00B0121B">
        <w:t xml:space="preserve">preschool </w:t>
      </w:r>
      <w:r w:rsidR="008E5FBB" w:rsidRPr="008E5FBB">
        <w:t xml:space="preserve">children if there are concerns about faltering growth. </w:t>
      </w:r>
    </w:p>
    <w:p w14:paraId="5EB46A35" w14:textId="18A517DE" w:rsidR="009127E2" w:rsidRDefault="009127E2" w:rsidP="009127E2">
      <w:pPr>
        <w:pStyle w:val="NICEnormal"/>
      </w:pPr>
      <w:r w:rsidRPr="000C37A0">
        <w:rPr>
          <w:b/>
          <w:i/>
        </w:rPr>
        <w:t>Data source:</w:t>
      </w:r>
      <w:r w:rsidRPr="000C37A0">
        <w:t xml:space="preserve"> </w:t>
      </w:r>
      <w:r w:rsidR="008E5FBB">
        <w:t xml:space="preserve">Local data collection, for example </w:t>
      </w:r>
      <w:r w:rsidR="00E86B7C">
        <w:t>staff training records</w:t>
      </w:r>
      <w:r w:rsidR="00B94740">
        <w:t xml:space="preserve">. </w:t>
      </w:r>
      <w:r w:rsidRPr="000C37A0">
        <w:rPr>
          <w:highlight w:val="cyan"/>
        </w:rPr>
        <w:t xml:space="preserve"> </w:t>
      </w:r>
    </w:p>
    <w:p w14:paraId="745142CD" w14:textId="2649E2C4" w:rsidR="002016BD" w:rsidRPr="000C37A0" w:rsidRDefault="002016BD" w:rsidP="002016BD">
      <w:pPr>
        <w:pStyle w:val="NICEnormal"/>
      </w:pPr>
      <w:r>
        <w:t xml:space="preserve">b) </w:t>
      </w:r>
      <w:r w:rsidRPr="008E5FBB">
        <w:t>Evidence of local arrangements and written clinical protocols to ensure that</w:t>
      </w:r>
      <w:r>
        <w:t xml:space="preserve"> the primary care team have access to healthcare professionals with expertise in faltering growth</w:t>
      </w:r>
      <w:r w:rsidRPr="008E5FBB">
        <w:t xml:space="preserve">. </w:t>
      </w:r>
    </w:p>
    <w:p w14:paraId="77B19FED" w14:textId="2F1A055D" w:rsidR="002016BD" w:rsidRDefault="002016BD" w:rsidP="002016BD">
      <w:pPr>
        <w:pStyle w:val="NICEnormal"/>
      </w:pPr>
      <w:r w:rsidRPr="000C37A0">
        <w:rPr>
          <w:b/>
          <w:i/>
        </w:rPr>
        <w:t>Data source:</w:t>
      </w:r>
      <w:r w:rsidRPr="000C37A0">
        <w:t xml:space="preserve"> </w:t>
      </w:r>
      <w:r>
        <w:t>Local data collection, for example local care pathways and joint working agreements with</w:t>
      </w:r>
      <w:r w:rsidR="00987B2F">
        <w:t xml:space="preserve"> </w:t>
      </w:r>
      <w:r>
        <w:t>primary and secondary care.</w:t>
      </w:r>
    </w:p>
    <w:p w14:paraId="145DE525" w14:textId="77777777" w:rsidR="009127E2" w:rsidRPr="000C37A0" w:rsidRDefault="009127E2" w:rsidP="009127E2">
      <w:pPr>
        <w:pStyle w:val="Heading3"/>
      </w:pPr>
      <w:r w:rsidRPr="000C37A0">
        <w:t>Process</w:t>
      </w:r>
    </w:p>
    <w:p w14:paraId="712C7768" w14:textId="3C621D42" w:rsidR="009127E2" w:rsidRPr="008E5FBB" w:rsidRDefault="009127E2" w:rsidP="009127E2">
      <w:pPr>
        <w:pStyle w:val="NICEnormal"/>
      </w:pPr>
      <w:r w:rsidRPr="008E5FBB">
        <w:t xml:space="preserve">Proportion of </w:t>
      </w:r>
      <w:r w:rsidR="0065390C">
        <w:t xml:space="preserve">babies </w:t>
      </w:r>
      <w:r w:rsidR="001B1B72">
        <w:t>and</w:t>
      </w:r>
      <w:r w:rsidR="00B0121B">
        <w:t xml:space="preserve"> preschool</w:t>
      </w:r>
      <w:r w:rsidR="008E5FBB" w:rsidRPr="008E5FBB">
        <w:t xml:space="preserve"> children in whom there are concerns about faltering growth who have a management plan</w:t>
      </w:r>
      <w:r w:rsidR="00A778B1">
        <w:t xml:space="preserve"> </w:t>
      </w:r>
      <w:r w:rsidR="00E86B7C">
        <w:t>that</w:t>
      </w:r>
      <w:r w:rsidR="00E86B7C" w:rsidRPr="008E5FBB">
        <w:t xml:space="preserve"> includes specific goals</w:t>
      </w:r>
      <w:r w:rsidR="008E5FBB" w:rsidRPr="008E5FBB">
        <w:t xml:space="preserve">. </w:t>
      </w:r>
    </w:p>
    <w:p w14:paraId="51EDCF1C" w14:textId="35137BA7" w:rsidR="009127E2" w:rsidRPr="008E5FBB" w:rsidRDefault="009127E2" w:rsidP="009127E2">
      <w:pPr>
        <w:pStyle w:val="NICEnormal"/>
      </w:pPr>
      <w:r w:rsidRPr="008E5FBB">
        <w:t xml:space="preserve">Numerator –the number in the denominator who </w:t>
      </w:r>
      <w:r w:rsidR="008E5FBB" w:rsidRPr="008E5FBB">
        <w:t>have a management plan</w:t>
      </w:r>
      <w:r w:rsidR="00A778B1">
        <w:t xml:space="preserve"> </w:t>
      </w:r>
      <w:r w:rsidR="00E86B7C">
        <w:t>that includes specific goals</w:t>
      </w:r>
      <w:r w:rsidR="008E5FBB" w:rsidRPr="008E5FBB">
        <w:t>.</w:t>
      </w:r>
    </w:p>
    <w:p w14:paraId="2B2F489A" w14:textId="0A52F152" w:rsidR="009127E2" w:rsidRPr="008E5FBB" w:rsidRDefault="009127E2" w:rsidP="009127E2">
      <w:pPr>
        <w:pStyle w:val="NICEnormal"/>
      </w:pPr>
      <w:r w:rsidRPr="008E5FBB">
        <w:lastRenderedPageBreak/>
        <w:t xml:space="preserve">Denominator – </w:t>
      </w:r>
      <w:r w:rsidR="008E5FBB" w:rsidRPr="008E5FBB">
        <w:t xml:space="preserve">the number of </w:t>
      </w:r>
      <w:r w:rsidR="0065390C">
        <w:t xml:space="preserve">babies </w:t>
      </w:r>
      <w:r w:rsidR="001B1B72">
        <w:t xml:space="preserve">and </w:t>
      </w:r>
      <w:r w:rsidR="00B0121B">
        <w:t xml:space="preserve">preschool </w:t>
      </w:r>
      <w:r w:rsidR="008E5FBB" w:rsidRPr="008E5FBB">
        <w:t>children in whom there are concerns about faltering growth.</w:t>
      </w:r>
    </w:p>
    <w:p w14:paraId="12CF5C82" w14:textId="702B59AB" w:rsidR="008E5FBB" w:rsidRDefault="009127E2" w:rsidP="00E86B7C">
      <w:pPr>
        <w:pStyle w:val="NICEnormal"/>
      </w:pPr>
      <w:r w:rsidRPr="008E5FBB">
        <w:rPr>
          <w:b/>
          <w:i/>
        </w:rPr>
        <w:t>Data source:</w:t>
      </w:r>
      <w:r w:rsidRPr="008E5FBB">
        <w:t xml:space="preserve"> </w:t>
      </w:r>
      <w:r w:rsidR="008E5FBB" w:rsidRPr="008E5FBB">
        <w:t>Local data collection, for example</w:t>
      </w:r>
      <w:r w:rsidR="00D362C9">
        <w:t xml:space="preserve"> local</w:t>
      </w:r>
      <w:r w:rsidR="008E5FBB" w:rsidRPr="008E5FBB">
        <w:t xml:space="preserve"> audit of patient records.</w:t>
      </w:r>
    </w:p>
    <w:p w14:paraId="7191B34E" w14:textId="77777777" w:rsidR="009127E2" w:rsidRPr="000C37A0" w:rsidRDefault="009127E2" w:rsidP="009127E2">
      <w:pPr>
        <w:pStyle w:val="Heading3"/>
      </w:pPr>
      <w:r w:rsidRPr="000C37A0">
        <w:t>Outcome</w:t>
      </w:r>
    </w:p>
    <w:p w14:paraId="6D774AB9" w14:textId="5159CF48" w:rsidR="00691F3C" w:rsidRDefault="008415A6" w:rsidP="00691F3C">
      <w:pPr>
        <w:pStyle w:val="NICEnormal"/>
      </w:pPr>
      <w:r>
        <w:t xml:space="preserve">Proportion of </w:t>
      </w:r>
      <w:r w:rsidR="00691F3C">
        <w:t xml:space="preserve">parents and carers </w:t>
      </w:r>
      <w:r>
        <w:t xml:space="preserve">who are satisfied with </w:t>
      </w:r>
      <w:r w:rsidR="0065390C">
        <w:t xml:space="preserve">the way </w:t>
      </w:r>
      <w:r>
        <w:t xml:space="preserve">concerns about faltering growth in their </w:t>
      </w:r>
      <w:r w:rsidR="0065390C">
        <w:t xml:space="preserve">baby </w:t>
      </w:r>
      <w:r w:rsidR="00691F3C">
        <w:t xml:space="preserve">or </w:t>
      </w:r>
      <w:r w:rsidR="00B0121B">
        <w:t xml:space="preserve">preschool </w:t>
      </w:r>
      <w:r w:rsidR="00691F3C">
        <w:t xml:space="preserve">child </w:t>
      </w:r>
      <w:r>
        <w:t>are</w:t>
      </w:r>
      <w:r w:rsidR="00691F3C">
        <w:t xml:space="preserve"> being managed. </w:t>
      </w:r>
    </w:p>
    <w:p w14:paraId="4F008CDE" w14:textId="42D4C0DC" w:rsidR="008415A6" w:rsidRPr="00CD22A8" w:rsidRDefault="008415A6" w:rsidP="008415A6">
      <w:pPr>
        <w:pStyle w:val="NICEnormal"/>
      </w:pPr>
      <w:r w:rsidRPr="00CD22A8">
        <w:t xml:space="preserve">Numerator – the number in the denominator who </w:t>
      </w:r>
      <w:r>
        <w:t xml:space="preserve">are satisfied with </w:t>
      </w:r>
      <w:r w:rsidR="0065390C">
        <w:t xml:space="preserve">the way </w:t>
      </w:r>
      <w:r w:rsidR="00175E3F">
        <w:t xml:space="preserve">concerns </w:t>
      </w:r>
      <w:r>
        <w:t>are being managed</w:t>
      </w:r>
      <w:r w:rsidRPr="00CD22A8">
        <w:t xml:space="preserve">. </w:t>
      </w:r>
    </w:p>
    <w:p w14:paraId="6328FDC8" w14:textId="2223FCEB" w:rsidR="008415A6" w:rsidRPr="000C37A0" w:rsidRDefault="008415A6" w:rsidP="008415A6">
      <w:pPr>
        <w:pStyle w:val="NICEnormal"/>
      </w:pPr>
      <w:r w:rsidRPr="00CD22A8">
        <w:t xml:space="preserve">Denominator –the number of </w:t>
      </w:r>
      <w:r>
        <w:t>parents</w:t>
      </w:r>
      <w:r w:rsidR="00EE4316">
        <w:t xml:space="preserve"> and carers</w:t>
      </w:r>
      <w:r>
        <w:t xml:space="preserve"> with </w:t>
      </w:r>
      <w:r w:rsidR="0065390C">
        <w:t>babies or</w:t>
      </w:r>
      <w:r w:rsidR="00B0121B">
        <w:t xml:space="preserve"> preschool</w:t>
      </w:r>
      <w:r w:rsidR="0065390C">
        <w:t xml:space="preserve"> </w:t>
      </w:r>
      <w:r>
        <w:t>children in whom there are concerns about faltering growth</w:t>
      </w:r>
      <w:r w:rsidRPr="00CD22A8">
        <w:t xml:space="preserve">. </w:t>
      </w:r>
    </w:p>
    <w:p w14:paraId="369CD964" w14:textId="77777777" w:rsidR="008415A6" w:rsidRDefault="008415A6" w:rsidP="008415A6">
      <w:pPr>
        <w:pStyle w:val="NICEnormal"/>
      </w:pPr>
      <w:r w:rsidRPr="000C37A0">
        <w:rPr>
          <w:b/>
          <w:i/>
        </w:rPr>
        <w:t>Data source:</w:t>
      </w:r>
      <w:r w:rsidRPr="000C37A0">
        <w:t xml:space="preserve"> </w:t>
      </w:r>
      <w:r>
        <w:t>Local data collection, for example patient surveys.</w:t>
      </w:r>
    </w:p>
    <w:p w14:paraId="2A310A49" w14:textId="77777777" w:rsidR="009127E2" w:rsidRDefault="009127E2" w:rsidP="009127E2">
      <w:pPr>
        <w:pStyle w:val="Heading2"/>
      </w:pPr>
      <w:r w:rsidRPr="000C37A0">
        <w:t xml:space="preserve">What the quality statement means for </w:t>
      </w:r>
      <w:r>
        <w:t>different audiences</w:t>
      </w:r>
    </w:p>
    <w:p w14:paraId="45CEB4E5" w14:textId="1E76D991" w:rsidR="009127E2" w:rsidRPr="000C37A0" w:rsidRDefault="009127E2" w:rsidP="009127E2">
      <w:pPr>
        <w:pStyle w:val="NICEnormal"/>
      </w:pPr>
      <w:r w:rsidRPr="000C37A0">
        <w:rPr>
          <w:b/>
        </w:rPr>
        <w:t>Service providers</w:t>
      </w:r>
      <w:r>
        <w:t xml:space="preserve"> </w:t>
      </w:r>
      <w:r w:rsidR="00C227AD">
        <w:t>(</w:t>
      </w:r>
      <w:r w:rsidR="00C227AD">
        <w:rPr>
          <w:rStyle w:val="NICEnormalChar"/>
        </w:rPr>
        <w:t xml:space="preserve">such as </w:t>
      </w:r>
      <w:r w:rsidR="005D6886">
        <w:rPr>
          <w:rStyle w:val="NICEnormalChar"/>
        </w:rPr>
        <w:t>maternity</w:t>
      </w:r>
      <w:r w:rsidR="00C227AD">
        <w:rPr>
          <w:rStyle w:val="NICEnormalChar"/>
        </w:rPr>
        <w:t xml:space="preserve"> services, GP practices</w:t>
      </w:r>
      <w:r w:rsidR="002016BD">
        <w:rPr>
          <w:rStyle w:val="NICEnormalChar"/>
        </w:rPr>
        <w:t>,</w:t>
      </w:r>
      <w:r w:rsidR="00C227AD">
        <w:rPr>
          <w:rStyle w:val="NICEnormalChar"/>
        </w:rPr>
        <w:t xml:space="preserve"> health visiting services</w:t>
      </w:r>
      <w:r w:rsidR="002016BD">
        <w:rPr>
          <w:rStyle w:val="NICEnormalChar"/>
        </w:rPr>
        <w:t xml:space="preserve"> and paediatric secondary care services</w:t>
      </w:r>
      <w:r w:rsidR="00C227AD">
        <w:rPr>
          <w:rStyle w:val="NICEnormalChar"/>
        </w:rPr>
        <w:t>)</w:t>
      </w:r>
      <w:r w:rsidRPr="00F616AD">
        <w:t xml:space="preserve"> </w:t>
      </w:r>
      <w:r>
        <w:t>ensure that</w:t>
      </w:r>
      <w:r w:rsidRPr="000C37A0">
        <w:t xml:space="preserve"> </w:t>
      </w:r>
      <w:r w:rsidR="00E37BBA">
        <w:t>primary care teams are trained to develop a management plan</w:t>
      </w:r>
      <w:r w:rsidR="00E86B7C">
        <w:t xml:space="preserve"> with parents or carers,</w:t>
      </w:r>
      <w:r w:rsidR="00E37BBA">
        <w:t xml:space="preserve"> tailored to the specific needs </w:t>
      </w:r>
      <w:r w:rsidR="00392AF9">
        <w:t>of</w:t>
      </w:r>
      <w:r w:rsidR="00E37BBA">
        <w:t xml:space="preserve"> the </w:t>
      </w:r>
      <w:r w:rsidR="0065390C">
        <w:t xml:space="preserve">baby </w:t>
      </w:r>
      <w:r w:rsidR="00E37BBA">
        <w:t xml:space="preserve">or </w:t>
      </w:r>
      <w:r w:rsidR="00B0121B">
        <w:t xml:space="preserve">preschool </w:t>
      </w:r>
      <w:r w:rsidR="00E37BBA">
        <w:t xml:space="preserve">child. </w:t>
      </w:r>
      <w:r w:rsidR="00F8590E">
        <w:t>P</w:t>
      </w:r>
      <w:r w:rsidR="00E37BBA">
        <w:t xml:space="preserve">rimary care teams have access to healthcare professionals with expertise in faltering growth to </w:t>
      </w:r>
      <w:r w:rsidR="0065390C">
        <w:t xml:space="preserve">help guide </w:t>
      </w:r>
      <w:r w:rsidR="00235011">
        <w:t xml:space="preserve">and implement </w:t>
      </w:r>
      <w:r w:rsidR="00E37BBA">
        <w:t>the management plan</w:t>
      </w:r>
      <w:r w:rsidR="0065390C">
        <w:t xml:space="preserve">, </w:t>
      </w:r>
      <w:r w:rsidR="00E37BBA">
        <w:t xml:space="preserve">for example to agree when referral to secondary care may be needed. </w:t>
      </w:r>
    </w:p>
    <w:p w14:paraId="25FE9540" w14:textId="56DBDEDD" w:rsidR="009127E2" w:rsidRPr="000C37A0" w:rsidRDefault="009127E2" w:rsidP="009127E2">
      <w:pPr>
        <w:pStyle w:val="NICEnormal"/>
      </w:pPr>
      <w:r w:rsidRPr="000C37A0">
        <w:rPr>
          <w:b/>
        </w:rPr>
        <w:t xml:space="preserve">Healthcare </w:t>
      </w:r>
      <w:r w:rsidR="00A07BD3" w:rsidRPr="007E4CAC">
        <w:rPr>
          <w:b/>
        </w:rPr>
        <w:t>pr</w:t>
      </w:r>
      <w:r w:rsidR="00A07BD3">
        <w:rPr>
          <w:b/>
        </w:rPr>
        <w:t>ofessionals</w:t>
      </w:r>
      <w:r w:rsidRPr="000C37A0">
        <w:t xml:space="preserve"> </w:t>
      </w:r>
      <w:r w:rsidR="00C227AD">
        <w:t>(</w:t>
      </w:r>
      <w:r w:rsidR="00C227AD" w:rsidRPr="00B87FAC">
        <w:t>such as midwives, GPs</w:t>
      </w:r>
      <w:r w:rsidR="00392AF9">
        <w:t xml:space="preserve">, </w:t>
      </w:r>
      <w:r w:rsidR="00392AF9" w:rsidRPr="00B87FAC">
        <w:t>health visitors</w:t>
      </w:r>
      <w:r w:rsidR="00A778B1">
        <w:t xml:space="preserve"> and healthcare professionals with expertise in faltering growth</w:t>
      </w:r>
      <w:r w:rsidR="00C227AD">
        <w:t>)</w:t>
      </w:r>
      <w:r>
        <w:t xml:space="preserve"> </w:t>
      </w:r>
      <w:r w:rsidR="00A778B1">
        <w:t xml:space="preserve">work together to </w:t>
      </w:r>
      <w:r w:rsidR="0065390C">
        <w:t xml:space="preserve">guide the development of </w:t>
      </w:r>
      <w:r w:rsidR="00A778B1">
        <w:t xml:space="preserve">management plans </w:t>
      </w:r>
      <w:r w:rsidR="0065390C">
        <w:t xml:space="preserve">if </w:t>
      </w:r>
      <w:r w:rsidR="00A778B1">
        <w:t>there are concerns about faltering growth</w:t>
      </w:r>
      <w:r w:rsidR="0065390C">
        <w:t xml:space="preserve"> in a baby or </w:t>
      </w:r>
      <w:r w:rsidR="00B0121B">
        <w:t xml:space="preserve">preschool </w:t>
      </w:r>
      <w:r w:rsidR="0065390C">
        <w:t>child</w:t>
      </w:r>
      <w:r w:rsidR="00A778B1">
        <w:t xml:space="preserve">. </w:t>
      </w:r>
      <w:r w:rsidR="0065390C">
        <w:t>P</w:t>
      </w:r>
      <w:r w:rsidR="00A778B1">
        <w:t xml:space="preserve">rimary care teams ensure they develop </w:t>
      </w:r>
      <w:r w:rsidR="00235011">
        <w:t xml:space="preserve">the </w:t>
      </w:r>
      <w:r w:rsidR="00A778B1">
        <w:t xml:space="preserve">management plan </w:t>
      </w:r>
      <w:r w:rsidR="00987B2F">
        <w:t>with the</w:t>
      </w:r>
      <w:r w:rsidR="00A778B1">
        <w:t xml:space="preserve"> parents or carers</w:t>
      </w:r>
      <w:r w:rsidR="0065390C">
        <w:t>,</w:t>
      </w:r>
      <w:r w:rsidR="00987B2F">
        <w:t xml:space="preserve"> </w:t>
      </w:r>
      <w:r w:rsidR="00A778B1">
        <w:t>and with healthcare professionals w</w:t>
      </w:r>
      <w:r w:rsidR="0065390C">
        <w:t>ho have</w:t>
      </w:r>
      <w:r w:rsidR="00A778B1">
        <w:t xml:space="preserve"> expertise in faltering growth if needed. </w:t>
      </w:r>
      <w:r w:rsidR="0065390C">
        <w:t>H</w:t>
      </w:r>
      <w:r w:rsidR="00A778B1">
        <w:t>ealthcare professionals with expertise in faltering growth provide advice and support to primary care teams, for example agreeing when referral to secondary care may be necessary</w:t>
      </w:r>
      <w:r w:rsidR="0065390C">
        <w:t>.</w:t>
      </w:r>
      <w:r w:rsidR="00A778B1">
        <w:t xml:space="preserve">  </w:t>
      </w:r>
    </w:p>
    <w:p w14:paraId="32B08CD8" w14:textId="619BCAF3" w:rsidR="009127E2" w:rsidRPr="000C37A0" w:rsidRDefault="009127E2" w:rsidP="009127E2">
      <w:pPr>
        <w:pStyle w:val="NICEnormal"/>
      </w:pPr>
      <w:r w:rsidRPr="000C37A0">
        <w:rPr>
          <w:b/>
        </w:rPr>
        <w:lastRenderedPageBreak/>
        <w:t>Commissioners</w:t>
      </w:r>
      <w:r>
        <w:t xml:space="preserve"> </w:t>
      </w:r>
      <w:r w:rsidR="00C227AD" w:rsidRPr="008D5800">
        <w:t xml:space="preserve">(such as clinical commissioning groups and local authorities) </w:t>
      </w:r>
      <w:r w:rsidR="00A778B1">
        <w:t xml:space="preserve">commission services that ensure primary and secondary care teams </w:t>
      </w:r>
      <w:r w:rsidR="00175E3F">
        <w:t xml:space="preserve">establish local care pathways and </w:t>
      </w:r>
      <w:r w:rsidR="00A603E4">
        <w:t xml:space="preserve">joint working </w:t>
      </w:r>
      <w:r w:rsidR="00175E3F">
        <w:t xml:space="preserve">agreements </w:t>
      </w:r>
      <w:r w:rsidR="00A778B1">
        <w:t xml:space="preserve">to provide </w:t>
      </w:r>
      <w:r w:rsidR="00235011">
        <w:t xml:space="preserve">planned </w:t>
      </w:r>
      <w:r w:rsidR="00A778B1">
        <w:t xml:space="preserve">care for </w:t>
      </w:r>
      <w:r w:rsidR="0065390C">
        <w:t xml:space="preserve">babies </w:t>
      </w:r>
      <w:r w:rsidR="00A778B1">
        <w:t xml:space="preserve">and </w:t>
      </w:r>
      <w:r w:rsidR="00B0121B">
        <w:t xml:space="preserve">preschool </w:t>
      </w:r>
      <w:r w:rsidR="00A778B1">
        <w:t xml:space="preserve">children </w:t>
      </w:r>
      <w:r w:rsidR="0065390C">
        <w:t xml:space="preserve">if </w:t>
      </w:r>
      <w:r w:rsidR="00A778B1">
        <w:t xml:space="preserve">there are concerns about faltering growth. They ensure that primary care teams develop management plans for </w:t>
      </w:r>
      <w:r w:rsidR="0065390C">
        <w:t xml:space="preserve">babies or </w:t>
      </w:r>
      <w:r w:rsidR="00B0121B">
        <w:t xml:space="preserve">preschool </w:t>
      </w:r>
      <w:r w:rsidR="00A778B1">
        <w:t xml:space="preserve">children </w:t>
      </w:r>
      <w:r w:rsidR="0065390C">
        <w:t xml:space="preserve">if </w:t>
      </w:r>
      <w:r w:rsidR="00A778B1">
        <w:t xml:space="preserve">there are concerns about faltering growth. </w:t>
      </w:r>
    </w:p>
    <w:p w14:paraId="4CC7CCD9" w14:textId="623D7C8D" w:rsidR="009127E2" w:rsidRPr="00691F3C" w:rsidRDefault="0065390C" w:rsidP="009127E2">
      <w:pPr>
        <w:pStyle w:val="NICEnormal"/>
        <w:rPr>
          <w:bCs/>
        </w:rPr>
      </w:pPr>
      <w:r>
        <w:rPr>
          <w:b/>
        </w:rPr>
        <w:t>Babies or</w:t>
      </w:r>
      <w:r w:rsidR="00691F3C" w:rsidRPr="00691F3C">
        <w:rPr>
          <w:b/>
        </w:rPr>
        <w:t xml:space="preserve"> </w:t>
      </w:r>
      <w:r w:rsidR="00B0121B">
        <w:rPr>
          <w:b/>
        </w:rPr>
        <w:t xml:space="preserve">preschool </w:t>
      </w:r>
      <w:r w:rsidR="00691F3C" w:rsidRPr="00691F3C">
        <w:rPr>
          <w:b/>
        </w:rPr>
        <w:t>children</w:t>
      </w:r>
      <w:r w:rsidR="009127E2" w:rsidRPr="00691F3C">
        <w:t xml:space="preserve"> </w:t>
      </w:r>
      <w:r w:rsidR="00691F3C" w:rsidRPr="00691F3C">
        <w:rPr>
          <w:b/>
        </w:rPr>
        <w:t xml:space="preserve">who may have faltering growth </w:t>
      </w:r>
      <w:r w:rsidR="00691F3C" w:rsidRPr="00691F3C">
        <w:rPr>
          <w:bCs/>
        </w:rPr>
        <w:t>have a plan that is de</w:t>
      </w:r>
      <w:r w:rsidR="00742F2F">
        <w:rPr>
          <w:bCs/>
        </w:rPr>
        <w:t xml:space="preserve">cided </w:t>
      </w:r>
      <w:r>
        <w:rPr>
          <w:bCs/>
        </w:rPr>
        <w:t xml:space="preserve">together </w:t>
      </w:r>
      <w:r w:rsidR="00691F3C" w:rsidRPr="00691F3C">
        <w:rPr>
          <w:bCs/>
        </w:rPr>
        <w:t xml:space="preserve">by the </w:t>
      </w:r>
      <w:r>
        <w:rPr>
          <w:bCs/>
        </w:rPr>
        <w:t xml:space="preserve">healthcare </w:t>
      </w:r>
      <w:r w:rsidR="00691F3C" w:rsidRPr="00691F3C">
        <w:rPr>
          <w:bCs/>
        </w:rPr>
        <w:t>team looking after them</w:t>
      </w:r>
      <w:r w:rsidR="00392AF9">
        <w:rPr>
          <w:bCs/>
        </w:rPr>
        <w:t xml:space="preserve"> and their parents or carers</w:t>
      </w:r>
      <w:r w:rsidR="00691F3C" w:rsidRPr="00691F3C">
        <w:rPr>
          <w:bCs/>
        </w:rPr>
        <w:t xml:space="preserve">. This </w:t>
      </w:r>
      <w:r w:rsidR="00175E3F">
        <w:rPr>
          <w:bCs/>
        </w:rPr>
        <w:t xml:space="preserve">plan </w:t>
      </w:r>
      <w:r w:rsidR="00691F3C" w:rsidRPr="00691F3C">
        <w:rPr>
          <w:bCs/>
        </w:rPr>
        <w:t>include</w:t>
      </w:r>
      <w:r w:rsidR="00235011">
        <w:rPr>
          <w:bCs/>
        </w:rPr>
        <w:t>s</w:t>
      </w:r>
      <w:r>
        <w:rPr>
          <w:bCs/>
        </w:rPr>
        <w:t xml:space="preserve"> </w:t>
      </w:r>
      <w:r w:rsidR="00742F2F">
        <w:rPr>
          <w:bCs/>
        </w:rPr>
        <w:t xml:space="preserve">specific actions to improve </w:t>
      </w:r>
      <w:r>
        <w:rPr>
          <w:bCs/>
        </w:rPr>
        <w:t>the</w:t>
      </w:r>
      <w:r w:rsidR="00742F2F">
        <w:rPr>
          <w:bCs/>
        </w:rPr>
        <w:t xml:space="preserve"> baby or child’s</w:t>
      </w:r>
      <w:r>
        <w:rPr>
          <w:bCs/>
        </w:rPr>
        <w:t xml:space="preserve"> growth and </w:t>
      </w:r>
      <w:r w:rsidR="00DF17A7">
        <w:rPr>
          <w:bCs/>
        </w:rPr>
        <w:t xml:space="preserve">sets out </w:t>
      </w:r>
      <w:r>
        <w:rPr>
          <w:bCs/>
        </w:rPr>
        <w:t>dates</w:t>
      </w:r>
      <w:r w:rsidR="00691F3C" w:rsidRPr="00691F3C">
        <w:rPr>
          <w:bCs/>
        </w:rPr>
        <w:t xml:space="preserve"> when the</w:t>
      </w:r>
      <w:r>
        <w:rPr>
          <w:bCs/>
        </w:rPr>
        <w:t>ir growth</w:t>
      </w:r>
      <w:r w:rsidR="00691F3C" w:rsidRPr="00691F3C">
        <w:rPr>
          <w:bCs/>
        </w:rPr>
        <w:t xml:space="preserve"> will be </w:t>
      </w:r>
      <w:r w:rsidR="00742F2F">
        <w:rPr>
          <w:bCs/>
        </w:rPr>
        <w:t>checked again.</w:t>
      </w:r>
    </w:p>
    <w:p w14:paraId="3858B4D7" w14:textId="77777777" w:rsidR="009127E2" w:rsidRPr="000C37A0" w:rsidRDefault="009127E2" w:rsidP="009127E2">
      <w:pPr>
        <w:pStyle w:val="Heading2"/>
      </w:pPr>
      <w:r w:rsidRPr="000C37A0">
        <w:t>Source guidance</w:t>
      </w:r>
    </w:p>
    <w:p w14:paraId="59DE845C" w14:textId="18ACCFBF" w:rsidR="00B6524E" w:rsidRPr="00C37D24" w:rsidRDefault="005B3AA8" w:rsidP="009127E2">
      <w:pPr>
        <w:pStyle w:val="NICEnormal"/>
        <w:rPr>
          <w:highlight w:val="cyan"/>
        </w:rPr>
      </w:pPr>
      <w:hyperlink r:id="rId35" w:history="1">
        <w:r w:rsidR="006D54E6">
          <w:rPr>
            <w:rStyle w:val="Hyperlink"/>
          </w:rPr>
          <w:t>F</w:t>
        </w:r>
        <w:r w:rsidR="00B6524E" w:rsidRPr="007A2D2D">
          <w:rPr>
            <w:rStyle w:val="Hyperlink"/>
          </w:rPr>
          <w:t>altering growth: recognition and management of faltering growth in children</w:t>
        </w:r>
      </w:hyperlink>
      <w:r w:rsidR="00B6524E">
        <w:t xml:space="preserve"> (2017) NICE guideline NG75, recommendation 1.2.15.</w:t>
      </w:r>
    </w:p>
    <w:p w14:paraId="23B36198" w14:textId="77777777" w:rsidR="009127E2" w:rsidRPr="000C37A0" w:rsidRDefault="009127E2" w:rsidP="009127E2">
      <w:pPr>
        <w:pStyle w:val="Heading2"/>
      </w:pPr>
      <w:r w:rsidRPr="000C37A0">
        <w:t>Definitions of terms used in this quality statement</w:t>
      </w:r>
    </w:p>
    <w:p w14:paraId="13A3166C" w14:textId="588A3382" w:rsidR="009127E2" w:rsidRDefault="00B6524E" w:rsidP="009127E2">
      <w:pPr>
        <w:pStyle w:val="Heading3"/>
      </w:pPr>
      <w:r>
        <w:t>Management plan with specific goals</w:t>
      </w:r>
    </w:p>
    <w:p w14:paraId="3F6D3202" w14:textId="3FB4CAC4" w:rsidR="00B6524E" w:rsidRDefault="00B6524E" w:rsidP="009127E2">
      <w:pPr>
        <w:pStyle w:val="NICEnormal"/>
      </w:pPr>
      <w:r>
        <w:t>A management plan</w:t>
      </w:r>
      <w:r w:rsidR="0065390C">
        <w:t xml:space="preserve"> developed</w:t>
      </w:r>
      <w:r>
        <w:t xml:space="preserve"> by healthcare professional</w:t>
      </w:r>
      <w:r w:rsidR="0065390C">
        <w:t>s working together with</w:t>
      </w:r>
      <w:r>
        <w:t xml:space="preserve"> parents or carers that includes specific goals. </w:t>
      </w:r>
      <w:r w:rsidR="00BC2524">
        <w:t>Th</w:t>
      </w:r>
      <w:r w:rsidR="00987B2F">
        <w:t>e plan</w:t>
      </w:r>
      <w:r w:rsidR="00BC2524">
        <w:t xml:space="preserve"> </w:t>
      </w:r>
      <w:r w:rsidR="0065390C">
        <w:t>might also</w:t>
      </w:r>
      <w:r>
        <w:t xml:space="preserve"> include:</w:t>
      </w:r>
    </w:p>
    <w:p w14:paraId="49E247EC" w14:textId="4126EF98" w:rsidR="00B6524E" w:rsidRDefault="00B6524E" w:rsidP="004A2360">
      <w:pPr>
        <w:pStyle w:val="Bulletleft1"/>
      </w:pPr>
      <w:r>
        <w:t>assessments or investigations</w:t>
      </w:r>
    </w:p>
    <w:p w14:paraId="08EE0978" w14:textId="77777777" w:rsidR="00B6524E" w:rsidRDefault="00B6524E" w:rsidP="004A2360">
      <w:pPr>
        <w:pStyle w:val="Bulletleft1"/>
      </w:pPr>
      <w:r>
        <w:t>interventions</w:t>
      </w:r>
    </w:p>
    <w:p w14:paraId="7C96273B" w14:textId="77777777" w:rsidR="00B6524E" w:rsidRDefault="00B6524E" w:rsidP="004A2360">
      <w:pPr>
        <w:pStyle w:val="Bulletleft1"/>
      </w:pPr>
      <w:r>
        <w:t>clinical and growth monitoring</w:t>
      </w:r>
    </w:p>
    <w:p w14:paraId="1C8F83B4" w14:textId="4F6F8C84" w:rsidR="00B6524E" w:rsidRDefault="00B6524E" w:rsidP="000B4616">
      <w:pPr>
        <w:pStyle w:val="Bulletleft1"/>
      </w:pPr>
      <w:r>
        <w:t>when reassessment to review progress and achievement of growth goals should happen</w:t>
      </w:r>
    </w:p>
    <w:p w14:paraId="24CE18F8" w14:textId="2C8A49CF" w:rsidR="000B4616" w:rsidRDefault="000B4616" w:rsidP="006D7257">
      <w:pPr>
        <w:pStyle w:val="Bulletleft1"/>
        <w:spacing w:after="240"/>
      </w:pPr>
      <w:r>
        <w:t>plans for referral to paediatric specialist care services if needed.</w:t>
      </w:r>
    </w:p>
    <w:p w14:paraId="16F5934D" w14:textId="7206C5A1" w:rsidR="00B6524E" w:rsidRDefault="00CE76B7" w:rsidP="00CE76B7">
      <w:pPr>
        <w:pStyle w:val="NICEnormal"/>
        <w:spacing w:after="0"/>
      </w:pPr>
      <w:r>
        <w:t xml:space="preserve"> </w:t>
      </w:r>
      <w:r w:rsidR="00B6524E" w:rsidRPr="007A2D2D">
        <w:t xml:space="preserve">[NICE’s guideline on </w:t>
      </w:r>
      <w:hyperlink r:id="rId36" w:history="1">
        <w:r w:rsidR="00B6524E" w:rsidRPr="007A2D2D">
          <w:rPr>
            <w:rStyle w:val="Hyperlink"/>
          </w:rPr>
          <w:t>faltering growth: recognition and management of faltering growth in children</w:t>
        </w:r>
      </w:hyperlink>
      <w:r w:rsidR="0017503A">
        <w:t>, recommendation 1.2.15 and expert opinion]</w:t>
      </w:r>
    </w:p>
    <w:p w14:paraId="639F9855" w14:textId="77777777" w:rsidR="00E46049" w:rsidRPr="007A2D2D" w:rsidRDefault="00E46049" w:rsidP="00E46049">
      <w:pPr>
        <w:pStyle w:val="Heading3"/>
      </w:pPr>
      <w:r w:rsidRPr="007A2D2D">
        <w:t xml:space="preserve">Concerns about faltering growth </w:t>
      </w:r>
    </w:p>
    <w:p w14:paraId="7CA3DA54" w14:textId="08D8B6A4" w:rsidR="00E46049" w:rsidRPr="007A2D2D" w:rsidRDefault="00E46049" w:rsidP="00E46049">
      <w:pPr>
        <w:pStyle w:val="NICEnormal"/>
        <w:spacing w:after="0"/>
      </w:pPr>
      <w:r w:rsidRPr="007A2D2D">
        <w:t xml:space="preserve">For </w:t>
      </w:r>
      <w:r w:rsidR="000B4616">
        <w:t xml:space="preserve">babies </w:t>
      </w:r>
      <w:r w:rsidRPr="007A2D2D">
        <w:t>in the early days of life this can include:</w:t>
      </w:r>
    </w:p>
    <w:p w14:paraId="34FBC679" w14:textId="1B262BFE" w:rsidR="00E46049" w:rsidRDefault="00E46049" w:rsidP="004A2360">
      <w:pPr>
        <w:pStyle w:val="Bulletleft1"/>
      </w:pPr>
      <w:r>
        <w:t xml:space="preserve">losing </w:t>
      </w:r>
      <w:r w:rsidRPr="007A2D2D">
        <w:t>more than 10% of their birth weight</w:t>
      </w:r>
    </w:p>
    <w:p w14:paraId="1B57F11F" w14:textId="77777777" w:rsidR="002C43B8" w:rsidRDefault="002C43B8" w:rsidP="002C43B8">
      <w:pPr>
        <w:pStyle w:val="Bulletleft1"/>
      </w:pPr>
      <w:r w:rsidRPr="002C43B8">
        <w:lastRenderedPageBreak/>
        <w:t>not returning to their</w:t>
      </w:r>
      <w:r w:rsidRPr="007A2D2D">
        <w:t xml:space="preserve"> birth weight by 3</w:t>
      </w:r>
      <w:r>
        <w:t> </w:t>
      </w:r>
      <w:r w:rsidRPr="007A2D2D">
        <w:t>weeks of age</w:t>
      </w:r>
      <w:r>
        <w:t>.</w:t>
      </w:r>
    </w:p>
    <w:p w14:paraId="3FBF747E" w14:textId="7577B989" w:rsidR="00E46049" w:rsidRDefault="00E46049" w:rsidP="00E46049">
      <w:pPr>
        <w:pStyle w:val="NICEnormal"/>
        <w:spacing w:before="240" w:after="0"/>
      </w:pPr>
      <w:r>
        <w:t xml:space="preserve">For </w:t>
      </w:r>
      <w:r w:rsidR="000B4616">
        <w:t>babies</w:t>
      </w:r>
      <w:r>
        <w:t xml:space="preserve"> and </w:t>
      </w:r>
      <w:r w:rsidR="00B0121B">
        <w:t xml:space="preserve">preschool </w:t>
      </w:r>
      <w:r>
        <w:t>children after the early days of life this can include:</w:t>
      </w:r>
    </w:p>
    <w:p w14:paraId="2EE4EB01" w14:textId="77777777" w:rsidR="00E46049" w:rsidRPr="007A2D2D" w:rsidRDefault="00E46049" w:rsidP="004A2360">
      <w:pPr>
        <w:pStyle w:val="Bulletleft1"/>
      </w:pPr>
      <w:r w:rsidRPr="007A2D2D">
        <w:t>a fall across 1 or more weight centile spaces, if birthweight was below the 9th centile</w:t>
      </w:r>
    </w:p>
    <w:p w14:paraId="1F18480D" w14:textId="77777777" w:rsidR="00E46049" w:rsidRPr="007A2D2D" w:rsidRDefault="00E46049" w:rsidP="004A2360">
      <w:pPr>
        <w:pStyle w:val="Bulletleft1"/>
      </w:pPr>
      <w:r w:rsidRPr="007A2D2D">
        <w:t>a fall across 2 or more weight centile spaces, if birthweight was between the 9th and 91st centiles</w:t>
      </w:r>
    </w:p>
    <w:p w14:paraId="0190E787" w14:textId="3C3C10ED" w:rsidR="00E46049" w:rsidRDefault="00E46049" w:rsidP="004A2360">
      <w:pPr>
        <w:pStyle w:val="Bulletleft1"/>
      </w:pPr>
      <w:r w:rsidRPr="007A2D2D">
        <w:t>a fall across 3 or more weight centile spaces, if birthweight was above the 91st centile</w:t>
      </w:r>
    </w:p>
    <w:p w14:paraId="2F0EE07D" w14:textId="5BD835A6" w:rsidR="00E46049" w:rsidRPr="007A2D2D" w:rsidRDefault="006D7257" w:rsidP="006D7257">
      <w:pPr>
        <w:pStyle w:val="Bulletleft1"/>
        <w:spacing w:after="240"/>
      </w:pPr>
      <w:r>
        <w:t>w</w:t>
      </w:r>
      <w:r w:rsidR="00E46049" w:rsidRPr="007A2D2D">
        <w:t>hen current weight is below the 2nd centile for age, whatever the birthweight.</w:t>
      </w:r>
    </w:p>
    <w:p w14:paraId="68C6E8F6" w14:textId="5719D5A8" w:rsidR="00E46049" w:rsidRDefault="00E46049" w:rsidP="001967C6">
      <w:pPr>
        <w:pStyle w:val="NICEnormal"/>
      </w:pPr>
      <w:r w:rsidRPr="007A2D2D">
        <w:t xml:space="preserve">[NICE’s guideline on </w:t>
      </w:r>
      <w:hyperlink r:id="rId37" w:history="1">
        <w:r w:rsidRPr="007A2D2D">
          <w:rPr>
            <w:rStyle w:val="Hyperlink"/>
          </w:rPr>
          <w:t>faltering growth: recognition and management of faltering growth in children</w:t>
        </w:r>
      </w:hyperlink>
      <w:r w:rsidR="0017503A">
        <w:t>, recommendations 1.1.5 and 1.2.1]</w:t>
      </w:r>
    </w:p>
    <w:p w14:paraId="5ACEC254" w14:textId="45C5EE18" w:rsidR="001967C6" w:rsidRPr="00E86B7C" w:rsidRDefault="001967C6" w:rsidP="001967C6">
      <w:pPr>
        <w:pStyle w:val="NICEnormal"/>
        <w:rPr>
          <w:rFonts w:cs="Arial"/>
          <w:b/>
          <w:bCs/>
        </w:rPr>
      </w:pPr>
      <w:r>
        <w:rPr>
          <w:rFonts w:cs="Arial"/>
          <w:b/>
          <w:bCs/>
        </w:rPr>
        <w:t>Primary care team</w:t>
      </w:r>
    </w:p>
    <w:p w14:paraId="4902021B" w14:textId="47BC8788" w:rsidR="001967C6" w:rsidRDefault="001967C6" w:rsidP="001967C6">
      <w:pPr>
        <w:pStyle w:val="NICEnormal"/>
        <w:spacing w:after="0"/>
      </w:pPr>
      <w:r>
        <w:t xml:space="preserve">This is the team providing </w:t>
      </w:r>
      <w:r w:rsidRPr="001967C6">
        <w:t xml:space="preserve">community-based care for infants and </w:t>
      </w:r>
      <w:r w:rsidR="00B0121B">
        <w:t xml:space="preserve">preschool </w:t>
      </w:r>
      <w:r w:rsidRPr="001967C6">
        <w:t>children where there are faltering growth concerns or weight loss in the early days of life</w:t>
      </w:r>
      <w:r>
        <w:t>. This team includes, for example:</w:t>
      </w:r>
    </w:p>
    <w:p w14:paraId="6D17ADBB" w14:textId="1C6B1FA7" w:rsidR="001967C6" w:rsidRDefault="001967C6" w:rsidP="001967C6">
      <w:pPr>
        <w:pStyle w:val="Bulletleft1"/>
      </w:pPr>
      <w:r>
        <w:t>a midwife</w:t>
      </w:r>
    </w:p>
    <w:p w14:paraId="54A9F92C" w14:textId="6FA4F067" w:rsidR="001967C6" w:rsidRDefault="001967C6" w:rsidP="001967C6">
      <w:pPr>
        <w:pStyle w:val="Bulletleft1"/>
      </w:pPr>
      <w:r>
        <w:t>a health visitor</w:t>
      </w:r>
    </w:p>
    <w:p w14:paraId="25A79881" w14:textId="4692E025" w:rsidR="001967C6" w:rsidRDefault="001967C6" w:rsidP="006D7257">
      <w:pPr>
        <w:pStyle w:val="Bulletleft1"/>
        <w:spacing w:after="240"/>
      </w:pPr>
      <w:r>
        <w:t xml:space="preserve">a GP. </w:t>
      </w:r>
    </w:p>
    <w:p w14:paraId="1526823F" w14:textId="1C995D38" w:rsidR="001967C6" w:rsidRDefault="001967C6" w:rsidP="001967C6">
      <w:pPr>
        <w:pStyle w:val="Bulletleft1"/>
        <w:numPr>
          <w:ilvl w:val="0"/>
          <w:numId w:val="0"/>
        </w:numPr>
        <w:spacing w:after="240"/>
      </w:pPr>
      <w:r w:rsidRPr="007A2D2D">
        <w:t xml:space="preserve">[NICE’s guideline on </w:t>
      </w:r>
      <w:hyperlink r:id="rId38" w:history="1">
        <w:r w:rsidRPr="007A2D2D">
          <w:rPr>
            <w:rStyle w:val="Hyperlink"/>
          </w:rPr>
          <w:t>faltering growth: recognition and management of faltering growth in children</w:t>
        </w:r>
      </w:hyperlink>
      <w:r>
        <w:t>, recommendation 1.3.2]</w:t>
      </w:r>
    </w:p>
    <w:p w14:paraId="4EF32FA9" w14:textId="76295CC5" w:rsidR="00E86B7C" w:rsidRPr="00E86B7C" w:rsidRDefault="00E86B7C" w:rsidP="00E46049">
      <w:pPr>
        <w:pStyle w:val="NICEnormal"/>
        <w:rPr>
          <w:rFonts w:cs="Arial"/>
          <w:b/>
          <w:bCs/>
        </w:rPr>
      </w:pPr>
      <w:r w:rsidRPr="00E86B7C">
        <w:rPr>
          <w:rFonts w:cs="Arial"/>
          <w:b/>
          <w:bCs/>
        </w:rPr>
        <w:t>Healthcare professionals with expertise in faltering growth</w:t>
      </w:r>
    </w:p>
    <w:p w14:paraId="4B163E03" w14:textId="032A8C4A" w:rsidR="00E86B7C" w:rsidRDefault="00E86B7C" w:rsidP="00601161">
      <w:pPr>
        <w:pStyle w:val="NICEnormal"/>
        <w:spacing w:after="0"/>
      </w:pPr>
      <w:r>
        <w:t>These are:</w:t>
      </w:r>
    </w:p>
    <w:p w14:paraId="78AE2273" w14:textId="56111354" w:rsidR="00E86B7C" w:rsidRDefault="000A68C8" w:rsidP="004A2360">
      <w:pPr>
        <w:pStyle w:val="Bulletleft1"/>
      </w:pPr>
      <w:r>
        <w:t xml:space="preserve">baby </w:t>
      </w:r>
      <w:r w:rsidR="00E86B7C">
        <w:t>feeding specialist</w:t>
      </w:r>
      <w:r w:rsidR="00DF2DA3">
        <w:t>s</w:t>
      </w:r>
    </w:p>
    <w:p w14:paraId="2077A7DC" w14:textId="6FDA2511" w:rsidR="00E86B7C" w:rsidRDefault="00E86B7C" w:rsidP="004A2360">
      <w:pPr>
        <w:pStyle w:val="Bulletleft1"/>
      </w:pPr>
      <w:r>
        <w:t>consultant paediatrician</w:t>
      </w:r>
      <w:r w:rsidR="00DF2DA3">
        <w:t>s</w:t>
      </w:r>
    </w:p>
    <w:p w14:paraId="51605E44" w14:textId="1ECCDECF" w:rsidR="00E86B7C" w:rsidRDefault="00E86B7C" w:rsidP="004A2360">
      <w:pPr>
        <w:pStyle w:val="Bulletleft1"/>
      </w:pPr>
      <w:r>
        <w:t>paediatric dietitian</w:t>
      </w:r>
      <w:r w:rsidR="00DF2DA3">
        <w:t>s</w:t>
      </w:r>
    </w:p>
    <w:p w14:paraId="790D4837" w14:textId="348C78C0" w:rsidR="00E86B7C" w:rsidRDefault="00E86B7C" w:rsidP="004A2360">
      <w:pPr>
        <w:pStyle w:val="Bulletleft1"/>
      </w:pPr>
      <w:r>
        <w:t>speech and language therapist</w:t>
      </w:r>
      <w:r w:rsidR="00DF2DA3">
        <w:t>s</w:t>
      </w:r>
      <w:r>
        <w:t xml:space="preserve"> with expertise in feeding and eating difficulties</w:t>
      </w:r>
    </w:p>
    <w:p w14:paraId="203EEDC7" w14:textId="77777777" w:rsidR="006D7257" w:rsidRDefault="00E86B7C" w:rsidP="007A3A61">
      <w:pPr>
        <w:pStyle w:val="Bulletleft1"/>
      </w:pPr>
      <w:r>
        <w:t>clinical psychologist</w:t>
      </w:r>
      <w:r w:rsidR="00DF2DA3">
        <w:t>s</w:t>
      </w:r>
    </w:p>
    <w:p w14:paraId="12549DE5" w14:textId="0D556636" w:rsidR="00E86B7C" w:rsidRDefault="00E86B7C" w:rsidP="006D7257">
      <w:pPr>
        <w:pStyle w:val="Bulletleft1"/>
        <w:spacing w:after="240"/>
      </w:pPr>
      <w:r>
        <w:t>occupational therapist</w:t>
      </w:r>
      <w:r w:rsidR="00DF2DA3">
        <w:t>s</w:t>
      </w:r>
      <w:r>
        <w:t>.</w:t>
      </w:r>
    </w:p>
    <w:p w14:paraId="2BD8E3AF" w14:textId="2F9AF873" w:rsidR="00E86B7C" w:rsidRPr="007A2D2D" w:rsidRDefault="00E86B7C" w:rsidP="00E46049">
      <w:pPr>
        <w:pStyle w:val="NICEnormal"/>
      </w:pPr>
      <w:r w:rsidRPr="007A2D2D">
        <w:lastRenderedPageBreak/>
        <w:t xml:space="preserve">[NICE’s guideline on </w:t>
      </w:r>
      <w:hyperlink r:id="rId39" w:history="1">
        <w:r w:rsidRPr="007A2D2D">
          <w:rPr>
            <w:rStyle w:val="Hyperlink"/>
          </w:rPr>
          <w:t>faltering growth: recognition and management of faltering growth in children</w:t>
        </w:r>
      </w:hyperlink>
      <w:r w:rsidR="0017503A">
        <w:t>, recommendation 1.3.3]</w:t>
      </w:r>
    </w:p>
    <w:p w14:paraId="002C1BF8" w14:textId="77777777" w:rsidR="009127E2" w:rsidRPr="000C37A0" w:rsidRDefault="009127E2" w:rsidP="009127E2">
      <w:pPr>
        <w:pStyle w:val="Heading2"/>
      </w:pPr>
      <w:r w:rsidRPr="000C37A0">
        <w:t>Equality and diversity considerations</w:t>
      </w:r>
    </w:p>
    <w:p w14:paraId="6602ED4B" w14:textId="681F6DC2" w:rsidR="00FD50E5" w:rsidRPr="000C37A0" w:rsidRDefault="00FD50E5" w:rsidP="00FD50E5">
      <w:pPr>
        <w:pStyle w:val="NICEnormal"/>
        <w:rPr>
          <w:highlight w:val="cyan"/>
        </w:rPr>
      </w:pPr>
      <w:bookmarkStart w:id="9" w:name="_Hlk25656805"/>
      <w:r>
        <w:t xml:space="preserve">Healthcare </w:t>
      </w:r>
      <w:r w:rsidR="00D362C9">
        <w:t>professionals</w:t>
      </w:r>
      <w:r>
        <w:t xml:space="preserve"> should ensure that the management plan </w:t>
      </w:r>
      <w:proofErr w:type="gramStart"/>
      <w:r>
        <w:t>takes into account</w:t>
      </w:r>
      <w:proofErr w:type="gramEnd"/>
      <w:r>
        <w:t xml:space="preserve"> issues such as cultural background and any particular food choices that are made by </w:t>
      </w:r>
      <w:r w:rsidR="00DF2DA3">
        <w:t>families or carers</w:t>
      </w:r>
      <w:r>
        <w:t xml:space="preserve">. </w:t>
      </w:r>
    </w:p>
    <w:p w14:paraId="5A638F22" w14:textId="7A10FFA1" w:rsidR="009127E2" w:rsidRPr="00691F3C" w:rsidRDefault="009127E2" w:rsidP="009127E2">
      <w:pPr>
        <w:pStyle w:val="NICEnormal"/>
      </w:pPr>
      <w:r w:rsidRPr="00691F3C">
        <w:t>P</w:t>
      </w:r>
      <w:r w:rsidR="00691F3C" w:rsidRPr="00691F3C">
        <w:t>arents or carers</w:t>
      </w:r>
      <w:r w:rsidRPr="00691F3C">
        <w:t xml:space="preserve"> should be provided with information</w:t>
      </w:r>
      <w:r w:rsidR="00691F3C" w:rsidRPr="00691F3C">
        <w:t xml:space="preserve"> about the management plan</w:t>
      </w:r>
      <w:r w:rsidRPr="00691F3C">
        <w:t xml:space="preserve"> that they can easily read and understand themselves, or with support, so they can communicate effectively with services. Information </w:t>
      </w:r>
      <w:r w:rsidR="00691F3C" w:rsidRPr="00691F3C">
        <w:t xml:space="preserve">about the management plan </w:t>
      </w:r>
      <w:r w:rsidRPr="00691F3C">
        <w:t>should be in a format that suits their needs and preferences. It should</w:t>
      </w:r>
      <w:r w:rsidR="00DF2DA3">
        <w:t xml:space="preserve"> be</w:t>
      </w:r>
      <w:r w:rsidRPr="00691F3C">
        <w:t xml:space="preserve"> accessible to people who do not speak or read </w:t>
      </w:r>
      <w:proofErr w:type="gramStart"/>
      <w:r w:rsidRPr="00691F3C">
        <w:t>English, and</w:t>
      </w:r>
      <w:proofErr w:type="gramEnd"/>
      <w:r w:rsidRPr="00691F3C">
        <w:t xml:space="preserve"> should be culturally appropriate and age appropriate. P</w:t>
      </w:r>
      <w:r w:rsidR="00DF17A7">
        <w:t>arents or carers</w:t>
      </w:r>
      <w:r w:rsidRPr="00691F3C">
        <w:t xml:space="preserve"> should have access to an interpreter or advocate if needed.</w:t>
      </w:r>
    </w:p>
    <w:p w14:paraId="2FE46FBB" w14:textId="5C8DDE79" w:rsidR="009127E2" w:rsidRDefault="009127E2" w:rsidP="00C37D24">
      <w:pPr>
        <w:pStyle w:val="NICEnormal"/>
      </w:pPr>
      <w:r w:rsidRPr="00691F3C">
        <w:t xml:space="preserve">For </w:t>
      </w:r>
      <w:r w:rsidR="00691F3C" w:rsidRPr="00691F3C">
        <w:t>parents or carers</w:t>
      </w:r>
      <w:r w:rsidRPr="00691F3C">
        <w:t xml:space="preserve"> with additional needs related to a disability, impairment or sensory loss, information should be provided as set out in NHS England's </w:t>
      </w:r>
      <w:hyperlink r:id="rId40" w:history="1">
        <w:r w:rsidRPr="00691F3C">
          <w:rPr>
            <w:rStyle w:val="Hyperlink"/>
          </w:rPr>
          <w:t>Accessible Information Standard</w:t>
        </w:r>
      </w:hyperlink>
      <w:r w:rsidRPr="00691F3C">
        <w:t>.</w:t>
      </w:r>
      <w:bookmarkEnd w:id="9"/>
      <w:r>
        <w:br w:type="page"/>
      </w:r>
    </w:p>
    <w:p w14:paraId="62B17DBB" w14:textId="1CCBC866" w:rsidR="009127E2" w:rsidRPr="000C37A0" w:rsidRDefault="009127E2" w:rsidP="009127E2">
      <w:pPr>
        <w:pStyle w:val="Heading1"/>
      </w:pPr>
      <w:bookmarkStart w:id="10" w:name="_Quality_statement_4:"/>
      <w:bookmarkEnd w:id="10"/>
      <w:r w:rsidRPr="000C37A0">
        <w:lastRenderedPageBreak/>
        <w:t xml:space="preserve">Quality statement </w:t>
      </w:r>
      <w:r w:rsidR="006C018E">
        <w:t>4</w:t>
      </w:r>
      <w:r w:rsidRPr="000C37A0">
        <w:t xml:space="preserve">: </w:t>
      </w:r>
      <w:r w:rsidR="00235011">
        <w:t>Supporting b</w:t>
      </w:r>
      <w:r w:rsidR="00F33EB8">
        <w:t xml:space="preserve">reastfeeding </w:t>
      </w:r>
      <w:r w:rsidR="00235011">
        <w:t xml:space="preserve">during </w:t>
      </w:r>
      <w:r w:rsidR="00F33EB8">
        <w:t>supplementation</w:t>
      </w:r>
      <w:r w:rsidR="00DF2DA3">
        <w:t xml:space="preserve"> with formula</w:t>
      </w:r>
      <w:r>
        <w:t xml:space="preserve"> </w:t>
      </w:r>
    </w:p>
    <w:p w14:paraId="4E315031" w14:textId="77777777" w:rsidR="009127E2" w:rsidRPr="000C37A0" w:rsidRDefault="009127E2" w:rsidP="009127E2">
      <w:pPr>
        <w:pStyle w:val="Heading2"/>
      </w:pPr>
      <w:r w:rsidRPr="000C37A0">
        <w:t>Quality statement</w:t>
      </w:r>
    </w:p>
    <w:p w14:paraId="54DE38CC" w14:textId="63A93813" w:rsidR="009127E2" w:rsidRDefault="00813622" w:rsidP="009127E2">
      <w:pPr>
        <w:pStyle w:val="NICEnormal"/>
      </w:pPr>
      <w:r>
        <w:t>M</w:t>
      </w:r>
      <w:r w:rsidRPr="00813622">
        <w:t>others are supported to continue breastfeed</w:t>
      </w:r>
      <w:r w:rsidR="00DF2DA3">
        <w:t>ing</w:t>
      </w:r>
      <w:r w:rsidRPr="00813622">
        <w:t xml:space="preserve"> if their </w:t>
      </w:r>
      <w:r w:rsidR="00DF2DA3">
        <w:t xml:space="preserve">baby </w:t>
      </w:r>
      <w:r w:rsidRPr="00813622">
        <w:t>is given supplementation with formula</w:t>
      </w:r>
      <w:r>
        <w:t xml:space="preserve"> because of concern</w:t>
      </w:r>
      <w:r w:rsidR="00C17D38">
        <w:t>s</w:t>
      </w:r>
      <w:r>
        <w:t xml:space="preserve"> about faltering growth</w:t>
      </w:r>
      <w:r w:rsidR="00F33EB8" w:rsidRPr="00F33EB8">
        <w:t>.</w:t>
      </w:r>
    </w:p>
    <w:p w14:paraId="67B35B8A" w14:textId="77777777" w:rsidR="009127E2" w:rsidRPr="000C37A0" w:rsidRDefault="009127E2" w:rsidP="009127E2">
      <w:pPr>
        <w:pStyle w:val="Heading2"/>
      </w:pPr>
      <w:r w:rsidRPr="000C37A0">
        <w:t xml:space="preserve">Rationale </w:t>
      </w:r>
    </w:p>
    <w:p w14:paraId="727D26F5" w14:textId="05DBE0DA" w:rsidR="001157BB" w:rsidRDefault="00742F2F" w:rsidP="009127E2">
      <w:pPr>
        <w:pStyle w:val="NICEnormal"/>
        <w:rPr>
          <w:color w:val="FF0000"/>
        </w:rPr>
      </w:pPr>
      <w:r>
        <w:t>B</w:t>
      </w:r>
      <w:r w:rsidR="00C227AD" w:rsidRPr="00C227AD">
        <w:t xml:space="preserve">reastfeeding is recognised as the </w:t>
      </w:r>
      <w:r>
        <w:t xml:space="preserve">best way to feed </w:t>
      </w:r>
      <w:r w:rsidR="00DF2DA3">
        <w:t>babies</w:t>
      </w:r>
      <w:r w:rsidR="003E041A">
        <w:t xml:space="preserve"> </w:t>
      </w:r>
      <w:r w:rsidR="00C227AD" w:rsidRPr="00C227AD">
        <w:t>under 6</w:t>
      </w:r>
      <w:r w:rsidR="00DF2DA3">
        <w:t> </w:t>
      </w:r>
      <w:r w:rsidR="00C227AD" w:rsidRPr="00C227AD">
        <w:t xml:space="preserve">months </w:t>
      </w:r>
      <w:r w:rsidR="00DF2DA3">
        <w:t>because</w:t>
      </w:r>
      <w:r w:rsidR="00C227AD">
        <w:t xml:space="preserve"> it</w:t>
      </w:r>
      <w:r w:rsidR="00C227AD" w:rsidRPr="00C227AD">
        <w:t xml:space="preserve"> </w:t>
      </w:r>
      <w:r w:rsidR="00235011">
        <w:t xml:space="preserve">meets their energy and nutrient requirements and </w:t>
      </w:r>
      <w:r w:rsidR="00C227AD">
        <w:t xml:space="preserve">provides the mother and </w:t>
      </w:r>
      <w:r w:rsidR="00DF2DA3">
        <w:t xml:space="preserve">baby </w:t>
      </w:r>
      <w:r w:rsidR="00C227AD">
        <w:t xml:space="preserve">with </w:t>
      </w:r>
      <w:r w:rsidR="00C227AD" w:rsidRPr="00C227AD">
        <w:t>immunological and other benefits.</w:t>
      </w:r>
      <w:r w:rsidR="00C227AD">
        <w:t xml:space="preserve"> </w:t>
      </w:r>
      <w:r w:rsidR="00642055">
        <w:t>If</w:t>
      </w:r>
      <w:r w:rsidR="00642055" w:rsidRPr="00642055">
        <w:t xml:space="preserve"> a</w:t>
      </w:r>
      <w:r w:rsidR="00642055">
        <w:t xml:space="preserve"> breastfeeding</w:t>
      </w:r>
      <w:r w:rsidR="00642055" w:rsidRPr="00642055">
        <w:t xml:space="preserve"> </w:t>
      </w:r>
      <w:r w:rsidR="00DF2DA3">
        <w:t xml:space="preserve">baby </w:t>
      </w:r>
      <w:r w:rsidR="00642055" w:rsidRPr="00642055">
        <w:t xml:space="preserve">is given formula </w:t>
      </w:r>
      <w:r>
        <w:t xml:space="preserve">to supplement breast milk </w:t>
      </w:r>
      <w:r w:rsidR="00DF2DA3">
        <w:t xml:space="preserve">because of </w:t>
      </w:r>
      <w:r w:rsidR="00642055">
        <w:t xml:space="preserve">concerns about </w:t>
      </w:r>
      <w:r w:rsidR="00642055" w:rsidRPr="00642055">
        <w:t>faltering growth</w:t>
      </w:r>
      <w:r w:rsidR="00DF2DA3">
        <w:t>,</w:t>
      </w:r>
      <w:r w:rsidR="00642055" w:rsidRPr="00642055">
        <w:t xml:space="preserve"> the mother should be encouraged to feed the </w:t>
      </w:r>
      <w:r w:rsidR="00DF2DA3">
        <w:t xml:space="preserve">baby </w:t>
      </w:r>
      <w:r w:rsidR="00642055" w:rsidRPr="00642055">
        <w:t>with breast milk before giving any formula</w:t>
      </w:r>
      <w:r w:rsidR="00172F19">
        <w:t xml:space="preserve"> and to </w:t>
      </w:r>
      <w:r w:rsidR="00172F19" w:rsidRPr="00642055">
        <w:t>express breast milk to promote their milk supply</w:t>
      </w:r>
      <w:r w:rsidR="00642055" w:rsidRPr="00642055">
        <w:t xml:space="preserve">. </w:t>
      </w:r>
      <w:r w:rsidR="00F43C2D" w:rsidRPr="00556D45">
        <w:t xml:space="preserve">As supplementation with formula is usually a </w:t>
      </w:r>
      <w:proofErr w:type="gramStart"/>
      <w:r w:rsidR="00F43C2D" w:rsidRPr="00556D45">
        <w:t>short term</w:t>
      </w:r>
      <w:proofErr w:type="gramEnd"/>
      <w:r w:rsidR="00F43C2D" w:rsidRPr="00556D45">
        <w:t xml:space="preserve"> measure, this will</w:t>
      </w:r>
      <w:r w:rsidR="00475820" w:rsidRPr="00556D45">
        <w:t xml:space="preserve"> help to</w:t>
      </w:r>
      <w:r w:rsidR="00F43C2D" w:rsidRPr="00556D45">
        <w:t xml:space="preserve"> ensure that exclusive breast feeding can resume </w:t>
      </w:r>
      <w:r w:rsidR="00241CE4" w:rsidRPr="00556D45">
        <w:t xml:space="preserve">in babies up to 6 months old </w:t>
      </w:r>
      <w:r w:rsidR="00F43C2D" w:rsidRPr="00556D45">
        <w:t>where possible.</w:t>
      </w:r>
    </w:p>
    <w:p w14:paraId="2E907BEB" w14:textId="77777777" w:rsidR="009127E2" w:rsidRPr="000C37A0" w:rsidRDefault="009127E2" w:rsidP="009127E2">
      <w:pPr>
        <w:pStyle w:val="Heading2"/>
      </w:pPr>
      <w:r w:rsidRPr="000C37A0">
        <w:t xml:space="preserve">Quality </w:t>
      </w:r>
      <w:r w:rsidRPr="00945D72">
        <w:t>measures</w:t>
      </w:r>
    </w:p>
    <w:p w14:paraId="1CCC6F3E" w14:textId="77777777" w:rsidR="009127E2" w:rsidRPr="000C37A0" w:rsidRDefault="009127E2" w:rsidP="009127E2">
      <w:pPr>
        <w:pStyle w:val="Heading3"/>
      </w:pPr>
      <w:r w:rsidRPr="00945D72">
        <w:t>Structure</w:t>
      </w:r>
    </w:p>
    <w:p w14:paraId="699C02E0" w14:textId="20AF7E13" w:rsidR="00642055" w:rsidRPr="000C37A0" w:rsidRDefault="00642055" w:rsidP="00642055">
      <w:pPr>
        <w:pStyle w:val="NICEnormal"/>
      </w:pPr>
      <w:r w:rsidRPr="00642055">
        <w:t>Evidence of local arrangements to ensure that mothers</w:t>
      </w:r>
      <w:r w:rsidR="00C227AD">
        <w:t xml:space="preserve"> </w:t>
      </w:r>
      <w:r w:rsidR="00C17D38">
        <w:t xml:space="preserve">receive </w:t>
      </w:r>
      <w:r w:rsidR="00172F19">
        <w:t xml:space="preserve">practical </w:t>
      </w:r>
      <w:r w:rsidR="00C17D38">
        <w:t xml:space="preserve">support to continue </w:t>
      </w:r>
      <w:r w:rsidRPr="00642055">
        <w:t xml:space="preserve">breastfeeding </w:t>
      </w:r>
      <w:r w:rsidR="00DF2DA3">
        <w:t xml:space="preserve">if </w:t>
      </w:r>
      <w:r w:rsidRPr="00642055">
        <w:t xml:space="preserve">there </w:t>
      </w:r>
      <w:r w:rsidR="00C17D38">
        <w:t xml:space="preserve">are </w:t>
      </w:r>
      <w:r w:rsidRPr="00642055">
        <w:t>concern</w:t>
      </w:r>
      <w:r w:rsidR="00C17D38">
        <w:t>s</w:t>
      </w:r>
      <w:r w:rsidRPr="00642055">
        <w:t xml:space="preserve"> about faltering growth</w:t>
      </w:r>
      <w:r w:rsidR="00556D45">
        <w:t xml:space="preserve"> </w:t>
      </w:r>
      <w:r w:rsidR="00601161">
        <w:t>if supplementation with formula is prescribed</w:t>
      </w:r>
      <w:r w:rsidRPr="00642055">
        <w:t xml:space="preserve">. </w:t>
      </w:r>
    </w:p>
    <w:p w14:paraId="535471BB" w14:textId="541969BC" w:rsidR="00642055" w:rsidRPr="00346F33" w:rsidRDefault="00642055" w:rsidP="009127E2">
      <w:pPr>
        <w:pStyle w:val="NICEnormal"/>
        <w:rPr>
          <w:color w:val="FF0000"/>
        </w:rPr>
      </w:pPr>
      <w:r w:rsidRPr="000C37A0">
        <w:rPr>
          <w:b/>
          <w:i/>
        </w:rPr>
        <w:t>Data source:</w:t>
      </w:r>
      <w:r w:rsidRPr="000C37A0">
        <w:t xml:space="preserve"> </w:t>
      </w:r>
      <w:r w:rsidR="009E5325">
        <w:t>Local data collection, for example</w:t>
      </w:r>
      <w:r w:rsidR="00172F19">
        <w:t xml:space="preserve"> local care pathways for midwives and health visitors to provide support </w:t>
      </w:r>
      <w:r w:rsidR="00077883">
        <w:t xml:space="preserve">to </w:t>
      </w:r>
      <w:r w:rsidR="00172F19">
        <w:t>breastfeeding mothers,</w:t>
      </w:r>
      <w:r w:rsidR="009E5325">
        <w:t xml:space="preserve"> breastfeeding support staff numbers and availability.</w:t>
      </w:r>
      <w:r w:rsidR="00346F33">
        <w:t xml:space="preserve"> </w:t>
      </w:r>
    </w:p>
    <w:p w14:paraId="24A3266A" w14:textId="77777777" w:rsidR="009127E2" w:rsidRPr="000C37A0" w:rsidRDefault="009127E2" w:rsidP="009127E2">
      <w:pPr>
        <w:pStyle w:val="Heading3"/>
      </w:pPr>
      <w:r w:rsidRPr="000C37A0">
        <w:t>Process</w:t>
      </w:r>
    </w:p>
    <w:p w14:paraId="22058960" w14:textId="08C4DE7A" w:rsidR="009127E2" w:rsidRPr="00463CB1" w:rsidRDefault="009127E2" w:rsidP="009127E2">
      <w:pPr>
        <w:pStyle w:val="NICEnormal"/>
      </w:pPr>
      <w:r w:rsidRPr="00463CB1">
        <w:t xml:space="preserve">Proportion of </w:t>
      </w:r>
      <w:r w:rsidR="00463CB1" w:rsidRPr="00463CB1">
        <w:t xml:space="preserve">mothers </w:t>
      </w:r>
      <w:r w:rsidR="00C17D38">
        <w:t xml:space="preserve">who are supported to continue to breastfeed </w:t>
      </w:r>
      <w:r w:rsidR="00C17D38" w:rsidRPr="00813622">
        <w:t xml:space="preserve">if their </w:t>
      </w:r>
      <w:r w:rsidR="00DF2DA3">
        <w:t xml:space="preserve">baby </w:t>
      </w:r>
      <w:r w:rsidR="00C17D38" w:rsidRPr="00813622">
        <w:t>is given supplementation with formula</w:t>
      </w:r>
      <w:r w:rsidR="00C17D38">
        <w:t xml:space="preserve"> because of concerns about faltering growth</w:t>
      </w:r>
      <w:r w:rsidRPr="00463CB1">
        <w:t>.</w:t>
      </w:r>
    </w:p>
    <w:p w14:paraId="4973EBAF" w14:textId="270A57DD" w:rsidR="009127E2" w:rsidRPr="00463CB1" w:rsidRDefault="009127E2" w:rsidP="009127E2">
      <w:pPr>
        <w:pStyle w:val="NICEnormal"/>
      </w:pPr>
      <w:r w:rsidRPr="00463CB1">
        <w:t xml:space="preserve">Numerator –the number in the denominator who </w:t>
      </w:r>
      <w:r w:rsidR="00463CB1" w:rsidRPr="00463CB1">
        <w:t xml:space="preserve">are supported to continue to breastfeed. </w:t>
      </w:r>
    </w:p>
    <w:p w14:paraId="7F25812C" w14:textId="0397AFE3" w:rsidR="009127E2" w:rsidRPr="00346F33" w:rsidRDefault="009127E2" w:rsidP="009127E2">
      <w:pPr>
        <w:pStyle w:val="NICEnormal"/>
        <w:rPr>
          <w:color w:val="FF0000"/>
        </w:rPr>
      </w:pPr>
      <w:r w:rsidRPr="00463CB1">
        <w:lastRenderedPageBreak/>
        <w:t>Denominator –the number of</w:t>
      </w:r>
      <w:r w:rsidR="00C17D38">
        <w:t xml:space="preserve"> breastfeeding</w:t>
      </w:r>
      <w:r w:rsidR="00463CB1" w:rsidRPr="00463CB1">
        <w:t xml:space="preserve"> mothers </w:t>
      </w:r>
      <w:r w:rsidR="00C17D38">
        <w:t xml:space="preserve">whose </w:t>
      </w:r>
      <w:r w:rsidR="00DF2DA3">
        <w:t xml:space="preserve">baby </w:t>
      </w:r>
      <w:r w:rsidR="00C17D38">
        <w:t>is given supplementation with formula because of concerns about faltering growth</w:t>
      </w:r>
      <w:r w:rsidR="00463CB1" w:rsidRPr="00463CB1">
        <w:t xml:space="preserve">. </w:t>
      </w:r>
    </w:p>
    <w:p w14:paraId="5CD964B3" w14:textId="6D434877" w:rsidR="009127E2" w:rsidRDefault="009127E2" w:rsidP="009127E2">
      <w:pPr>
        <w:pStyle w:val="NICEnormal"/>
      </w:pPr>
      <w:r w:rsidRPr="000C37A0">
        <w:rPr>
          <w:b/>
          <w:i/>
        </w:rPr>
        <w:t>Data source:</w:t>
      </w:r>
      <w:r w:rsidRPr="000C37A0">
        <w:t xml:space="preserve"> </w:t>
      </w:r>
      <w:r w:rsidR="009E5325">
        <w:t>Local data collection, for example</w:t>
      </w:r>
      <w:r w:rsidR="00F73A48">
        <w:t xml:space="preserve"> local</w:t>
      </w:r>
      <w:r w:rsidR="009E5325">
        <w:t xml:space="preserve"> audit of patient records. </w:t>
      </w:r>
    </w:p>
    <w:p w14:paraId="2A1C0A65" w14:textId="77777777" w:rsidR="009127E2" w:rsidRPr="000C37A0" w:rsidRDefault="009127E2" w:rsidP="009127E2">
      <w:pPr>
        <w:pStyle w:val="Heading3"/>
      </w:pPr>
      <w:r w:rsidRPr="000C37A0">
        <w:t>Outcome</w:t>
      </w:r>
    </w:p>
    <w:p w14:paraId="02E369FA" w14:textId="511D6C25" w:rsidR="00556D45" w:rsidRDefault="00556D45" w:rsidP="00556D45">
      <w:pPr>
        <w:pStyle w:val="NICEnormal"/>
        <w:rPr>
          <w:color w:val="FF0000"/>
        </w:rPr>
      </w:pPr>
      <w:r>
        <w:t>Proportion of mothers who are satisfied with the support they receive to continue breastfeeding if their baby has faltering growth.</w:t>
      </w:r>
    </w:p>
    <w:p w14:paraId="696548ED" w14:textId="5D178C87" w:rsidR="00556D45" w:rsidRPr="00CD22A8" w:rsidRDefault="00556D45" w:rsidP="00556D45">
      <w:pPr>
        <w:pStyle w:val="NICEnormal"/>
      </w:pPr>
      <w:r w:rsidRPr="00CD22A8">
        <w:t xml:space="preserve">Numerator – the number in the denominator who </w:t>
      </w:r>
      <w:r>
        <w:t>are satisfied with the support they receive to continue breastfeeding</w:t>
      </w:r>
      <w:r w:rsidRPr="00CD22A8">
        <w:t xml:space="preserve">. </w:t>
      </w:r>
    </w:p>
    <w:p w14:paraId="6DAB9346" w14:textId="1B37FAC9" w:rsidR="00556D45" w:rsidRPr="000C37A0" w:rsidRDefault="00556D45" w:rsidP="00556D45">
      <w:pPr>
        <w:pStyle w:val="NICEnormal"/>
      </w:pPr>
      <w:r w:rsidRPr="00CD22A8">
        <w:t xml:space="preserve">Denominator –the number of </w:t>
      </w:r>
      <w:r>
        <w:t>breastfeeding mothers whose babies have faltering growth</w:t>
      </w:r>
      <w:r w:rsidRPr="00CD22A8">
        <w:t xml:space="preserve">. </w:t>
      </w:r>
    </w:p>
    <w:p w14:paraId="6A3DD9D7" w14:textId="77777777" w:rsidR="00556D45" w:rsidRDefault="00556D45" w:rsidP="00556D45">
      <w:pPr>
        <w:pStyle w:val="NICEnormal"/>
      </w:pPr>
      <w:r w:rsidRPr="000C37A0">
        <w:rPr>
          <w:b/>
          <w:i/>
        </w:rPr>
        <w:t>Data source:</w:t>
      </w:r>
      <w:r w:rsidRPr="000C37A0">
        <w:t xml:space="preserve"> </w:t>
      </w:r>
      <w:r>
        <w:t>Local data collection, for example patient surveys.</w:t>
      </w:r>
    </w:p>
    <w:p w14:paraId="3AED1205" w14:textId="77777777" w:rsidR="009127E2" w:rsidRDefault="009127E2" w:rsidP="009127E2">
      <w:pPr>
        <w:pStyle w:val="Heading2"/>
      </w:pPr>
      <w:r w:rsidRPr="000C37A0">
        <w:t xml:space="preserve">What the quality statement means for </w:t>
      </w:r>
      <w:r>
        <w:t>different audiences</w:t>
      </w:r>
    </w:p>
    <w:p w14:paraId="28E3FC1D" w14:textId="28723C0E" w:rsidR="009127E2" w:rsidRPr="000C37A0" w:rsidRDefault="009127E2" w:rsidP="009127E2">
      <w:pPr>
        <w:pStyle w:val="NICEnormal"/>
      </w:pPr>
      <w:r w:rsidRPr="000C37A0">
        <w:rPr>
          <w:b/>
        </w:rPr>
        <w:t>Service providers</w:t>
      </w:r>
      <w:r>
        <w:t xml:space="preserve"> (</w:t>
      </w:r>
      <w:r w:rsidR="00C227AD">
        <w:rPr>
          <w:rStyle w:val="NICEnormalChar"/>
        </w:rPr>
        <w:t xml:space="preserve">such as </w:t>
      </w:r>
      <w:r w:rsidR="005D6886">
        <w:rPr>
          <w:rStyle w:val="NICEnormalChar"/>
        </w:rPr>
        <w:t>maternity</w:t>
      </w:r>
      <w:r w:rsidR="00C227AD">
        <w:rPr>
          <w:rStyle w:val="NICEnormalChar"/>
        </w:rPr>
        <w:t xml:space="preserve"> services, GP practices and health visiting services</w:t>
      </w:r>
      <w:r>
        <w:rPr>
          <w:rStyle w:val="NICEnormalChar"/>
        </w:rPr>
        <w:t>)</w:t>
      </w:r>
      <w:r w:rsidRPr="00F616AD">
        <w:t xml:space="preserve"> </w:t>
      </w:r>
      <w:r>
        <w:t>ensure that</w:t>
      </w:r>
      <w:r w:rsidRPr="000C37A0">
        <w:t xml:space="preserve"> </w:t>
      </w:r>
      <w:r w:rsidR="00D9172C">
        <w:t xml:space="preserve">practical </w:t>
      </w:r>
      <w:r w:rsidR="00C17D38">
        <w:t>breastfeeding support can be provided to mothers when formula is prescribed because of concerns about faltering growth. This includes ensuring</w:t>
      </w:r>
      <w:r w:rsidR="00742F2F">
        <w:t xml:space="preserve"> that</w:t>
      </w:r>
      <w:r w:rsidR="00A603E4">
        <w:t xml:space="preserve"> </w:t>
      </w:r>
      <w:proofErr w:type="gramStart"/>
      <w:r w:rsidR="00A603E4">
        <w:t>sufficient</w:t>
      </w:r>
      <w:proofErr w:type="gramEnd"/>
      <w:r w:rsidR="00A603E4">
        <w:t xml:space="preserve"> numbers of staff have the expertise to provide this support and </w:t>
      </w:r>
      <w:r w:rsidR="00DF2DA3">
        <w:t>that</w:t>
      </w:r>
      <w:r w:rsidR="00742F2F">
        <w:t xml:space="preserve"> the</w:t>
      </w:r>
      <w:r w:rsidR="00C17D38">
        <w:t xml:space="preserve"> support is provided quickly to reduce the risk</w:t>
      </w:r>
      <w:r w:rsidR="00742F2F">
        <w:t xml:space="preserve"> of the mother stopping </w:t>
      </w:r>
      <w:r w:rsidR="00C17D38">
        <w:t xml:space="preserve">breastfeeding. </w:t>
      </w:r>
      <w:r w:rsidR="00D9172C">
        <w:t xml:space="preserve">Other support, such as loaning breast pumps, should also be given. </w:t>
      </w:r>
    </w:p>
    <w:p w14:paraId="4D4BBA41" w14:textId="4176AA9F" w:rsidR="009127E2" w:rsidRPr="00346F33" w:rsidRDefault="009127E2" w:rsidP="009127E2">
      <w:pPr>
        <w:pStyle w:val="NICEnormal"/>
        <w:rPr>
          <w:color w:val="FF0000"/>
        </w:rPr>
      </w:pPr>
      <w:r w:rsidRPr="000C37A0">
        <w:rPr>
          <w:b/>
        </w:rPr>
        <w:t xml:space="preserve">Healthcare </w:t>
      </w:r>
      <w:r w:rsidR="00A07BD3" w:rsidRPr="007E4CAC">
        <w:rPr>
          <w:b/>
        </w:rPr>
        <w:t>pr</w:t>
      </w:r>
      <w:r w:rsidR="00A07BD3">
        <w:rPr>
          <w:b/>
        </w:rPr>
        <w:t>ofessionals</w:t>
      </w:r>
      <w:r w:rsidRPr="000C37A0">
        <w:t xml:space="preserve"> </w:t>
      </w:r>
      <w:r w:rsidR="00C227AD">
        <w:t>(</w:t>
      </w:r>
      <w:r w:rsidR="00C227AD" w:rsidRPr="00B87FAC">
        <w:t>such as midwives, health visitors</w:t>
      </w:r>
      <w:r w:rsidR="00D9172C">
        <w:t xml:space="preserve">, </w:t>
      </w:r>
      <w:r w:rsidR="00C227AD" w:rsidRPr="00A07BD3">
        <w:t>GPs</w:t>
      </w:r>
      <w:r w:rsidR="00D9172C">
        <w:t>, and breastfeeding support workers</w:t>
      </w:r>
      <w:r w:rsidR="00C227AD" w:rsidRPr="00A07BD3">
        <w:t xml:space="preserve">) </w:t>
      </w:r>
      <w:r w:rsidR="00C17D38" w:rsidRPr="00A07BD3">
        <w:t>provide</w:t>
      </w:r>
      <w:r w:rsidR="00C17D38" w:rsidRPr="00FD50E5">
        <w:t xml:space="preserve"> </w:t>
      </w:r>
      <w:r w:rsidR="00D9172C">
        <w:t xml:space="preserve">practical </w:t>
      </w:r>
      <w:r w:rsidR="00C17D38" w:rsidRPr="00FD50E5">
        <w:t xml:space="preserve">breastfeeding support to mothers when formula is prescribed because of concerns about faltering growth. This includes, for example, </w:t>
      </w:r>
      <w:r w:rsidR="00FD50E5" w:rsidRPr="00FD50E5">
        <w:t>encouraging them</w:t>
      </w:r>
      <w:r w:rsidR="00FD50E5">
        <w:t xml:space="preserve"> to feed their </w:t>
      </w:r>
      <w:r w:rsidR="00DF2DA3">
        <w:t xml:space="preserve">baby </w:t>
      </w:r>
      <w:r w:rsidR="00FD50E5">
        <w:t>with any available breast milk before giving the formula</w:t>
      </w:r>
      <w:r w:rsidR="00D9172C">
        <w:t xml:space="preserve">, </w:t>
      </w:r>
      <w:r w:rsidR="00D9172C" w:rsidRPr="00FD50E5">
        <w:t>advising them to express breast milk to promote their milk supply and</w:t>
      </w:r>
      <w:r w:rsidR="00D9172C">
        <w:t xml:space="preserve"> loaning them breast pumps if needed</w:t>
      </w:r>
      <w:r w:rsidR="00FD50E5">
        <w:t>.</w:t>
      </w:r>
      <w:r w:rsidR="00346F33">
        <w:rPr>
          <w:color w:val="FF0000"/>
        </w:rPr>
        <w:t xml:space="preserve"> </w:t>
      </w:r>
    </w:p>
    <w:p w14:paraId="6D3521A8" w14:textId="60F397A7" w:rsidR="009127E2" w:rsidRPr="000C37A0" w:rsidRDefault="009127E2" w:rsidP="009127E2">
      <w:pPr>
        <w:pStyle w:val="NICEnormal"/>
      </w:pPr>
      <w:r w:rsidRPr="000C37A0">
        <w:rPr>
          <w:b/>
        </w:rPr>
        <w:t>Commissioners</w:t>
      </w:r>
      <w:r>
        <w:t xml:space="preserve"> </w:t>
      </w:r>
      <w:r w:rsidR="00C227AD" w:rsidRPr="008D5800">
        <w:t xml:space="preserve">(such as clinical commissioning groups and local authorities) </w:t>
      </w:r>
      <w:r w:rsidR="00FD50E5">
        <w:t xml:space="preserve">commission services that ensure </w:t>
      </w:r>
      <w:proofErr w:type="gramStart"/>
      <w:r w:rsidR="00A603E4">
        <w:t>sufficient</w:t>
      </w:r>
      <w:proofErr w:type="gramEnd"/>
      <w:r w:rsidR="00A603E4">
        <w:t xml:space="preserve"> numbers of staff have the expertise to </w:t>
      </w:r>
      <w:r w:rsidR="00A603E4">
        <w:lastRenderedPageBreak/>
        <w:t xml:space="preserve">provide </w:t>
      </w:r>
      <w:r w:rsidR="00D9172C">
        <w:t xml:space="preserve">practical </w:t>
      </w:r>
      <w:r w:rsidR="00A603E4">
        <w:t xml:space="preserve">breastfeeding support quickly to mothers if there are concerns </w:t>
      </w:r>
      <w:r w:rsidR="00DF2DA3">
        <w:t>about</w:t>
      </w:r>
      <w:r w:rsidR="00A603E4">
        <w:t xml:space="preserve"> faltering growth in their</w:t>
      </w:r>
      <w:r w:rsidR="00DF2DA3">
        <w:t xml:space="preserve"> babies</w:t>
      </w:r>
      <w:r w:rsidR="00FD50E5">
        <w:t>.</w:t>
      </w:r>
    </w:p>
    <w:p w14:paraId="3FE9F788" w14:textId="0DE66530" w:rsidR="009127E2" w:rsidRPr="00FD50E5" w:rsidRDefault="00FD50E5" w:rsidP="009127E2">
      <w:pPr>
        <w:pStyle w:val="NICEnormal"/>
      </w:pPr>
      <w:r w:rsidRPr="00FD50E5">
        <w:rPr>
          <w:b/>
        </w:rPr>
        <w:t>Mothers</w:t>
      </w:r>
      <w:r w:rsidR="00987B2F">
        <w:rPr>
          <w:b/>
        </w:rPr>
        <w:t xml:space="preserve"> of </w:t>
      </w:r>
      <w:r w:rsidR="00DF2DA3">
        <w:rPr>
          <w:b/>
        </w:rPr>
        <w:t xml:space="preserve">babies </w:t>
      </w:r>
      <w:r w:rsidR="00987B2F">
        <w:rPr>
          <w:b/>
        </w:rPr>
        <w:t>with faltering growth</w:t>
      </w:r>
      <w:r w:rsidRPr="00FD50E5">
        <w:rPr>
          <w:b/>
        </w:rPr>
        <w:t xml:space="preserve"> </w:t>
      </w:r>
      <w:r w:rsidRPr="00FD50E5">
        <w:t>are</w:t>
      </w:r>
      <w:r w:rsidR="00DF2DA3">
        <w:t xml:space="preserve"> encouraged and helped </w:t>
      </w:r>
      <w:r w:rsidRPr="00FD50E5">
        <w:t xml:space="preserve">to </w:t>
      </w:r>
      <w:r w:rsidR="00DF2DA3">
        <w:t xml:space="preserve">continue </w:t>
      </w:r>
      <w:r w:rsidRPr="00FD50E5">
        <w:t xml:space="preserve">breastfeeding </w:t>
      </w:r>
      <w:r w:rsidR="00DF2DA3">
        <w:t xml:space="preserve">their baby when formula milk has been prescribed or recommended to supplement breast milk. </w:t>
      </w:r>
      <w:r w:rsidRPr="00FD50E5">
        <w:t xml:space="preserve">They are </w:t>
      </w:r>
      <w:r w:rsidR="00DF2DA3">
        <w:t xml:space="preserve">advised to </w:t>
      </w:r>
      <w:r w:rsidR="008C11E1">
        <w:t>giv</w:t>
      </w:r>
      <w:r w:rsidR="00DF2DA3">
        <w:t>e</w:t>
      </w:r>
      <w:r w:rsidR="008C11E1">
        <w:t xml:space="preserve"> </w:t>
      </w:r>
      <w:r w:rsidRPr="00FD50E5">
        <w:t xml:space="preserve">their </w:t>
      </w:r>
      <w:r w:rsidR="00DF2DA3">
        <w:t xml:space="preserve">baby </w:t>
      </w:r>
      <w:r w:rsidRPr="00FD50E5">
        <w:t xml:space="preserve">any available </w:t>
      </w:r>
      <w:r w:rsidR="008C15AA">
        <w:t>breast</w:t>
      </w:r>
      <w:r w:rsidRPr="00FD50E5">
        <w:t xml:space="preserve"> milk before </w:t>
      </w:r>
      <w:r w:rsidR="00DF2DA3">
        <w:t xml:space="preserve">giving </w:t>
      </w:r>
      <w:r w:rsidRPr="00FD50E5">
        <w:t>formula</w:t>
      </w:r>
      <w:r w:rsidR="00742F2F">
        <w:t xml:space="preserve"> and</w:t>
      </w:r>
      <w:r w:rsidR="008C11E1">
        <w:t xml:space="preserve"> </w:t>
      </w:r>
      <w:r w:rsidR="00DF2DA3">
        <w:t xml:space="preserve">to </w:t>
      </w:r>
      <w:r w:rsidR="008C11E1" w:rsidRPr="00FD50E5">
        <w:t xml:space="preserve">express </w:t>
      </w:r>
      <w:r w:rsidR="008C11E1">
        <w:t xml:space="preserve">breast </w:t>
      </w:r>
      <w:r w:rsidR="008C11E1" w:rsidRPr="00FD50E5">
        <w:t xml:space="preserve">milk </w:t>
      </w:r>
      <w:r w:rsidR="00DF2DA3">
        <w:t>to prevent their milk supply from stopping</w:t>
      </w:r>
      <w:r w:rsidR="00742F2F">
        <w:t>.</w:t>
      </w:r>
      <w:r w:rsidR="00DF2DA3">
        <w:t xml:space="preserve"> </w:t>
      </w:r>
      <w:r w:rsidR="00742F2F">
        <w:t xml:space="preserve">They </w:t>
      </w:r>
      <w:r w:rsidR="008C11E1">
        <w:t>are loaned breast pumps if needed</w:t>
      </w:r>
      <w:r w:rsidRPr="00FD50E5">
        <w:t>.</w:t>
      </w:r>
    </w:p>
    <w:p w14:paraId="6A880A5F" w14:textId="77777777" w:rsidR="009127E2" w:rsidRPr="000C37A0" w:rsidRDefault="009127E2" w:rsidP="009127E2">
      <w:pPr>
        <w:pStyle w:val="Heading2"/>
      </w:pPr>
      <w:r w:rsidRPr="000C37A0">
        <w:t>Source guidance</w:t>
      </w:r>
    </w:p>
    <w:p w14:paraId="4A8BCCA7" w14:textId="31E40AA2" w:rsidR="009127E2" w:rsidRDefault="005B3AA8" w:rsidP="009127E2">
      <w:pPr>
        <w:pStyle w:val="NICEnormal"/>
      </w:pPr>
      <w:hyperlink r:id="rId41" w:history="1">
        <w:r w:rsidR="006D54E6">
          <w:rPr>
            <w:rStyle w:val="Hyperlink"/>
          </w:rPr>
          <w:t>F</w:t>
        </w:r>
        <w:r w:rsidR="006D54E6" w:rsidRPr="007A2D2D">
          <w:rPr>
            <w:rStyle w:val="Hyperlink"/>
          </w:rPr>
          <w:t>altering growth: recognition and management of faltering growth in children</w:t>
        </w:r>
      </w:hyperlink>
      <w:r w:rsidR="006D54E6">
        <w:t xml:space="preserve"> (2017) NICE guideline NG75, recommendations 1.1.7 and 1.2.18.</w:t>
      </w:r>
    </w:p>
    <w:p w14:paraId="4910E2E4" w14:textId="77777777" w:rsidR="00E46049" w:rsidRPr="000C37A0" w:rsidRDefault="00E46049" w:rsidP="00E46049">
      <w:pPr>
        <w:pStyle w:val="Heading2"/>
      </w:pPr>
      <w:r w:rsidRPr="000C37A0">
        <w:t>Definitions of terms used in this quality statement</w:t>
      </w:r>
    </w:p>
    <w:p w14:paraId="77BDB2E0" w14:textId="13DD6662" w:rsidR="00E46049" w:rsidRPr="007A2D2D" w:rsidRDefault="00E46049" w:rsidP="00E46049">
      <w:pPr>
        <w:pStyle w:val="Heading3"/>
      </w:pPr>
      <w:r w:rsidRPr="007A2D2D">
        <w:t xml:space="preserve">Concerns about faltering growth </w:t>
      </w:r>
    </w:p>
    <w:p w14:paraId="4384319D" w14:textId="2358F0EC" w:rsidR="00E46049" w:rsidRPr="007A2D2D" w:rsidRDefault="00E46049" w:rsidP="00E46049">
      <w:pPr>
        <w:pStyle w:val="NICEnormal"/>
        <w:spacing w:after="0"/>
      </w:pPr>
      <w:r w:rsidRPr="007A2D2D">
        <w:t xml:space="preserve">For </w:t>
      </w:r>
      <w:r w:rsidR="006E012B">
        <w:t xml:space="preserve">babies </w:t>
      </w:r>
      <w:r w:rsidRPr="007A2D2D">
        <w:t>in the early days of life this can include:</w:t>
      </w:r>
    </w:p>
    <w:p w14:paraId="10E0FDDB" w14:textId="77777777" w:rsidR="006D7257" w:rsidRDefault="00E46049" w:rsidP="001706AC">
      <w:pPr>
        <w:pStyle w:val="Bulletleft1"/>
      </w:pPr>
      <w:r>
        <w:t xml:space="preserve">losing </w:t>
      </w:r>
      <w:r w:rsidRPr="007A2D2D">
        <w:t>more than 10% of their birth weight</w:t>
      </w:r>
      <w:r w:rsidR="006D7257">
        <w:t xml:space="preserve"> </w:t>
      </w:r>
    </w:p>
    <w:p w14:paraId="0580545D" w14:textId="0EF96694" w:rsidR="00E46049" w:rsidRDefault="00E46049" w:rsidP="001706AC">
      <w:pPr>
        <w:pStyle w:val="Bulletleft1"/>
      </w:pPr>
      <w:r>
        <w:t>not returning</w:t>
      </w:r>
      <w:r w:rsidRPr="007A2D2D">
        <w:t xml:space="preserve"> to their birth weight by 3</w:t>
      </w:r>
      <w:r w:rsidR="006E012B" w:rsidRPr="006D7257">
        <w:rPr>
          <w:lang w:val="en-US"/>
        </w:rPr>
        <w:t> </w:t>
      </w:r>
      <w:r w:rsidRPr="007A2D2D">
        <w:t>weeks of age</w:t>
      </w:r>
      <w:r w:rsidR="006E012B" w:rsidRPr="006D7257">
        <w:rPr>
          <w:lang w:val="en-US"/>
        </w:rPr>
        <w:t>.</w:t>
      </w:r>
    </w:p>
    <w:p w14:paraId="27312E4E" w14:textId="24DFC975" w:rsidR="00E46049" w:rsidRDefault="00E46049" w:rsidP="00E46049">
      <w:pPr>
        <w:pStyle w:val="NICEnormal"/>
        <w:spacing w:before="240" w:after="0"/>
      </w:pPr>
      <w:r>
        <w:t xml:space="preserve">For </w:t>
      </w:r>
      <w:r w:rsidR="006E012B">
        <w:t xml:space="preserve">babies </w:t>
      </w:r>
      <w:r>
        <w:t xml:space="preserve">and </w:t>
      </w:r>
      <w:r w:rsidR="00B0121B">
        <w:t xml:space="preserve">preschool </w:t>
      </w:r>
      <w:r>
        <w:t>children after the early days of life this can include:</w:t>
      </w:r>
    </w:p>
    <w:p w14:paraId="24CA3ADB" w14:textId="77777777" w:rsidR="00E46049" w:rsidRPr="007A2D2D" w:rsidRDefault="00E46049" w:rsidP="004A2360">
      <w:pPr>
        <w:pStyle w:val="Bulletleft1"/>
      </w:pPr>
      <w:r w:rsidRPr="007A2D2D">
        <w:t>a fall across 1 or more weight centile spaces, if birthweight was below the 9th centile</w:t>
      </w:r>
    </w:p>
    <w:p w14:paraId="7D40B933" w14:textId="77777777" w:rsidR="00E46049" w:rsidRPr="007A2D2D" w:rsidRDefault="00E46049" w:rsidP="004A2360">
      <w:pPr>
        <w:pStyle w:val="Bulletleft1"/>
      </w:pPr>
      <w:r w:rsidRPr="007A2D2D">
        <w:t>a fall across 2 or more weight centile spaces, if birthweight was between the 9th and 91st centiles</w:t>
      </w:r>
    </w:p>
    <w:p w14:paraId="4A22C0D2" w14:textId="77777777" w:rsidR="006D7257" w:rsidRDefault="00E46049" w:rsidP="007D2D53">
      <w:pPr>
        <w:pStyle w:val="Bulletleft1"/>
      </w:pPr>
      <w:r w:rsidRPr="007A2D2D">
        <w:t>a fall across 3 or more weight centile spaces, if birthweight was above the 91st centile</w:t>
      </w:r>
    </w:p>
    <w:p w14:paraId="2730663C" w14:textId="58FBACD8" w:rsidR="00E46049" w:rsidRPr="007A2D2D" w:rsidRDefault="00E46049" w:rsidP="006D7257">
      <w:pPr>
        <w:pStyle w:val="Bulletleft1"/>
        <w:spacing w:after="240"/>
      </w:pPr>
      <w:r w:rsidRPr="007A2D2D">
        <w:t>when current weight is below the 2nd centile for age, whatever the birthweight.</w:t>
      </w:r>
    </w:p>
    <w:p w14:paraId="06CED2FC" w14:textId="77777777" w:rsidR="00E46049" w:rsidRPr="007A2D2D" w:rsidRDefault="00E46049" w:rsidP="00E46049">
      <w:pPr>
        <w:pStyle w:val="NICEnormal"/>
      </w:pPr>
      <w:r w:rsidRPr="007A2D2D">
        <w:t xml:space="preserve"> [NICE’s guideline on </w:t>
      </w:r>
      <w:hyperlink r:id="rId42" w:history="1">
        <w:r w:rsidRPr="007A2D2D">
          <w:rPr>
            <w:rStyle w:val="Hyperlink"/>
          </w:rPr>
          <w:t>faltering growth: recognition and management of faltering growth in children</w:t>
        </w:r>
      </w:hyperlink>
      <w:r w:rsidRPr="007A2D2D">
        <w:t>]</w:t>
      </w:r>
    </w:p>
    <w:p w14:paraId="00EE952A" w14:textId="195643DE" w:rsidR="00C67798" w:rsidRPr="009A061E" w:rsidRDefault="006729F4" w:rsidP="009A061E">
      <w:pPr>
        <w:pStyle w:val="NICEnormal"/>
      </w:pPr>
      <w:bookmarkStart w:id="11" w:name="_Quality_statement_2:"/>
      <w:bookmarkEnd w:id="11"/>
      <w:r w:rsidRPr="000C37A0">
        <w:br w:type="page"/>
      </w:r>
    </w:p>
    <w:p w14:paraId="0561B6F2" w14:textId="77777777" w:rsidR="009C399D" w:rsidRPr="000C37A0" w:rsidRDefault="009C399D" w:rsidP="002E309E">
      <w:pPr>
        <w:pStyle w:val="Heading1"/>
      </w:pPr>
      <w:bookmarkStart w:id="12" w:name="_Quality_statement_X"/>
      <w:bookmarkStart w:id="13" w:name="_Update_information_2"/>
      <w:bookmarkEnd w:id="12"/>
      <w:bookmarkEnd w:id="13"/>
      <w:r w:rsidRPr="000C37A0">
        <w:lastRenderedPageBreak/>
        <w:t>About this quality standard</w:t>
      </w:r>
    </w:p>
    <w:p w14:paraId="10B4050F" w14:textId="77777777" w:rsidR="00EA25B0" w:rsidRDefault="00EA25B0" w:rsidP="007F0FC4">
      <w:pPr>
        <w:pStyle w:val="NICEnormal"/>
      </w:pPr>
      <w:r w:rsidRPr="000C37A0">
        <w:t xml:space="preserve">NICE quality standards </w:t>
      </w:r>
      <w:r w:rsidR="00D73CCC" w:rsidRPr="000C37A0">
        <w:t>describe high-</w:t>
      </w:r>
      <w:r w:rsidR="009D7B87" w:rsidRPr="000C37A0">
        <w:t xml:space="preserve">priority areas for quality improvement in a defined care or service area. Each standard consists of a prioritised set </w:t>
      </w:r>
      <w:r w:rsidRPr="000C37A0">
        <w:t>of specific, concise</w:t>
      </w:r>
      <w:r w:rsidR="009D7B87" w:rsidRPr="000C37A0">
        <w:t xml:space="preserve"> and measurable</w:t>
      </w:r>
      <w:r w:rsidRPr="000C37A0">
        <w:t xml:space="preserve"> statements</w:t>
      </w:r>
      <w:r w:rsidR="00D73CCC" w:rsidRPr="000C37A0">
        <w:t>.</w:t>
      </w:r>
      <w:r w:rsidR="009D7B87" w:rsidRPr="000C37A0">
        <w:t xml:space="preserve"> NICE quality standard</w:t>
      </w:r>
      <w:r w:rsidR="00D73CCC" w:rsidRPr="000C37A0">
        <w:t>s draw on existing NICE or NICE-</w:t>
      </w:r>
      <w:r w:rsidR="009D7B87" w:rsidRPr="000C37A0">
        <w:t>accredited guidance</w:t>
      </w:r>
      <w:r w:rsidR="00D73CCC" w:rsidRPr="000C37A0">
        <w:t xml:space="preserve"> that</w:t>
      </w:r>
      <w:r w:rsidR="009D7B87" w:rsidRPr="000C37A0">
        <w:t xml:space="preserve"> provide</w:t>
      </w:r>
      <w:r w:rsidR="00D73CCC" w:rsidRPr="000C37A0">
        <w:t>s</w:t>
      </w:r>
      <w:r w:rsidR="009D7B87" w:rsidRPr="000C37A0">
        <w:t xml:space="preserve"> an underpinning, comprehensive set of recommendations, and are designed to support the measurement of improvement.</w:t>
      </w:r>
      <w:r w:rsidR="009D7B87" w:rsidRPr="000C37A0" w:rsidDel="009D7B87">
        <w:t xml:space="preserve"> </w:t>
      </w:r>
    </w:p>
    <w:p w14:paraId="6532CB31" w14:textId="71343C85" w:rsidR="00AD4904" w:rsidRPr="000C37A0" w:rsidRDefault="00AD4904" w:rsidP="00AD4904">
      <w:pPr>
        <w:pStyle w:val="NICEnormal"/>
      </w:pPr>
      <w:r w:rsidRPr="00083623">
        <w:t>Expected levels of achievement for quality measures are not specified. Quality standards are intended to drive up the quality of care, and so achievement levels of 100% should be aspired to (or 0% if the quality statement states that something should not be done). However, this may not always be appropriate in practice</w:t>
      </w:r>
      <w:r>
        <w:t>.</w:t>
      </w:r>
      <w:r w:rsidRPr="00083623">
        <w:t xml:space="preserve"> </w:t>
      </w:r>
      <w:r>
        <w:t>T</w:t>
      </w:r>
      <w:r w:rsidRPr="00083623">
        <w:t>aking account of</w:t>
      </w:r>
      <w:r>
        <w:t xml:space="preserve"> safety, shared decision</w:t>
      </w:r>
      <w:r w:rsidR="00D54AF7">
        <w:t xml:space="preserve"> </w:t>
      </w:r>
      <w:r>
        <w:t xml:space="preserve">making, </w:t>
      </w:r>
      <w:r w:rsidRPr="00083623">
        <w:t>choice and professional judgement, desired levels of achievement should be defined locally.</w:t>
      </w:r>
    </w:p>
    <w:p w14:paraId="68AA0039" w14:textId="77777777" w:rsidR="008668A6" w:rsidRDefault="008668A6" w:rsidP="007F0FC4">
      <w:pPr>
        <w:pStyle w:val="NICEnormal"/>
      </w:pPr>
      <w:r w:rsidRPr="008668A6">
        <w:t xml:space="preserve">Information about </w:t>
      </w:r>
      <w:hyperlink r:id="rId43" w:history="1">
        <w:r w:rsidRPr="00BE11A2">
          <w:rPr>
            <w:rStyle w:val="Hyperlink"/>
          </w:rPr>
          <w:t xml:space="preserve">how </w:t>
        </w:r>
        <w:r w:rsidR="00EA25B0" w:rsidRPr="00BE11A2">
          <w:rPr>
            <w:rStyle w:val="Hyperlink"/>
          </w:rPr>
          <w:t xml:space="preserve">NICE quality standards are </w:t>
        </w:r>
        <w:r w:rsidRPr="00BE11A2">
          <w:rPr>
            <w:rStyle w:val="Hyperlink"/>
          </w:rPr>
          <w:t>developed</w:t>
        </w:r>
      </w:hyperlink>
      <w:r>
        <w:t xml:space="preserve"> is</w:t>
      </w:r>
      <w:r w:rsidR="00EA25B0" w:rsidRPr="000C37A0">
        <w:t xml:space="preserve"> </w:t>
      </w:r>
      <w:r>
        <w:t xml:space="preserve">available from the </w:t>
      </w:r>
      <w:r w:rsidR="00BE11A2">
        <w:t xml:space="preserve">NICE </w:t>
      </w:r>
      <w:r>
        <w:t>website.</w:t>
      </w:r>
    </w:p>
    <w:p w14:paraId="5CD77A59" w14:textId="731E7FDA" w:rsidR="00A2601C" w:rsidRPr="000C37A0" w:rsidRDefault="008668A6" w:rsidP="007F0FC4">
      <w:pPr>
        <w:pStyle w:val="NICEnormal"/>
      </w:pPr>
      <w:r>
        <w:t xml:space="preserve">See </w:t>
      </w:r>
      <w:hyperlink r:id="rId44" w:history="1">
        <w:r w:rsidR="006E63A5" w:rsidRPr="006E63A5">
          <w:rPr>
            <w:rStyle w:val="Hyperlink"/>
          </w:rPr>
          <w:t>quality standard advisory committe</w:t>
        </w:r>
        <w:r w:rsidR="006E63A5">
          <w:rPr>
            <w:rStyle w:val="Hyperlink"/>
          </w:rPr>
          <w:t>es</w:t>
        </w:r>
      </w:hyperlink>
      <w:r w:rsidR="006E63A5">
        <w:t xml:space="preserve"> on the website for d</w:t>
      </w:r>
      <w:r>
        <w:t xml:space="preserve">etails of standing committee </w:t>
      </w:r>
      <w:r w:rsidR="00993CDA">
        <w:t>2</w:t>
      </w:r>
      <w:r>
        <w:t xml:space="preserve"> members who advised on </w:t>
      </w:r>
      <w:r w:rsidRPr="00993CDA">
        <w:t>this quality standard</w:t>
      </w:r>
      <w:r w:rsidR="006E63A5" w:rsidRPr="00993CDA">
        <w:t xml:space="preserve">. Information about the topic experts invited to join the standing members </w:t>
      </w:r>
      <w:r w:rsidR="00B23D01" w:rsidRPr="00993CDA">
        <w:t>is</w:t>
      </w:r>
      <w:r w:rsidRPr="00993CDA">
        <w:t xml:space="preserve"> available </w:t>
      </w:r>
      <w:r w:rsidR="006E63A5" w:rsidRPr="00993CDA">
        <w:t xml:space="preserve">on the </w:t>
      </w:r>
      <w:hyperlink r:id="rId45" w:history="1">
        <w:r w:rsidR="006E63A5" w:rsidRPr="00993CDA">
          <w:rPr>
            <w:rStyle w:val="Hyperlink"/>
          </w:rPr>
          <w:t>quality standard’s webpage</w:t>
        </w:r>
      </w:hyperlink>
      <w:r w:rsidR="00993CDA">
        <w:rPr>
          <w:rStyle w:val="Hyperlink"/>
        </w:rPr>
        <w:t>.</w:t>
      </w:r>
      <w:r w:rsidR="00BE11A2">
        <w:rPr>
          <w:rStyle w:val="Hyperlink"/>
        </w:rPr>
        <w:t xml:space="preserve"> </w:t>
      </w:r>
    </w:p>
    <w:p w14:paraId="517D9AE6" w14:textId="7C02B4E5" w:rsidR="005961B7" w:rsidRDefault="003F0671" w:rsidP="005961B7">
      <w:pPr>
        <w:pStyle w:val="NICEnormal"/>
      </w:pPr>
      <w:r w:rsidRPr="003F0671">
        <w:t xml:space="preserve">This quality standard </w:t>
      </w:r>
      <w:r w:rsidR="006E012B">
        <w:t xml:space="preserve">will be </w:t>
      </w:r>
      <w:r w:rsidRPr="003F0671">
        <w:t>included in the NICE Pathway on</w:t>
      </w:r>
      <w:r w:rsidR="00993CDA">
        <w:t xml:space="preserve"> </w:t>
      </w:r>
      <w:hyperlink r:id="rId46" w:history="1">
        <w:r w:rsidR="00993CDA" w:rsidRPr="00993CDA">
          <w:rPr>
            <w:rStyle w:val="Hyperlink"/>
          </w:rPr>
          <w:t>faltering growth</w:t>
        </w:r>
      </w:hyperlink>
      <w:r w:rsidRPr="003F0671">
        <w:t>, which brings together everything we have said on</w:t>
      </w:r>
      <w:r w:rsidR="00D6620C">
        <w:t xml:space="preserve"> a topic</w:t>
      </w:r>
      <w:r w:rsidRPr="003F0671">
        <w:t xml:space="preserve"> in an interactive flowchart.</w:t>
      </w:r>
      <w:r w:rsidR="005961B7" w:rsidRPr="000C37A0">
        <w:t xml:space="preserve"> </w:t>
      </w:r>
    </w:p>
    <w:p w14:paraId="5AAC38FA" w14:textId="3B98D268" w:rsidR="00873667" w:rsidRDefault="009336F4" w:rsidP="005961B7">
      <w:pPr>
        <w:pStyle w:val="NICEnormal"/>
      </w:pPr>
      <w:r w:rsidRPr="001B48BE">
        <w:t>NICE</w:t>
      </w:r>
      <w:r>
        <w:t xml:space="preserve"> has produced a</w:t>
      </w:r>
      <w:r w:rsidR="00DF17A7">
        <w:t xml:space="preserve"> </w:t>
      </w:r>
      <w:hyperlink r:id="rId47" w:history="1">
        <w:r w:rsidR="00D255B9" w:rsidRPr="00D255B9">
          <w:rPr>
            <w:rStyle w:val="Hyperlink"/>
          </w:rPr>
          <w:t>guide</w:t>
        </w:r>
      </w:hyperlink>
      <w:r w:rsidR="00D54AF7">
        <w:t xml:space="preserve"> </w:t>
      </w:r>
      <w:r w:rsidRPr="002A4702">
        <w:t>to help providers</w:t>
      </w:r>
      <w:r w:rsidR="00D255B9">
        <w:t xml:space="preserve"> </w:t>
      </w:r>
      <w:r w:rsidRPr="001B48BE">
        <w:t xml:space="preserve">make an initial assessment of their service compared with a selection of quality statements. </w:t>
      </w:r>
      <w:r>
        <w:t>This tool is updated monthly to include new quality standards.</w:t>
      </w:r>
    </w:p>
    <w:p w14:paraId="1C12BD58" w14:textId="77777777" w:rsidR="00F121B6" w:rsidRDefault="00F121B6" w:rsidP="00F121B6">
      <w:pPr>
        <w:pStyle w:val="NICEnormal"/>
      </w:pPr>
      <w:r w:rsidRPr="009303A0">
        <w:t>NICE produces guidance, standards and information on commissioning and providing high-quality healthcare, social car</w:t>
      </w:r>
      <w:r>
        <w:t xml:space="preserve">e, and public health services. </w:t>
      </w:r>
      <w:r w:rsidRPr="009303A0">
        <w:t xml:space="preserve">We have agreements to provide certain NICE services to Wales, </w:t>
      </w:r>
      <w:r>
        <w:t xml:space="preserve">Scotland and Northern Ireland. </w:t>
      </w:r>
      <w:r w:rsidRPr="009303A0">
        <w:t xml:space="preserve">Decisions on how NICE guidance and other products apply in those countries are made by ministers in the Welsh government, Scottish government, and Northern Ireland Executive. NICE guidance or other products may include references </w:t>
      </w:r>
      <w:r w:rsidRPr="009303A0">
        <w:lastRenderedPageBreak/>
        <w:t>to organisations or people responsible for commissioning or providing care that may be relevant only to England.</w:t>
      </w:r>
    </w:p>
    <w:p w14:paraId="15F68960" w14:textId="77777777" w:rsidR="008E05A3" w:rsidRDefault="008E05A3" w:rsidP="008E05A3">
      <w:pPr>
        <w:pStyle w:val="Heading2"/>
      </w:pPr>
      <w:r>
        <w:t>Improving outcomes</w:t>
      </w:r>
    </w:p>
    <w:p w14:paraId="2E00E864" w14:textId="77777777" w:rsidR="008E05A3" w:rsidRDefault="008E05A3" w:rsidP="008E05A3">
      <w:pPr>
        <w:pStyle w:val="NICEnormal"/>
      </w:pPr>
      <w:r>
        <w:t>This quality standard is expected to contribute to improvements in the following outcomes:</w:t>
      </w:r>
    </w:p>
    <w:p w14:paraId="2881848C" w14:textId="77777777" w:rsidR="002A4702" w:rsidRDefault="002A4702" w:rsidP="007A2D2D">
      <w:pPr>
        <w:pStyle w:val="Bulletleft1"/>
        <w:numPr>
          <w:ilvl w:val="0"/>
          <w:numId w:val="3"/>
        </w:numPr>
      </w:pPr>
      <w:r w:rsidRPr="002A4702">
        <w:t>identification of faltering growth</w:t>
      </w:r>
    </w:p>
    <w:p w14:paraId="74743183" w14:textId="2CD5FE84" w:rsidR="008E05A3" w:rsidRDefault="002A4702" w:rsidP="002A4702">
      <w:pPr>
        <w:pStyle w:val="Bulletleft1"/>
        <w:numPr>
          <w:ilvl w:val="0"/>
          <w:numId w:val="3"/>
        </w:numPr>
        <w:spacing w:after="240"/>
      </w:pPr>
      <w:r w:rsidRPr="002A4702">
        <w:t>satisfaction of parents or carers with support received</w:t>
      </w:r>
      <w:r>
        <w:t>.</w:t>
      </w:r>
    </w:p>
    <w:p w14:paraId="289C57B7" w14:textId="77777777" w:rsidR="008E05A3" w:rsidRDefault="008E05A3" w:rsidP="008E05A3">
      <w:pPr>
        <w:pStyle w:val="NICEnormal"/>
      </w:pPr>
      <w:r>
        <w:t xml:space="preserve">It is also expected to </w:t>
      </w:r>
      <w:r w:rsidRPr="000C37A0">
        <w:t xml:space="preserve">support delivery of </w:t>
      </w:r>
      <w:r>
        <w:t>the Department of Health</w:t>
      </w:r>
      <w:r w:rsidR="00D510A8">
        <w:t xml:space="preserve"> and Social Care</w:t>
      </w:r>
      <w:r>
        <w:t xml:space="preserve"> </w:t>
      </w:r>
      <w:r w:rsidRPr="000C37A0">
        <w:t>outcome frameworks</w:t>
      </w:r>
      <w:r>
        <w:t>:</w:t>
      </w:r>
    </w:p>
    <w:p w14:paraId="2A33E2CF" w14:textId="6A27270B" w:rsidR="005F56C3" w:rsidRPr="00D6620C" w:rsidRDefault="00D6620C" w:rsidP="005F56C3">
      <w:pPr>
        <w:pStyle w:val="Bulletleft1"/>
        <w:rPr>
          <w:rStyle w:val="Hyperlink"/>
        </w:rPr>
      </w:pPr>
      <w:r>
        <w:fldChar w:fldCharType="begin"/>
      </w:r>
      <w:r>
        <w:instrText xml:space="preserve"> HYPERLINK "https://digital.nhs.uk/data-and-information/publications/clinical-indicators/nhs-outcomes-framework" </w:instrText>
      </w:r>
      <w:r>
        <w:fldChar w:fldCharType="separate"/>
      </w:r>
      <w:r w:rsidR="005F56C3" w:rsidRPr="00D6620C">
        <w:rPr>
          <w:rStyle w:val="Hyperlink"/>
        </w:rPr>
        <w:t>NHS outcomes framework</w:t>
      </w:r>
    </w:p>
    <w:p w14:paraId="2390E901" w14:textId="77777777" w:rsidR="008E05A3" w:rsidRPr="00C06427" w:rsidRDefault="00D6620C" w:rsidP="00177D2F">
      <w:pPr>
        <w:pStyle w:val="Bulletleft1last"/>
        <w:tabs>
          <w:tab w:val="left" w:pos="567"/>
        </w:tabs>
        <w:ind w:firstLine="0"/>
      </w:pPr>
      <w:r>
        <w:rPr>
          <w:lang w:val="en-GB"/>
        </w:rPr>
        <w:fldChar w:fldCharType="end"/>
      </w:r>
      <w:hyperlink r:id="rId48" w:history="1">
        <w:r w:rsidR="005F56C3" w:rsidRPr="00FB546F">
          <w:rPr>
            <w:rStyle w:val="Hyperlink"/>
          </w:rPr>
          <w:t>Public health outcomes framework for England</w:t>
        </w:r>
      </w:hyperlink>
      <w:r w:rsidR="005F56C3">
        <w:t>.</w:t>
      </w:r>
    </w:p>
    <w:p w14:paraId="0947A1FC" w14:textId="77777777" w:rsidR="00945D72" w:rsidRDefault="00945D72" w:rsidP="00E57EE0">
      <w:pPr>
        <w:pStyle w:val="Heading2"/>
      </w:pPr>
      <w:r>
        <w:t>Resource impact</w:t>
      </w:r>
    </w:p>
    <w:p w14:paraId="0AC5ED4A" w14:textId="66FE98AB" w:rsidR="005F56C3" w:rsidRPr="000C37A0" w:rsidRDefault="005F56C3" w:rsidP="002A4702">
      <w:pPr>
        <w:pStyle w:val="NICEnormal"/>
      </w:pPr>
      <w:r>
        <w:t xml:space="preserve">NICE quality standards should be achievable by local services. </w:t>
      </w:r>
      <w:r w:rsidRPr="004C4D07">
        <w:t>The potential resource impact is considered by the quality standards advisory committee, drawing on resource impact work for the source guidance. Organisations are encouraged to use the</w:t>
      </w:r>
      <w:r w:rsidR="00467825">
        <w:t xml:space="preserve"> </w:t>
      </w:r>
      <w:hyperlink r:id="rId49" w:history="1">
        <w:r w:rsidR="00467825" w:rsidRPr="00467825">
          <w:rPr>
            <w:rStyle w:val="Hyperlink"/>
          </w:rPr>
          <w:t>tools and resources</w:t>
        </w:r>
      </w:hyperlink>
      <w:r w:rsidRPr="004C4D07">
        <w:t xml:space="preserve"> for the source guidance to help estimate local costs</w:t>
      </w:r>
      <w:r w:rsidR="002A4702">
        <w:t>.</w:t>
      </w:r>
    </w:p>
    <w:p w14:paraId="662CD92B" w14:textId="77777777" w:rsidR="00A2601C" w:rsidRPr="000C37A0" w:rsidRDefault="00A2601C" w:rsidP="00E57EE0">
      <w:pPr>
        <w:pStyle w:val="Heading2"/>
      </w:pPr>
      <w:r w:rsidRPr="000C37A0">
        <w:t>Diversity, equality and language</w:t>
      </w:r>
    </w:p>
    <w:p w14:paraId="619423AE" w14:textId="06F65F20" w:rsidR="00A2601C" w:rsidRDefault="00A2601C" w:rsidP="00A2601C">
      <w:pPr>
        <w:pStyle w:val="NICEnormal"/>
      </w:pPr>
      <w:r w:rsidRPr="000C37A0">
        <w:t xml:space="preserve">During the development of this quality standard, equality issues </w:t>
      </w:r>
      <w:r w:rsidR="00EC651B">
        <w:t>were</w:t>
      </w:r>
      <w:r w:rsidRPr="000C37A0">
        <w:t xml:space="preserve"> considered and </w:t>
      </w:r>
      <w:hyperlink r:id="rId50" w:history="1">
        <w:r w:rsidRPr="002A4702">
          <w:rPr>
            <w:rStyle w:val="Hyperlink"/>
          </w:rPr>
          <w:t>equality assessments</w:t>
        </w:r>
      </w:hyperlink>
      <w:r>
        <w:t xml:space="preserve"> </w:t>
      </w:r>
      <w:r w:rsidRPr="000C37A0">
        <w:t>are available.</w:t>
      </w:r>
      <w:r w:rsidR="009336F4">
        <w:t xml:space="preserve"> Any </w:t>
      </w:r>
      <w:r w:rsidR="00945D72">
        <w:t xml:space="preserve">specific </w:t>
      </w:r>
      <w:r w:rsidR="009336F4">
        <w:t xml:space="preserve">issues identified </w:t>
      </w:r>
      <w:r w:rsidR="00945D72">
        <w:t>during</w:t>
      </w:r>
      <w:r w:rsidR="009336F4">
        <w:t xml:space="preserve"> development </w:t>
      </w:r>
      <w:r w:rsidR="00945D72">
        <w:t>of the</w:t>
      </w:r>
      <w:r w:rsidR="009336F4">
        <w:t xml:space="preserve"> quality statements are highlighted in each statement.</w:t>
      </w:r>
    </w:p>
    <w:p w14:paraId="0B29BAFB" w14:textId="77777777" w:rsidR="00945D72" w:rsidRPr="000C37A0" w:rsidRDefault="00945D72" w:rsidP="00A2601C">
      <w:pPr>
        <w:pStyle w:val="NICEnormal"/>
      </w:pPr>
      <w:r w:rsidRPr="00945D72">
        <w:t xml:space="preserve">Commissioners and providers should aim to achieve the quality standard in their local context, </w:t>
      </w:r>
      <w:proofErr w:type="gramStart"/>
      <w:r w:rsidRPr="00945D72">
        <w:t>in light of</w:t>
      </w:r>
      <w:proofErr w:type="gramEnd"/>
      <w:r w:rsidRPr="00945D72">
        <w:t xml:space="preserve"> their duties to have due regard to the need to eliminate unlawful discrimination, advance equality of opportunity and foster good relations. Nothing in this quality standard should be interpreted in a way that would be inconsistent with compliance with those duties.</w:t>
      </w:r>
    </w:p>
    <w:p w14:paraId="5AF6F0D2" w14:textId="77777777" w:rsidR="000D7DEE" w:rsidRDefault="000D7DEE" w:rsidP="009C399D">
      <w:pPr>
        <w:pStyle w:val="NICEnormal"/>
      </w:pPr>
      <w:bookmarkStart w:id="14" w:name="_Update_information"/>
      <w:bookmarkStart w:id="15" w:name="_Update_information_1"/>
      <w:bookmarkEnd w:id="14"/>
      <w:bookmarkEnd w:id="15"/>
      <w:r>
        <w:t xml:space="preserve">ISBN: </w:t>
      </w:r>
    </w:p>
    <w:p w14:paraId="4E8186A0" w14:textId="1500894A" w:rsidR="005C4239" w:rsidRPr="00E80EE3" w:rsidRDefault="005C4239" w:rsidP="005C4239">
      <w:r w:rsidRPr="00EA3805">
        <w:rPr>
          <w:rStyle w:val="NICEnormalChar"/>
        </w:rPr>
        <w:t xml:space="preserve">© NICE </w:t>
      </w:r>
      <w:r w:rsidR="002A4702">
        <w:rPr>
          <w:rStyle w:val="NICEnormalChar"/>
        </w:rPr>
        <w:t>2</w:t>
      </w:r>
      <w:r w:rsidR="00765FFF">
        <w:rPr>
          <w:rStyle w:val="NICEnormalChar"/>
        </w:rPr>
        <w:t>020</w:t>
      </w:r>
      <w:r w:rsidR="002A4702">
        <w:rPr>
          <w:rStyle w:val="NICEnormalChar"/>
        </w:rPr>
        <w:t xml:space="preserve">. </w:t>
      </w:r>
      <w:r w:rsidRPr="00EA3805">
        <w:rPr>
          <w:rStyle w:val="NICEnormalChar"/>
        </w:rPr>
        <w:t>All rights reserved</w:t>
      </w:r>
      <w:r w:rsidRPr="00EA3805">
        <w:rPr>
          <w:rStyle w:val="NICEnormalChar"/>
          <w:rFonts w:cs="Arial"/>
        </w:rPr>
        <w:t xml:space="preserve">. </w:t>
      </w:r>
      <w:r w:rsidR="007063EC" w:rsidRPr="00C35831">
        <w:rPr>
          <w:rStyle w:val="NICEnormalChar"/>
          <w:rFonts w:cs="Arial"/>
        </w:rPr>
        <w:t xml:space="preserve">Subject to </w:t>
      </w:r>
      <w:hyperlink r:id="rId51" w:anchor="notice-of-rights" w:history="1">
        <w:r w:rsidR="007063EC">
          <w:rPr>
            <w:rStyle w:val="Hyperlink"/>
            <w:rFonts w:ascii="Arial" w:hAnsi="Arial" w:cs="Arial"/>
          </w:rPr>
          <w:t>Notice of rights</w:t>
        </w:r>
      </w:hyperlink>
      <w:r w:rsidRPr="00EA3805">
        <w:rPr>
          <w:rStyle w:val="NICEnormalChar"/>
        </w:rPr>
        <w:t>.</w:t>
      </w:r>
    </w:p>
    <w:p w14:paraId="5A1675E6" w14:textId="77777777" w:rsidR="005C4239" w:rsidRPr="000C37A0" w:rsidRDefault="005C4239" w:rsidP="009C399D">
      <w:pPr>
        <w:pStyle w:val="NICEnormal"/>
      </w:pPr>
    </w:p>
    <w:sectPr w:rsidR="005C4239" w:rsidRPr="000C37A0" w:rsidSect="00BB264E">
      <w:headerReference w:type="default" r:id="rId52"/>
      <w:footerReference w:type="default" r:id="rId53"/>
      <w:headerReference w:type="first" r:id="rId54"/>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44C17" w14:textId="77777777" w:rsidR="00B05624" w:rsidRDefault="00B05624">
      <w:r>
        <w:separator/>
      </w:r>
    </w:p>
  </w:endnote>
  <w:endnote w:type="continuationSeparator" w:id="0">
    <w:p w14:paraId="62B3B8F1" w14:textId="77777777" w:rsidR="00B05624" w:rsidRDefault="00B05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58403" w14:textId="2EB356CE" w:rsidR="00B05624" w:rsidRDefault="00B05624" w:rsidP="0039398D">
    <w:pPr>
      <w:pStyle w:val="Footer"/>
      <w:tabs>
        <w:tab w:val="clear" w:pos="4153"/>
        <w:tab w:val="clear" w:pos="8306"/>
        <w:tab w:val="center" w:pos="4536"/>
        <w:tab w:val="right" w:pos="9781"/>
      </w:tabs>
    </w:pPr>
    <w:r>
      <w:t xml:space="preserve">Quality standard </w:t>
    </w:r>
    <w:r w:rsidRPr="009C399D">
      <w:t xml:space="preserve">for </w:t>
    </w:r>
    <w:r>
      <w:t xml:space="preserve">faltering growth </w:t>
    </w:r>
    <w:r w:rsidRPr="009C399D">
      <w:t>DRAFT</w:t>
    </w:r>
    <w:r w:rsidRPr="00C20FF4">
      <w:t xml:space="preserve"> </w:t>
    </w:r>
    <w:r w:rsidRPr="009C399D">
      <w:t>(</w:t>
    </w:r>
    <w:r>
      <w:t>January 2020)</w:t>
    </w:r>
    <w:r w:rsidRPr="009C399D">
      <w:t xml:space="preserve"> </w:t>
    </w:r>
    <w:r>
      <w:tab/>
    </w:r>
    <w:r w:rsidRPr="009C399D">
      <w:fldChar w:fldCharType="begin"/>
    </w:r>
    <w:r w:rsidRPr="009C399D">
      <w:instrText xml:space="preserve"> PAGE  \* Arabic  \* MERGEFORMAT </w:instrText>
    </w:r>
    <w:r w:rsidRPr="009C399D">
      <w:fldChar w:fldCharType="separate"/>
    </w:r>
    <w:r>
      <w:rPr>
        <w:noProof/>
      </w:rPr>
      <w:t>24</w:t>
    </w:r>
    <w:r w:rsidRPr="009C399D">
      <w:fldChar w:fldCharType="end"/>
    </w:r>
    <w:r w:rsidRPr="009C399D">
      <w:t xml:space="preserve"> of </w:t>
    </w:r>
    <w:r>
      <w:rPr>
        <w:noProof/>
      </w:rPr>
      <w:fldChar w:fldCharType="begin"/>
    </w:r>
    <w:r>
      <w:rPr>
        <w:noProof/>
      </w:rPr>
      <w:instrText xml:space="preserve"> NUMPAGES  \* Arabic  \* MERGEFORMAT </w:instrText>
    </w:r>
    <w:r>
      <w:rPr>
        <w:noProof/>
      </w:rPr>
      <w:fldChar w:fldCharType="separate"/>
    </w:r>
    <w:r>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42E62" w14:textId="77777777" w:rsidR="00B05624" w:rsidRDefault="00B05624">
      <w:r>
        <w:separator/>
      </w:r>
    </w:p>
  </w:footnote>
  <w:footnote w:type="continuationSeparator" w:id="0">
    <w:p w14:paraId="3FF74559" w14:textId="77777777" w:rsidR="00B05624" w:rsidRDefault="00B05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A5561" w14:textId="77777777" w:rsidR="00B05624" w:rsidRPr="00862CDE" w:rsidRDefault="00B05624" w:rsidP="00E81DC0">
    <w:pPr>
      <w:pStyle w:val="Header"/>
      <w:tabs>
        <w:tab w:val="clear" w:pos="4153"/>
        <w:tab w:val="clear" w:pos="8306"/>
        <w:tab w:val="center" w:pos="4678"/>
        <w:tab w:val="right" w:pos="9781"/>
      </w:tabs>
    </w:pPr>
    <w:r>
      <w:t>CONFIDENTIAL UNTIL PUBLISHED</w:t>
    </w:r>
    <w:r>
      <w:tab/>
    </w:r>
    <w:r>
      <w:tab/>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175DA" w14:textId="77777777" w:rsidR="00B05624" w:rsidRPr="004245E7" w:rsidRDefault="00B05624" w:rsidP="0039398D">
    <w:pPr>
      <w:pStyle w:val="Header"/>
      <w:tabs>
        <w:tab w:val="clear" w:pos="4153"/>
        <w:tab w:val="clear" w:pos="8306"/>
        <w:tab w:val="right" w:pos="978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1B15797"/>
    <w:multiLevelType w:val="hybridMultilevel"/>
    <w:tmpl w:val="C28C0936"/>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17405"/>
    <w:multiLevelType w:val="multilevel"/>
    <w:tmpl w:val="B0A899F0"/>
    <w:lvl w:ilvl="0">
      <w:start w:val="1"/>
      <w:numFmt w:val="bullet"/>
      <w:pStyle w:val="Bulletleft1"/>
      <w:lvlText w:val=""/>
      <w:lvlJc w:val="left"/>
      <w:pPr>
        <w:tabs>
          <w:tab w:val="num" w:pos="568"/>
        </w:tabs>
        <w:ind w:left="568"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6B42BC5"/>
    <w:multiLevelType w:val="multilevel"/>
    <w:tmpl w:val="E5A0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C5668"/>
    <w:multiLevelType w:val="hybridMultilevel"/>
    <w:tmpl w:val="5BE01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9" w15:restartNumberingAfterBreak="0">
    <w:nsid w:val="2CA31AA5"/>
    <w:multiLevelType w:val="hybridMultilevel"/>
    <w:tmpl w:val="DCE4D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15E84"/>
    <w:multiLevelType w:val="hybridMultilevel"/>
    <w:tmpl w:val="4B72A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8E3873"/>
    <w:multiLevelType w:val="hybridMultilevel"/>
    <w:tmpl w:val="C4766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47B23618"/>
    <w:multiLevelType w:val="hybridMultilevel"/>
    <w:tmpl w:val="C44085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481BDE"/>
    <w:multiLevelType w:val="hybridMultilevel"/>
    <w:tmpl w:val="83643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BBF6A3E"/>
    <w:multiLevelType w:val="hybridMultilevel"/>
    <w:tmpl w:val="24423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9" w15:restartNumberingAfterBreak="0">
    <w:nsid w:val="6EA212E3"/>
    <w:multiLevelType w:val="hybridMultilevel"/>
    <w:tmpl w:val="8176F5D4"/>
    <w:lvl w:ilvl="0" w:tplc="741CD97E">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DE159F"/>
    <w:multiLevelType w:val="hybridMultilevel"/>
    <w:tmpl w:val="39528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19113BF"/>
    <w:multiLevelType w:val="hybridMultilevel"/>
    <w:tmpl w:val="93103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BE0F61"/>
    <w:multiLevelType w:val="multilevel"/>
    <w:tmpl w:val="82CE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AF134A"/>
    <w:multiLevelType w:val="hybridMultilevel"/>
    <w:tmpl w:val="778E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8"/>
  </w:num>
  <w:num w:numId="3">
    <w:abstractNumId w:val="3"/>
  </w:num>
  <w:num w:numId="4">
    <w:abstractNumId w:val="12"/>
  </w:num>
  <w:num w:numId="5">
    <w:abstractNumId w:val="13"/>
  </w:num>
  <w:num w:numId="6">
    <w:abstractNumId w:val="3"/>
  </w:num>
  <w:num w:numId="7">
    <w:abstractNumId w:val="5"/>
  </w:num>
  <w:num w:numId="8">
    <w:abstractNumId w:val="8"/>
  </w:num>
  <w:num w:numId="9">
    <w:abstractNumId w:val="0"/>
  </w:num>
  <w:num w:numId="10">
    <w:abstractNumId w:val="6"/>
  </w:num>
  <w:num w:numId="11">
    <w:abstractNumId w:val="19"/>
  </w:num>
  <w:num w:numId="12">
    <w:abstractNumId w:val="23"/>
  </w:num>
  <w:num w:numId="13">
    <w:abstractNumId w:val="11"/>
  </w:num>
  <w:num w:numId="14">
    <w:abstractNumId w:val="7"/>
  </w:num>
  <w:num w:numId="15">
    <w:abstractNumId w:val="21"/>
  </w:num>
  <w:num w:numId="16">
    <w:abstractNumId w:val="2"/>
  </w:num>
  <w:num w:numId="17">
    <w:abstractNumId w:val="22"/>
  </w:num>
  <w:num w:numId="18">
    <w:abstractNumId w:val="4"/>
  </w:num>
  <w:num w:numId="19">
    <w:abstractNumId w:val="9"/>
  </w:num>
  <w:num w:numId="20">
    <w:abstractNumId w:val="10"/>
  </w:num>
  <w:num w:numId="21">
    <w:abstractNumId w:val="17"/>
  </w:num>
  <w:num w:numId="22">
    <w:abstractNumId w:val="14"/>
  </w:num>
  <w:num w:numId="23">
    <w:abstractNumId w:val="15"/>
  </w:num>
  <w:num w:numId="24">
    <w:abstractNumId w:val="20"/>
  </w:num>
  <w:num w:numId="2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EC3"/>
    <w:rsid w:val="00000B96"/>
    <w:rsid w:val="00004977"/>
    <w:rsid w:val="00005C6C"/>
    <w:rsid w:val="000119FB"/>
    <w:rsid w:val="00017D5D"/>
    <w:rsid w:val="00025C0E"/>
    <w:rsid w:val="00033FC9"/>
    <w:rsid w:val="00034A70"/>
    <w:rsid w:val="0004010E"/>
    <w:rsid w:val="0004471C"/>
    <w:rsid w:val="00044C44"/>
    <w:rsid w:val="000466B7"/>
    <w:rsid w:val="000508E5"/>
    <w:rsid w:val="000528D5"/>
    <w:rsid w:val="00053C15"/>
    <w:rsid w:val="00062810"/>
    <w:rsid w:val="00063CEF"/>
    <w:rsid w:val="0006542F"/>
    <w:rsid w:val="00072C07"/>
    <w:rsid w:val="000769BD"/>
    <w:rsid w:val="00077883"/>
    <w:rsid w:val="00080F81"/>
    <w:rsid w:val="00085E49"/>
    <w:rsid w:val="000901F4"/>
    <w:rsid w:val="00090DEB"/>
    <w:rsid w:val="000915D2"/>
    <w:rsid w:val="0009765E"/>
    <w:rsid w:val="00097C40"/>
    <w:rsid w:val="000A1EC0"/>
    <w:rsid w:val="000A22D2"/>
    <w:rsid w:val="000A3B2F"/>
    <w:rsid w:val="000A44B3"/>
    <w:rsid w:val="000A5097"/>
    <w:rsid w:val="000A68C8"/>
    <w:rsid w:val="000B0AB1"/>
    <w:rsid w:val="000B11AC"/>
    <w:rsid w:val="000B4548"/>
    <w:rsid w:val="000B4616"/>
    <w:rsid w:val="000B6D8E"/>
    <w:rsid w:val="000B706A"/>
    <w:rsid w:val="000C37A0"/>
    <w:rsid w:val="000C5BD1"/>
    <w:rsid w:val="000C7DE9"/>
    <w:rsid w:val="000D4448"/>
    <w:rsid w:val="000D6099"/>
    <w:rsid w:val="000D7DEE"/>
    <w:rsid w:val="000E65EC"/>
    <w:rsid w:val="000E69EB"/>
    <w:rsid w:val="000F15D0"/>
    <w:rsid w:val="000F575E"/>
    <w:rsid w:val="00101F34"/>
    <w:rsid w:val="00102167"/>
    <w:rsid w:val="0010234C"/>
    <w:rsid w:val="001036BD"/>
    <w:rsid w:val="00105471"/>
    <w:rsid w:val="00107153"/>
    <w:rsid w:val="00111C98"/>
    <w:rsid w:val="001157BB"/>
    <w:rsid w:val="00123C16"/>
    <w:rsid w:val="00125350"/>
    <w:rsid w:val="0013149C"/>
    <w:rsid w:val="00131EC3"/>
    <w:rsid w:val="0013511D"/>
    <w:rsid w:val="00137415"/>
    <w:rsid w:val="00143468"/>
    <w:rsid w:val="00143FA6"/>
    <w:rsid w:val="00146231"/>
    <w:rsid w:val="00152FF3"/>
    <w:rsid w:val="00157619"/>
    <w:rsid w:val="00160048"/>
    <w:rsid w:val="00161AA0"/>
    <w:rsid w:val="00165478"/>
    <w:rsid w:val="00166AEE"/>
    <w:rsid w:val="001674EA"/>
    <w:rsid w:val="001716BB"/>
    <w:rsid w:val="00172F19"/>
    <w:rsid w:val="001743F5"/>
    <w:rsid w:val="0017503A"/>
    <w:rsid w:val="00175E3F"/>
    <w:rsid w:val="00177D2F"/>
    <w:rsid w:val="00180782"/>
    <w:rsid w:val="0019093A"/>
    <w:rsid w:val="0019284C"/>
    <w:rsid w:val="00193550"/>
    <w:rsid w:val="001967C6"/>
    <w:rsid w:val="0019737D"/>
    <w:rsid w:val="001A13D3"/>
    <w:rsid w:val="001A2549"/>
    <w:rsid w:val="001A4A14"/>
    <w:rsid w:val="001A6CCD"/>
    <w:rsid w:val="001B0506"/>
    <w:rsid w:val="001B1B72"/>
    <w:rsid w:val="001B39D1"/>
    <w:rsid w:val="001B440E"/>
    <w:rsid w:val="001B48BE"/>
    <w:rsid w:val="001C0D56"/>
    <w:rsid w:val="001C5EC6"/>
    <w:rsid w:val="001C6197"/>
    <w:rsid w:val="001D0710"/>
    <w:rsid w:val="001D4AC0"/>
    <w:rsid w:val="001D6438"/>
    <w:rsid w:val="001E14D7"/>
    <w:rsid w:val="001E40FD"/>
    <w:rsid w:val="001E4C6D"/>
    <w:rsid w:val="001E59CB"/>
    <w:rsid w:val="001F18C4"/>
    <w:rsid w:val="001F1994"/>
    <w:rsid w:val="001F5A5F"/>
    <w:rsid w:val="002016BD"/>
    <w:rsid w:val="00203071"/>
    <w:rsid w:val="002079AF"/>
    <w:rsid w:val="00214453"/>
    <w:rsid w:val="00216D76"/>
    <w:rsid w:val="00223889"/>
    <w:rsid w:val="00225535"/>
    <w:rsid w:val="00235011"/>
    <w:rsid w:val="00235CAB"/>
    <w:rsid w:val="00236A1B"/>
    <w:rsid w:val="00241CE4"/>
    <w:rsid w:val="002423D0"/>
    <w:rsid w:val="00243A09"/>
    <w:rsid w:val="00247682"/>
    <w:rsid w:val="00252600"/>
    <w:rsid w:val="002537AE"/>
    <w:rsid w:val="00256D2D"/>
    <w:rsid w:val="002631A2"/>
    <w:rsid w:val="00266F63"/>
    <w:rsid w:val="0027494C"/>
    <w:rsid w:val="00275ED0"/>
    <w:rsid w:val="00281F19"/>
    <w:rsid w:val="00285A5A"/>
    <w:rsid w:val="00285F26"/>
    <w:rsid w:val="00294E7E"/>
    <w:rsid w:val="00296314"/>
    <w:rsid w:val="002963A6"/>
    <w:rsid w:val="002A4702"/>
    <w:rsid w:val="002B0A30"/>
    <w:rsid w:val="002B6A57"/>
    <w:rsid w:val="002B7354"/>
    <w:rsid w:val="002C43B8"/>
    <w:rsid w:val="002D0B5B"/>
    <w:rsid w:val="002D199D"/>
    <w:rsid w:val="002D23BE"/>
    <w:rsid w:val="002E309E"/>
    <w:rsid w:val="002F2B0F"/>
    <w:rsid w:val="002F2DA3"/>
    <w:rsid w:val="002F2FDE"/>
    <w:rsid w:val="002F5830"/>
    <w:rsid w:val="002F6767"/>
    <w:rsid w:val="003000EE"/>
    <w:rsid w:val="00300F1E"/>
    <w:rsid w:val="0030381C"/>
    <w:rsid w:val="00305303"/>
    <w:rsid w:val="00310808"/>
    <w:rsid w:val="003114C7"/>
    <w:rsid w:val="0031664C"/>
    <w:rsid w:val="00320264"/>
    <w:rsid w:val="0032638D"/>
    <w:rsid w:val="003264A3"/>
    <w:rsid w:val="00327797"/>
    <w:rsid w:val="00330013"/>
    <w:rsid w:val="00330C6A"/>
    <w:rsid w:val="00330D52"/>
    <w:rsid w:val="00331ACE"/>
    <w:rsid w:val="003330E6"/>
    <w:rsid w:val="00340E3F"/>
    <w:rsid w:val="00341627"/>
    <w:rsid w:val="00343300"/>
    <w:rsid w:val="00345371"/>
    <w:rsid w:val="00346F33"/>
    <w:rsid w:val="00351101"/>
    <w:rsid w:val="0036012F"/>
    <w:rsid w:val="00360A23"/>
    <w:rsid w:val="00362226"/>
    <w:rsid w:val="00362695"/>
    <w:rsid w:val="00367FB4"/>
    <w:rsid w:val="0037145F"/>
    <w:rsid w:val="0037387F"/>
    <w:rsid w:val="00376771"/>
    <w:rsid w:val="00376D89"/>
    <w:rsid w:val="003774F9"/>
    <w:rsid w:val="003830E1"/>
    <w:rsid w:val="00384247"/>
    <w:rsid w:val="00384867"/>
    <w:rsid w:val="00386611"/>
    <w:rsid w:val="00392571"/>
    <w:rsid w:val="00392AF9"/>
    <w:rsid w:val="0039398D"/>
    <w:rsid w:val="0039630D"/>
    <w:rsid w:val="00396A79"/>
    <w:rsid w:val="003A5B6F"/>
    <w:rsid w:val="003A67E1"/>
    <w:rsid w:val="003B0C19"/>
    <w:rsid w:val="003B658E"/>
    <w:rsid w:val="003C36AC"/>
    <w:rsid w:val="003C664B"/>
    <w:rsid w:val="003C6AA4"/>
    <w:rsid w:val="003D68B5"/>
    <w:rsid w:val="003E041A"/>
    <w:rsid w:val="003E2324"/>
    <w:rsid w:val="003E3D32"/>
    <w:rsid w:val="003E684D"/>
    <w:rsid w:val="003F0671"/>
    <w:rsid w:val="003F34F3"/>
    <w:rsid w:val="003F3530"/>
    <w:rsid w:val="003F76B9"/>
    <w:rsid w:val="0040035A"/>
    <w:rsid w:val="004036B9"/>
    <w:rsid w:val="00403B60"/>
    <w:rsid w:val="00405832"/>
    <w:rsid w:val="00407AA3"/>
    <w:rsid w:val="004108C8"/>
    <w:rsid w:val="00413C89"/>
    <w:rsid w:val="0041523F"/>
    <w:rsid w:val="0041619C"/>
    <w:rsid w:val="00421274"/>
    <w:rsid w:val="00421801"/>
    <w:rsid w:val="00431F71"/>
    <w:rsid w:val="004377EF"/>
    <w:rsid w:val="00437D6E"/>
    <w:rsid w:val="00440FCF"/>
    <w:rsid w:val="00441726"/>
    <w:rsid w:val="00443EAA"/>
    <w:rsid w:val="00450C26"/>
    <w:rsid w:val="004519B2"/>
    <w:rsid w:val="00452031"/>
    <w:rsid w:val="004542AD"/>
    <w:rsid w:val="00460343"/>
    <w:rsid w:val="00461997"/>
    <w:rsid w:val="00461AB5"/>
    <w:rsid w:val="00463A99"/>
    <w:rsid w:val="00463CB1"/>
    <w:rsid w:val="004642E2"/>
    <w:rsid w:val="00464DD3"/>
    <w:rsid w:val="00467825"/>
    <w:rsid w:val="00472E9D"/>
    <w:rsid w:val="00473804"/>
    <w:rsid w:val="00475820"/>
    <w:rsid w:val="0047714F"/>
    <w:rsid w:val="004820E9"/>
    <w:rsid w:val="0048361F"/>
    <w:rsid w:val="00495CA9"/>
    <w:rsid w:val="00496A43"/>
    <w:rsid w:val="004A2360"/>
    <w:rsid w:val="004A483C"/>
    <w:rsid w:val="004A6604"/>
    <w:rsid w:val="004B047D"/>
    <w:rsid w:val="004B1B34"/>
    <w:rsid w:val="004B2FF5"/>
    <w:rsid w:val="004B514C"/>
    <w:rsid w:val="004B6B38"/>
    <w:rsid w:val="004C1702"/>
    <w:rsid w:val="004C24F6"/>
    <w:rsid w:val="004C52B4"/>
    <w:rsid w:val="004C54FE"/>
    <w:rsid w:val="004C60ED"/>
    <w:rsid w:val="004D0721"/>
    <w:rsid w:val="004D39C3"/>
    <w:rsid w:val="004D604A"/>
    <w:rsid w:val="004D62D8"/>
    <w:rsid w:val="004D730D"/>
    <w:rsid w:val="004D7523"/>
    <w:rsid w:val="004D7548"/>
    <w:rsid w:val="004E6D59"/>
    <w:rsid w:val="004F1E14"/>
    <w:rsid w:val="004F325F"/>
    <w:rsid w:val="004F60EA"/>
    <w:rsid w:val="00501BA6"/>
    <w:rsid w:val="00501F9E"/>
    <w:rsid w:val="0050212B"/>
    <w:rsid w:val="00504C78"/>
    <w:rsid w:val="00506F85"/>
    <w:rsid w:val="0051659A"/>
    <w:rsid w:val="00520A07"/>
    <w:rsid w:val="005223C0"/>
    <w:rsid w:val="00523175"/>
    <w:rsid w:val="00526163"/>
    <w:rsid w:val="00526C07"/>
    <w:rsid w:val="005314A6"/>
    <w:rsid w:val="0053387C"/>
    <w:rsid w:val="00535F85"/>
    <w:rsid w:val="005417FE"/>
    <w:rsid w:val="00542846"/>
    <w:rsid w:val="00542ADB"/>
    <w:rsid w:val="0054478C"/>
    <w:rsid w:val="00546F6D"/>
    <w:rsid w:val="00547500"/>
    <w:rsid w:val="00550DAF"/>
    <w:rsid w:val="005512B7"/>
    <w:rsid w:val="00556603"/>
    <w:rsid w:val="00556D45"/>
    <w:rsid w:val="00557EFD"/>
    <w:rsid w:val="0056329A"/>
    <w:rsid w:val="00563589"/>
    <w:rsid w:val="00564179"/>
    <w:rsid w:val="00565690"/>
    <w:rsid w:val="00567852"/>
    <w:rsid w:val="005740FB"/>
    <w:rsid w:val="0057666B"/>
    <w:rsid w:val="0057765E"/>
    <w:rsid w:val="00584FB7"/>
    <w:rsid w:val="00585118"/>
    <w:rsid w:val="00585548"/>
    <w:rsid w:val="005860F4"/>
    <w:rsid w:val="0058620E"/>
    <w:rsid w:val="00587FEE"/>
    <w:rsid w:val="00590850"/>
    <w:rsid w:val="0059202D"/>
    <w:rsid w:val="005922E5"/>
    <w:rsid w:val="005949D6"/>
    <w:rsid w:val="005961B7"/>
    <w:rsid w:val="005A23E8"/>
    <w:rsid w:val="005A2573"/>
    <w:rsid w:val="005A6ED4"/>
    <w:rsid w:val="005B3AA8"/>
    <w:rsid w:val="005B533A"/>
    <w:rsid w:val="005C051F"/>
    <w:rsid w:val="005C2E0E"/>
    <w:rsid w:val="005C3884"/>
    <w:rsid w:val="005C4239"/>
    <w:rsid w:val="005C5388"/>
    <w:rsid w:val="005C762E"/>
    <w:rsid w:val="005D098C"/>
    <w:rsid w:val="005D565E"/>
    <w:rsid w:val="005D6886"/>
    <w:rsid w:val="005D68E9"/>
    <w:rsid w:val="005E0528"/>
    <w:rsid w:val="005F56C3"/>
    <w:rsid w:val="00601161"/>
    <w:rsid w:val="00603E56"/>
    <w:rsid w:val="00605FFA"/>
    <w:rsid w:val="0060662A"/>
    <w:rsid w:val="00614313"/>
    <w:rsid w:val="00614492"/>
    <w:rsid w:val="00614BDA"/>
    <w:rsid w:val="0061652A"/>
    <w:rsid w:val="00623CD1"/>
    <w:rsid w:val="00624592"/>
    <w:rsid w:val="00625085"/>
    <w:rsid w:val="00625425"/>
    <w:rsid w:val="0062771A"/>
    <w:rsid w:val="006329C0"/>
    <w:rsid w:val="00632D32"/>
    <w:rsid w:val="006331B4"/>
    <w:rsid w:val="00633FF1"/>
    <w:rsid w:val="006343F3"/>
    <w:rsid w:val="006379CB"/>
    <w:rsid w:val="00642055"/>
    <w:rsid w:val="00642818"/>
    <w:rsid w:val="00642906"/>
    <w:rsid w:val="0065094C"/>
    <w:rsid w:val="00652634"/>
    <w:rsid w:val="0065390C"/>
    <w:rsid w:val="006575AD"/>
    <w:rsid w:val="006606CD"/>
    <w:rsid w:val="006619B1"/>
    <w:rsid w:val="00662CC1"/>
    <w:rsid w:val="0066393B"/>
    <w:rsid w:val="006729F4"/>
    <w:rsid w:val="00675607"/>
    <w:rsid w:val="00675CD4"/>
    <w:rsid w:val="00676FE5"/>
    <w:rsid w:val="006776DB"/>
    <w:rsid w:val="006827E7"/>
    <w:rsid w:val="00684B03"/>
    <w:rsid w:val="00691F3C"/>
    <w:rsid w:val="006A22FF"/>
    <w:rsid w:val="006A721F"/>
    <w:rsid w:val="006B1321"/>
    <w:rsid w:val="006B502B"/>
    <w:rsid w:val="006C018E"/>
    <w:rsid w:val="006C0C16"/>
    <w:rsid w:val="006C7A5A"/>
    <w:rsid w:val="006D0636"/>
    <w:rsid w:val="006D2737"/>
    <w:rsid w:val="006D3800"/>
    <w:rsid w:val="006D54E6"/>
    <w:rsid w:val="006D5D57"/>
    <w:rsid w:val="006D7257"/>
    <w:rsid w:val="006D73F1"/>
    <w:rsid w:val="006E012B"/>
    <w:rsid w:val="006E1859"/>
    <w:rsid w:val="006E1CFF"/>
    <w:rsid w:val="006E4B79"/>
    <w:rsid w:val="006E63A5"/>
    <w:rsid w:val="006F2CFA"/>
    <w:rsid w:val="006F49C7"/>
    <w:rsid w:val="006F636E"/>
    <w:rsid w:val="006F767A"/>
    <w:rsid w:val="00701862"/>
    <w:rsid w:val="00705A3D"/>
    <w:rsid w:val="007063EC"/>
    <w:rsid w:val="00724B17"/>
    <w:rsid w:val="00724CD3"/>
    <w:rsid w:val="00725018"/>
    <w:rsid w:val="007266BB"/>
    <w:rsid w:val="00732519"/>
    <w:rsid w:val="00742F2F"/>
    <w:rsid w:val="00744CBC"/>
    <w:rsid w:val="00751AF7"/>
    <w:rsid w:val="007562D3"/>
    <w:rsid w:val="00756973"/>
    <w:rsid w:val="00761A5F"/>
    <w:rsid w:val="00764268"/>
    <w:rsid w:val="00764D8F"/>
    <w:rsid w:val="00765EEE"/>
    <w:rsid w:val="00765FFF"/>
    <w:rsid w:val="007717BD"/>
    <w:rsid w:val="00774529"/>
    <w:rsid w:val="00774B24"/>
    <w:rsid w:val="00780F54"/>
    <w:rsid w:val="007837DA"/>
    <w:rsid w:val="007874F1"/>
    <w:rsid w:val="00792012"/>
    <w:rsid w:val="0079286C"/>
    <w:rsid w:val="00795748"/>
    <w:rsid w:val="007958A5"/>
    <w:rsid w:val="00797594"/>
    <w:rsid w:val="00797A72"/>
    <w:rsid w:val="007A174B"/>
    <w:rsid w:val="007A2D2D"/>
    <w:rsid w:val="007A36BD"/>
    <w:rsid w:val="007A4EEE"/>
    <w:rsid w:val="007A5E34"/>
    <w:rsid w:val="007A5EE4"/>
    <w:rsid w:val="007B26E7"/>
    <w:rsid w:val="007B4420"/>
    <w:rsid w:val="007B6FE4"/>
    <w:rsid w:val="007B7A95"/>
    <w:rsid w:val="007C48E2"/>
    <w:rsid w:val="007C7A14"/>
    <w:rsid w:val="007D23BD"/>
    <w:rsid w:val="007D3183"/>
    <w:rsid w:val="007D5398"/>
    <w:rsid w:val="007E0C5F"/>
    <w:rsid w:val="007E2035"/>
    <w:rsid w:val="007E33AA"/>
    <w:rsid w:val="007E4CAC"/>
    <w:rsid w:val="007E4E69"/>
    <w:rsid w:val="007E7CEA"/>
    <w:rsid w:val="007F0848"/>
    <w:rsid w:val="007F0FC4"/>
    <w:rsid w:val="007F12C5"/>
    <w:rsid w:val="007F6C38"/>
    <w:rsid w:val="0080070C"/>
    <w:rsid w:val="0080418B"/>
    <w:rsid w:val="00804468"/>
    <w:rsid w:val="008122CD"/>
    <w:rsid w:val="00812520"/>
    <w:rsid w:val="0081326F"/>
    <w:rsid w:val="00813622"/>
    <w:rsid w:val="00820E9A"/>
    <w:rsid w:val="008243CC"/>
    <w:rsid w:val="008266D8"/>
    <w:rsid w:val="00830AC8"/>
    <w:rsid w:val="00831BA3"/>
    <w:rsid w:val="008415A6"/>
    <w:rsid w:val="00842D91"/>
    <w:rsid w:val="008478FB"/>
    <w:rsid w:val="008505C3"/>
    <w:rsid w:val="008517D8"/>
    <w:rsid w:val="008616D6"/>
    <w:rsid w:val="00862C0C"/>
    <w:rsid w:val="008668A6"/>
    <w:rsid w:val="00867310"/>
    <w:rsid w:val="008723E4"/>
    <w:rsid w:val="00873325"/>
    <w:rsid w:val="00873667"/>
    <w:rsid w:val="00876F43"/>
    <w:rsid w:val="0087728D"/>
    <w:rsid w:val="00882C0D"/>
    <w:rsid w:val="00886A5B"/>
    <w:rsid w:val="008919A5"/>
    <w:rsid w:val="00891FB1"/>
    <w:rsid w:val="008930F9"/>
    <w:rsid w:val="008961DC"/>
    <w:rsid w:val="008A01DE"/>
    <w:rsid w:val="008B405D"/>
    <w:rsid w:val="008B50B3"/>
    <w:rsid w:val="008B6166"/>
    <w:rsid w:val="008C0EEC"/>
    <w:rsid w:val="008C11E1"/>
    <w:rsid w:val="008C15AA"/>
    <w:rsid w:val="008C70E4"/>
    <w:rsid w:val="008D40F1"/>
    <w:rsid w:val="008D4623"/>
    <w:rsid w:val="008D5800"/>
    <w:rsid w:val="008D6069"/>
    <w:rsid w:val="008D7139"/>
    <w:rsid w:val="008E05A3"/>
    <w:rsid w:val="008E209F"/>
    <w:rsid w:val="008E3859"/>
    <w:rsid w:val="008E401C"/>
    <w:rsid w:val="008E5FBB"/>
    <w:rsid w:val="008E652A"/>
    <w:rsid w:val="008E7585"/>
    <w:rsid w:val="008F1714"/>
    <w:rsid w:val="00900771"/>
    <w:rsid w:val="00901CFA"/>
    <w:rsid w:val="0090798C"/>
    <w:rsid w:val="00911FBC"/>
    <w:rsid w:val="009127E2"/>
    <w:rsid w:val="009129DA"/>
    <w:rsid w:val="00916992"/>
    <w:rsid w:val="009177D6"/>
    <w:rsid w:val="00923B7B"/>
    <w:rsid w:val="0092471B"/>
    <w:rsid w:val="009259CB"/>
    <w:rsid w:val="0093125C"/>
    <w:rsid w:val="009336F4"/>
    <w:rsid w:val="00935F0C"/>
    <w:rsid w:val="0094366C"/>
    <w:rsid w:val="00943F95"/>
    <w:rsid w:val="00943FE5"/>
    <w:rsid w:val="00945D72"/>
    <w:rsid w:val="00946D64"/>
    <w:rsid w:val="0095194B"/>
    <w:rsid w:val="009536EB"/>
    <w:rsid w:val="00953ADF"/>
    <w:rsid w:val="009604F1"/>
    <w:rsid w:val="00965E85"/>
    <w:rsid w:val="0097135B"/>
    <w:rsid w:val="009721E0"/>
    <w:rsid w:val="009733B6"/>
    <w:rsid w:val="009738F4"/>
    <w:rsid w:val="00974A92"/>
    <w:rsid w:val="009870B6"/>
    <w:rsid w:val="00987B2F"/>
    <w:rsid w:val="00991940"/>
    <w:rsid w:val="00992D22"/>
    <w:rsid w:val="00993CDA"/>
    <w:rsid w:val="00995310"/>
    <w:rsid w:val="00996023"/>
    <w:rsid w:val="0099668B"/>
    <w:rsid w:val="00996921"/>
    <w:rsid w:val="009A0202"/>
    <w:rsid w:val="009A061E"/>
    <w:rsid w:val="009A1556"/>
    <w:rsid w:val="009A28A1"/>
    <w:rsid w:val="009A36EB"/>
    <w:rsid w:val="009A619E"/>
    <w:rsid w:val="009A7FCA"/>
    <w:rsid w:val="009B00F0"/>
    <w:rsid w:val="009B3F25"/>
    <w:rsid w:val="009B47CD"/>
    <w:rsid w:val="009B621A"/>
    <w:rsid w:val="009B7760"/>
    <w:rsid w:val="009C29C6"/>
    <w:rsid w:val="009C399D"/>
    <w:rsid w:val="009C45D9"/>
    <w:rsid w:val="009C62EA"/>
    <w:rsid w:val="009D48C5"/>
    <w:rsid w:val="009D4BF3"/>
    <w:rsid w:val="009D649C"/>
    <w:rsid w:val="009D654C"/>
    <w:rsid w:val="009D67A0"/>
    <w:rsid w:val="009D7B87"/>
    <w:rsid w:val="009E0E34"/>
    <w:rsid w:val="009E3AB6"/>
    <w:rsid w:val="009E5325"/>
    <w:rsid w:val="009E5A6A"/>
    <w:rsid w:val="009E6923"/>
    <w:rsid w:val="009E6CC0"/>
    <w:rsid w:val="009F295D"/>
    <w:rsid w:val="009F2B63"/>
    <w:rsid w:val="009F57F8"/>
    <w:rsid w:val="00A06657"/>
    <w:rsid w:val="00A07BD3"/>
    <w:rsid w:val="00A10A63"/>
    <w:rsid w:val="00A11AA8"/>
    <w:rsid w:val="00A124A6"/>
    <w:rsid w:val="00A14DDD"/>
    <w:rsid w:val="00A15199"/>
    <w:rsid w:val="00A1575E"/>
    <w:rsid w:val="00A168EE"/>
    <w:rsid w:val="00A23E19"/>
    <w:rsid w:val="00A24EE3"/>
    <w:rsid w:val="00A25082"/>
    <w:rsid w:val="00A2601C"/>
    <w:rsid w:val="00A3104F"/>
    <w:rsid w:val="00A31182"/>
    <w:rsid w:val="00A318E1"/>
    <w:rsid w:val="00A3625B"/>
    <w:rsid w:val="00A375DF"/>
    <w:rsid w:val="00A40D68"/>
    <w:rsid w:val="00A41862"/>
    <w:rsid w:val="00A43CF5"/>
    <w:rsid w:val="00A46FC5"/>
    <w:rsid w:val="00A523C6"/>
    <w:rsid w:val="00A52976"/>
    <w:rsid w:val="00A56A48"/>
    <w:rsid w:val="00A573DE"/>
    <w:rsid w:val="00A603E4"/>
    <w:rsid w:val="00A609BB"/>
    <w:rsid w:val="00A6128A"/>
    <w:rsid w:val="00A63EEB"/>
    <w:rsid w:val="00A71AD4"/>
    <w:rsid w:val="00A75113"/>
    <w:rsid w:val="00A778B1"/>
    <w:rsid w:val="00A807D3"/>
    <w:rsid w:val="00A81287"/>
    <w:rsid w:val="00A82954"/>
    <w:rsid w:val="00A8339B"/>
    <w:rsid w:val="00A8519A"/>
    <w:rsid w:val="00A8613D"/>
    <w:rsid w:val="00A86D3D"/>
    <w:rsid w:val="00A87D50"/>
    <w:rsid w:val="00A943FB"/>
    <w:rsid w:val="00A945DB"/>
    <w:rsid w:val="00A97C11"/>
    <w:rsid w:val="00AA238F"/>
    <w:rsid w:val="00AA6DF8"/>
    <w:rsid w:val="00AB0B57"/>
    <w:rsid w:val="00AB1599"/>
    <w:rsid w:val="00AB2751"/>
    <w:rsid w:val="00AB2948"/>
    <w:rsid w:val="00AB39FA"/>
    <w:rsid w:val="00AC0B36"/>
    <w:rsid w:val="00AC1DF5"/>
    <w:rsid w:val="00AC4E2B"/>
    <w:rsid w:val="00AC4FB3"/>
    <w:rsid w:val="00AD1746"/>
    <w:rsid w:val="00AD2882"/>
    <w:rsid w:val="00AD292D"/>
    <w:rsid w:val="00AD4904"/>
    <w:rsid w:val="00AD54FB"/>
    <w:rsid w:val="00AD5613"/>
    <w:rsid w:val="00AD6933"/>
    <w:rsid w:val="00AD6B7B"/>
    <w:rsid w:val="00AE6AA1"/>
    <w:rsid w:val="00AF0910"/>
    <w:rsid w:val="00AF0E8A"/>
    <w:rsid w:val="00AF1A2D"/>
    <w:rsid w:val="00AF2222"/>
    <w:rsid w:val="00AF2870"/>
    <w:rsid w:val="00AF7E41"/>
    <w:rsid w:val="00B0121B"/>
    <w:rsid w:val="00B05624"/>
    <w:rsid w:val="00B0644A"/>
    <w:rsid w:val="00B0651B"/>
    <w:rsid w:val="00B11627"/>
    <w:rsid w:val="00B20219"/>
    <w:rsid w:val="00B23D01"/>
    <w:rsid w:val="00B2785E"/>
    <w:rsid w:val="00B32E61"/>
    <w:rsid w:val="00B36AFB"/>
    <w:rsid w:val="00B40743"/>
    <w:rsid w:val="00B44BC3"/>
    <w:rsid w:val="00B45C62"/>
    <w:rsid w:val="00B46B19"/>
    <w:rsid w:val="00B47722"/>
    <w:rsid w:val="00B51668"/>
    <w:rsid w:val="00B56416"/>
    <w:rsid w:val="00B56EB3"/>
    <w:rsid w:val="00B60D70"/>
    <w:rsid w:val="00B6392E"/>
    <w:rsid w:val="00B643AF"/>
    <w:rsid w:val="00B6524E"/>
    <w:rsid w:val="00B65F35"/>
    <w:rsid w:val="00B72AC4"/>
    <w:rsid w:val="00B8364C"/>
    <w:rsid w:val="00B87FAC"/>
    <w:rsid w:val="00B94740"/>
    <w:rsid w:val="00BA0271"/>
    <w:rsid w:val="00BA0DB2"/>
    <w:rsid w:val="00BA5F37"/>
    <w:rsid w:val="00BA62C3"/>
    <w:rsid w:val="00BA796A"/>
    <w:rsid w:val="00BB047B"/>
    <w:rsid w:val="00BB1EB3"/>
    <w:rsid w:val="00BB264E"/>
    <w:rsid w:val="00BB35DB"/>
    <w:rsid w:val="00BB53C4"/>
    <w:rsid w:val="00BB6398"/>
    <w:rsid w:val="00BC087C"/>
    <w:rsid w:val="00BC0E86"/>
    <w:rsid w:val="00BC2524"/>
    <w:rsid w:val="00BC6706"/>
    <w:rsid w:val="00BC6E3E"/>
    <w:rsid w:val="00BD0372"/>
    <w:rsid w:val="00BD2263"/>
    <w:rsid w:val="00BD2C58"/>
    <w:rsid w:val="00BE11A2"/>
    <w:rsid w:val="00BE2920"/>
    <w:rsid w:val="00BE5349"/>
    <w:rsid w:val="00BF1609"/>
    <w:rsid w:val="00C06427"/>
    <w:rsid w:val="00C1069D"/>
    <w:rsid w:val="00C12D81"/>
    <w:rsid w:val="00C139CA"/>
    <w:rsid w:val="00C13A57"/>
    <w:rsid w:val="00C14689"/>
    <w:rsid w:val="00C17D38"/>
    <w:rsid w:val="00C203DC"/>
    <w:rsid w:val="00C20B6F"/>
    <w:rsid w:val="00C20FF4"/>
    <w:rsid w:val="00C227AD"/>
    <w:rsid w:val="00C26102"/>
    <w:rsid w:val="00C31CB5"/>
    <w:rsid w:val="00C37D24"/>
    <w:rsid w:val="00C408D2"/>
    <w:rsid w:val="00C5090E"/>
    <w:rsid w:val="00C51429"/>
    <w:rsid w:val="00C67798"/>
    <w:rsid w:val="00C67BA8"/>
    <w:rsid w:val="00C70B27"/>
    <w:rsid w:val="00C76381"/>
    <w:rsid w:val="00C81EAB"/>
    <w:rsid w:val="00C81FFC"/>
    <w:rsid w:val="00C82916"/>
    <w:rsid w:val="00C85683"/>
    <w:rsid w:val="00C87A72"/>
    <w:rsid w:val="00C87B92"/>
    <w:rsid w:val="00C92DEB"/>
    <w:rsid w:val="00C92E4B"/>
    <w:rsid w:val="00C9368B"/>
    <w:rsid w:val="00C94316"/>
    <w:rsid w:val="00C97F2C"/>
    <w:rsid w:val="00CA25F5"/>
    <w:rsid w:val="00CA3397"/>
    <w:rsid w:val="00CA7F64"/>
    <w:rsid w:val="00CB2FAE"/>
    <w:rsid w:val="00CC30BD"/>
    <w:rsid w:val="00CC472A"/>
    <w:rsid w:val="00CC49E1"/>
    <w:rsid w:val="00CC7EBD"/>
    <w:rsid w:val="00CD058E"/>
    <w:rsid w:val="00CD15C1"/>
    <w:rsid w:val="00CD1955"/>
    <w:rsid w:val="00CD22A8"/>
    <w:rsid w:val="00CD22CE"/>
    <w:rsid w:val="00CD2501"/>
    <w:rsid w:val="00CD55EC"/>
    <w:rsid w:val="00CD6176"/>
    <w:rsid w:val="00CE1ECD"/>
    <w:rsid w:val="00CE24CE"/>
    <w:rsid w:val="00CE31F2"/>
    <w:rsid w:val="00CE3400"/>
    <w:rsid w:val="00CE76B7"/>
    <w:rsid w:val="00CF3F24"/>
    <w:rsid w:val="00CF6047"/>
    <w:rsid w:val="00D03E30"/>
    <w:rsid w:val="00D0461A"/>
    <w:rsid w:val="00D04FE6"/>
    <w:rsid w:val="00D053AD"/>
    <w:rsid w:val="00D14600"/>
    <w:rsid w:val="00D16F1C"/>
    <w:rsid w:val="00D230E9"/>
    <w:rsid w:val="00D235FE"/>
    <w:rsid w:val="00D255B9"/>
    <w:rsid w:val="00D312A3"/>
    <w:rsid w:val="00D3323B"/>
    <w:rsid w:val="00D33377"/>
    <w:rsid w:val="00D33813"/>
    <w:rsid w:val="00D34EB2"/>
    <w:rsid w:val="00D3612A"/>
    <w:rsid w:val="00D362C9"/>
    <w:rsid w:val="00D3703A"/>
    <w:rsid w:val="00D37703"/>
    <w:rsid w:val="00D37F25"/>
    <w:rsid w:val="00D42B05"/>
    <w:rsid w:val="00D4500E"/>
    <w:rsid w:val="00D47C22"/>
    <w:rsid w:val="00D510A8"/>
    <w:rsid w:val="00D51674"/>
    <w:rsid w:val="00D51925"/>
    <w:rsid w:val="00D54AF7"/>
    <w:rsid w:val="00D630FB"/>
    <w:rsid w:val="00D64292"/>
    <w:rsid w:val="00D6451A"/>
    <w:rsid w:val="00D6620C"/>
    <w:rsid w:val="00D67ABB"/>
    <w:rsid w:val="00D73CCC"/>
    <w:rsid w:val="00D73E5E"/>
    <w:rsid w:val="00D753E6"/>
    <w:rsid w:val="00D75EBA"/>
    <w:rsid w:val="00D80E86"/>
    <w:rsid w:val="00D82A0E"/>
    <w:rsid w:val="00D85BEE"/>
    <w:rsid w:val="00D8759F"/>
    <w:rsid w:val="00D9172C"/>
    <w:rsid w:val="00D92DE2"/>
    <w:rsid w:val="00D978FC"/>
    <w:rsid w:val="00DA0D7C"/>
    <w:rsid w:val="00DA0EC8"/>
    <w:rsid w:val="00DA15F0"/>
    <w:rsid w:val="00DA41A8"/>
    <w:rsid w:val="00DB1E37"/>
    <w:rsid w:val="00DB40A4"/>
    <w:rsid w:val="00DC0120"/>
    <w:rsid w:val="00DC2B6A"/>
    <w:rsid w:val="00DC4A4C"/>
    <w:rsid w:val="00DC6455"/>
    <w:rsid w:val="00DC6ECE"/>
    <w:rsid w:val="00DC7DE3"/>
    <w:rsid w:val="00DD0B16"/>
    <w:rsid w:val="00DD0D33"/>
    <w:rsid w:val="00DD2783"/>
    <w:rsid w:val="00DD4D51"/>
    <w:rsid w:val="00DD59AB"/>
    <w:rsid w:val="00DD7A1C"/>
    <w:rsid w:val="00DE2912"/>
    <w:rsid w:val="00DE604A"/>
    <w:rsid w:val="00DE643F"/>
    <w:rsid w:val="00DE70CD"/>
    <w:rsid w:val="00DF17A7"/>
    <w:rsid w:val="00DF1FB8"/>
    <w:rsid w:val="00DF2DA3"/>
    <w:rsid w:val="00DF689F"/>
    <w:rsid w:val="00DF7D98"/>
    <w:rsid w:val="00DF7E01"/>
    <w:rsid w:val="00E07EA2"/>
    <w:rsid w:val="00E228A6"/>
    <w:rsid w:val="00E33907"/>
    <w:rsid w:val="00E376EB"/>
    <w:rsid w:val="00E37BBA"/>
    <w:rsid w:val="00E37FF5"/>
    <w:rsid w:val="00E40C60"/>
    <w:rsid w:val="00E42962"/>
    <w:rsid w:val="00E46049"/>
    <w:rsid w:val="00E4622C"/>
    <w:rsid w:val="00E46571"/>
    <w:rsid w:val="00E4671F"/>
    <w:rsid w:val="00E50CB3"/>
    <w:rsid w:val="00E51FFB"/>
    <w:rsid w:val="00E56C33"/>
    <w:rsid w:val="00E57EE0"/>
    <w:rsid w:val="00E61294"/>
    <w:rsid w:val="00E619E1"/>
    <w:rsid w:val="00E64B35"/>
    <w:rsid w:val="00E64E62"/>
    <w:rsid w:val="00E70BE6"/>
    <w:rsid w:val="00E70D77"/>
    <w:rsid w:val="00E7140D"/>
    <w:rsid w:val="00E72A13"/>
    <w:rsid w:val="00E72F93"/>
    <w:rsid w:val="00E7440D"/>
    <w:rsid w:val="00E74ECF"/>
    <w:rsid w:val="00E77356"/>
    <w:rsid w:val="00E81DC0"/>
    <w:rsid w:val="00E84209"/>
    <w:rsid w:val="00E84F7F"/>
    <w:rsid w:val="00E86B7C"/>
    <w:rsid w:val="00E90988"/>
    <w:rsid w:val="00E91B86"/>
    <w:rsid w:val="00E943D1"/>
    <w:rsid w:val="00E96396"/>
    <w:rsid w:val="00EA25B0"/>
    <w:rsid w:val="00EA6BD9"/>
    <w:rsid w:val="00EB75CA"/>
    <w:rsid w:val="00EC2B6D"/>
    <w:rsid w:val="00EC651B"/>
    <w:rsid w:val="00ED76B2"/>
    <w:rsid w:val="00ED7B65"/>
    <w:rsid w:val="00EE1CF3"/>
    <w:rsid w:val="00EE2914"/>
    <w:rsid w:val="00EE4316"/>
    <w:rsid w:val="00EE54B0"/>
    <w:rsid w:val="00EF4686"/>
    <w:rsid w:val="00EF486D"/>
    <w:rsid w:val="00EF49C4"/>
    <w:rsid w:val="00EF6696"/>
    <w:rsid w:val="00F02D0C"/>
    <w:rsid w:val="00F101F0"/>
    <w:rsid w:val="00F121B6"/>
    <w:rsid w:val="00F15712"/>
    <w:rsid w:val="00F24994"/>
    <w:rsid w:val="00F26378"/>
    <w:rsid w:val="00F26A9F"/>
    <w:rsid w:val="00F26E68"/>
    <w:rsid w:val="00F27584"/>
    <w:rsid w:val="00F30868"/>
    <w:rsid w:val="00F312CC"/>
    <w:rsid w:val="00F330F9"/>
    <w:rsid w:val="00F33EB8"/>
    <w:rsid w:val="00F431E5"/>
    <w:rsid w:val="00F43C2D"/>
    <w:rsid w:val="00F45622"/>
    <w:rsid w:val="00F457B0"/>
    <w:rsid w:val="00F50622"/>
    <w:rsid w:val="00F507A7"/>
    <w:rsid w:val="00F51134"/>
    <w:rsid w:val="00F5558D"/>
    <w:rsid w:val="00F57470"/>
    <w:rsid w:val="00F616AD"/>
    <w:rsid w:val="00F65798"/>
    <w:rsid w:val="00F66F8F"/>
    <w:rsid w:val="00F67756"/>
    <w:rsid w:val="00F71B73"/>
    <w:rsid w:val="00F72328"/>
    <w:rsid w:val="00F73A48"/>
    <w:rsid w:val="00F84C68"/>
    <w:rsid w:val="00F8590E"/>
    <w:rsid w:val="00F85D59"/>
    <w:rsid w:val="00F90DD8"/>
    <w:rsid w:val="00F94638"/>
    <w:rsid w:val="00F94B9A"/>
    <w:rsid w:val="00F961DF"/>
    <w:rsid w:val="00FA0600"/>
    <w:rsid w:val="00FA25BF"/>
    <w:rsid w:val="00FA52D2"/>
    <w:rsid w:val="00FA613B"/>
    <w:rsid w:val="00FB0280"/>
    <w:rsid w:val="00FB15A2"/>
    <w:rsid w:val="00FC4231"/>
    <w:rsid w:val="00FC4C80"/>
    <w:rsid w:val="00FC5E08"/>
    <w:rsid w:val="00FD0487"/>
    <w:rsid w:val="00FD50E5"/>
    <w:rsid w:val="00FD5A86"/>
    <w:rsid w:val="00FF037C"/>
    <w:rsid w:val="00FF4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3227DDD1"/>
  <w15:docId w15:val="{481555CC-6516-4287-93C6-2B29D7C7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9" w:qFormat="1"/>
    <w:lsdException w:name="heading 2" w:locked="0" w:qFormat="1"/>
    <w:lsdException w:name="heading 3" w:locked="0" w:qFormat="1"/>
    <w:lsdException w:name="heading 4" w:locked="0" w:qFormat="1"/>
    <w:lsdException w:name="heading 5" w:locked="0" w:semiHidden="1" w:unhideWhenUsed="1" w:qFormat="1"/>
    <w:lsdException w:name="heading 6" w:locked="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qFormat="1"/>
    <w:lsdException w:name="Emphasis"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ICEnormal"/>
    <w:link w:val="Heading1Char"/>
    <w:uiPriority w:val="9"/>
    <w:qFormat/>
    <w:rsid w:val="009D48C5"/>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9D48C5"/>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9"/>
    <w:rsid w:val="009D48C5"/>
    <w:rPr>
      <w:rFonts w:ascii="Arial" w:hAnsi="Arial" w:cs="Arial"/>
      <w:b/>
      <w:bCs/>
      <w:kern w:val="32"/>
      <w:sz w:val="32"/>
      <w:szCs w:val="32"/>
      <w:lang w:eastAsia="en-US"/>
    </w:rPr>
  </w:style>
  <w:style w:type="character" w:customStyle="1" w:styleId="Heading2Char">
    <w:name w:val="Heading 2 Char"/>
    <w:link w:val="Heading2"/>
    <w:rsid w:val="009D48C5"/>
    <w:rPr>
      <w:rFonts w:ascii="Arial" w:hAnsi="Arial" w:cs="Arial"/>
      <w:b/>
      <w:bCs/>
      <w:i/>
      <w:iCs/>
      <w:sz w:val="28"/>
      <w:szCs w:val="28"/>
      <w:lang w:eastAsia="en-US"/>
    </w:rPr>
  </w:style>
  <w:style w:type="paragraph" w:customStyle="1" w:styleId="Tablebullet">
    <w:name w:val="Table bullet"/>
    <w:basedOn w:val="Tabletext"/>
    <w:qFormat/>
    <w:rsid w:val="009C399D"/>
    <w:pPr>
      <w:numPr>
        <w:numId w:val="11"/>
      </w:numPr>
      <w:tabs>
        <w:tab w:val="left" w:pos="318"/>
      </w:tabs>
      <w:ind w:left="318" w:hanging="283"/>
    </w:pPr>
  </w:style>
  <w:style w:type="paragraph" w:customStyle="1" w:styleId="Tabletext">
    <w:name w:val="Table text"/>
    <w:basedOn w:val="NICEnormalsinglespacing"/>
    <w:rsid w:val="009C399D"/>
    <w:pPr>
      <w:spacing w:after="60"/>
    </w:pPr>
    <w:rPr>
      <w:sz w:val="22"/>
    </w:rPr>
  </w:style>
  <w:style w:type="paragraph" w:customStyle="1" w:styleId="NICEnormalsinglespacing">
    <w:name w:val="NICE normal single spacing"/>
    <w:basedOn w:val="NICEnormal"/>
    <w:rsid w:val="005C762E"/>
    <w:pPr>
      <w:spacing w:line="240" w:lineRule="auto"/>
    </w:pPr>
  </w:style>
  <w:style w:type="paragraph" w:customStyle="1" w:styleId="Title1">
    <w:name w:val="Title 1"/>
    <w:basedOn w:val="Normal"/>
    <w:qFormat/>
    <w:rsid w:val="009D48C5"/>
    <w:pPr>
      <w:keepNext/>
      <w:spacing w:before="240" w:after="240"/>
      <w:jc w:val="center"/>
      <w:outlineLvl w:val="0"/>
    </w:pPr>
    <w:rPr>
      <w:rFonts w:ascii="Arial" w:hAnsi="Arial" w:cs="Arial"/>
      <w:b/>
      <w:bCs/>
      <w:kern w:val="28"/>
      <w:sz w:val="40"/>
      <w:szCs w:val="32"/>
    </w:rPr>
  </w:style>
  <w:style w:type="paragraph" w:customStyle="1" w:styleId="Title2">
    <w:name w:val="Title 2"/>
    <w:basedOn w:val="Normal"/>
    <w:qFormat/>
    <w:rsid w:val="009C399D"/>
    <w:pPr>
      <w:keepNext/>
      <w:spacing w:before="240" w:after="240"/>
      <w:jc w:val="center"/>
      <w:outlineLvl w:val="0"/>
    </w:pPr>
    <w:rPr>
      <w:rFonts w:ascii="Arial" w:hAnsi="Arial" w:cs="Arial"/>
      <w:b/>
      <w:bCs/>
      <w:kern w:val="28"/>
      <w:sz w:val="32"/>
      <w:szCs w:val="32"/>
    </w:rPr>
  </w:style>
  <w:style w:type="paragraph" w:customStyle="1" w:styleId="Guidanceissuedate">
    <w:name w:val="Guidance issue date"/>
    <w:basedOn w:val="NICEnormal"/>
    <w:qFormat/>
    <w:rsid w:val="009C399D"/>
    <w:rPr>
      <w:lang w:val="en-US"/>
    </w:rPr>
  </w:style>
  <w:style w:type="paragraph" w:customStyle="1" w:styleId="Numberedheading1">
    <w:name w:val="Numbered heading 1"/>
    <w:basedOn w:val="Heading1"/>
    <w:next w:val="NICEnormal"/>
    <w:link w:val="Numberedheading1CharChar"/>
    <w:rsid w:val="00F26E68"/>
    <w:pPr>
      <w:numPr>
        <w:numId w:val="8"/>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rsid w:val="00F26E68"/>
    <w:pPr>
      <w:numPr>
        <w:ilvl w:val="1"/>
        <w:numId w:val="8"/>
      </w:numPr>
    </w:pPr>
  </w:style>
  <w:style w:type="character" w:customStyle="1" w:styleId="Numberedheading2Char">
    <w:name w:val="Numbered heading 2 Char"/>
    <w:link w:val="Numberedheading2"/>
    <w:rsid w:val="00D37703"/>
    <w:rPr>
      <w:rFonts w:ascii="Arial" w:hAnsi="Arial" w:cs="Arial"/>
      <w:b/>
      <w:bCs/>
      <w:i/>
      <w:iCs/>
      <w:sz w:val="28"/>
      <w:szCs w:val="28"/>
      <w:lang w:eastAsia="en-US"/>
    </w:rPr>
  </w:style>
  <w:style w:type="paragraph" w:customStyle="1" w:styleId="Numberedheading3">
    <w:name w:val="Numbered heading 3"/>
    <w:basedOn w:val="Heading3"/>
    <w:next w:val="NICEnormal"/>
    <w:rsid w:val="00F26E68"/>
    <w:pPr>
      <w:numPr>
        <w:ilvl w:val="2"/>
        <w:numId w:val="8"/>
      </w:numPr>
    </w:pPr>
    <w:rPr>
      <w:sz w:val="26"/>
    </w:rPr>
  </w:style>
  <w:style w:type="character" w:customStyle="1" w:styleId="NICEnormalChar">
    <w:name w:val="NICE normal Char"/>
    <w:link w:val="NICEnormal"/>
    <w:rsid w:val="001E4C6D"/>
    <w:rPr>
      <w:rFonts w:ascii="Arial" w:hAnsi="Arial"/>
      <w:sz w:val="24"/>
      <w:szCs w:val="24"/>
      <w:lang w:eastAsia="en-US" w:bidi="ar-SA"/>
    </w:rPr>
  </w:style>
  <w:style w:type="character" w:customStyle="1" w:styleId="Bulletleft1lastChar">
    <w:name w:val="Bullet left 1 last Char"/>
    <w:link w:val="Bulletleft1last"/>
    <w:rsid w:val="001E4C6D"/>
    <w:rPr>
      <w:rFonts w:ascii="Arial" w:hAnsi="Arial"/>
      <w:sz w:val="24"/>
      <w:szCs w:val="24"/>
      <w:lang w:val="x-none" w:eastAsia="en-US"/>
    </w:rPr>
  </w:style>
  <w:style w:type="paragraph" w:customStyle="1" w:styleId="Bulletindent2">
    <w:name w:val="Bullet indent 2"/>
    <w:basedOn w:val="NICEnormal"/>
    <w:rsid w:val="00D3612A"/>
    <w:pPr>
      <w:numPr>
        <w:ilvl w:val="1"/>
        <w:numId w:val="4"/>
      </w:numPr>
      <w:spacing w:after="0"/>
      <w:ind w:left="1702" w:hanging="284"/>
    </w:pPr>
  </w:style>
  <w:style w:type="paragraph" w:styleId="CommentSubject">
    <w:name w:val="annotation subject"/>
    <w:basedOn w:val="CommentText"/>
    <w:next w:val="CommentText"/>
    <w:link w:val="CommentSubjectChar"/>
    <w:rsid w:val="006729F4"/>
    <w:rPr>
      <w:b/>
      <w:bCs/>
    </w:rPr>
  </w:style>
  <w:style w:type="paragraph" w:styleId="CommentText">
    <w:name w:val="annotation text"/>
    <w:basedOn w:val="Normal"/>
    <w:link w:val="CommentTextChar"/>
    <w:rsid w:val="009C399D"/>
    <w:rPr>
      <w:sz w:val="20"/>
      <w:szCs w:val="20"/>
      <w:lang w:val="x-none"/>
    </w:rPr>
  </w:style>
  <w:style w:type="character" w:customStyle="1" w:styleId="CommentTextChar">
    <w:name w:val="Comment Text Char"/>
    <w:link w:val="CommentText"/>
    <w:rsid w:val="009C399D"/>
    <w:rPr>
      <w:lang w:val="x-none" w:eastAsia="en-US"/>
    </w:rPr>
  </w:style>
  <w:style w:type="character" w:customStyle="1" w:styleId="CommentSubjectChar">
    <w:name w:val="Comment Subject Char"/>
    <w:link w:val="CommentSubject"/>
    <w:rsid w:val="006729F4"/>
    <w:rPr>
      <w:b/>
      <w:bCs/>
      <w:lang w:val="x-none" w:eastAsia="en-US"/>
    </w:rPr>
  </w:style>
  <w:style w:type="paragraph" w:customStyle="1" w:styleId="Bulletleft1">
    <w:name w:val="Bullet left 1"/>
    <w:basedOn w:val="NICEnormal"/>
    <w:qFormat/>
    <w:rsid w:val="00D37F25"/>
    <w:pPr>
      <w:numPr>
        <w:numId w:val="6"/>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9"/>
      </w:numPr>
      <w:spacing w:after="0"/>
    </w:pPr>
  </w:style>
  <w:style w:type="paragraph" w:customStyle="1" w:styleId="Bulletindent3">
    <w:name w:val="Bullet indent 3"/>
    <w:basedOn w:val="NICEnormal"/>
    <w:rsid w:val="00D3612A"/>
    <w:pPr>
      <w:numPr>
        <w:ilvl w:val="2"/>
        <w:numId w:val="5"/>
      </w:numPr>
      <w:spacing w:after="0"/>
    </w:pPr>
  </w:style>
  <w:style w:type="character" w:styleId="FollowedHyperlink">
    <w:name w:val="FollowedHyperlink"/>
    <w:rsid w:val="001E4C6D"/>
    <w:rPr>
      <w:color w:val="800080"/>
      <w:u w:val="single"/>
    </w:rPr>
  </w:style>
  <w:style w:type="paragraph" w:customStyle="1" w:styleId="Bulletleft1last">
    <w:name w:val="Bullet left 1 last"/>
    <w:basedOn w:val="NICEnormal"/>
    <w:link w:val="Bulletleft1lastChar"/>
    <w:rsid w:val="00953ADF"/>
    <w:pPr>
      <w:numPr>
        <w:numId w:val="7"/>
      </w:numPr>
    </w:pPr>
    <w:rPr>
      <w:lang w:val="x-none"/>
    </w:rPr>
  </w:style>
  <w:style w:type="paragraph" w:styleId="Header">
    <w:name w:val="header"/>
    <w:basedOn w:val="NICEnormalsinglespacing"/>
    <w:uiPriority w:val="99"/>
    <w:rsid w:val="0053387C"/>
    <w:pPr>
      <w:tabs>
        <w:tab w:val="center" w:pos="4153"/>
        <w:tab w:val="right" w:pos="8306"/>
      </w:tabs>
    </w:pPr>
  </w:style>
  <w:style w:type="paragraph" w:styleId="Footer">
    <w:name w:val="footer"/>
    <w:basedOn w:val="NICEnormalsinglespacing"/>
    <w:uiPriority w:val="99"/>
    <w:rsid w:val="009C399D"/>
    <w:pPr>
      <w:tabs>
        <w:tab w:val="center" w:pos="4153"/>
        <w:tab w:val="right" w:pos="8306"/>
      </w:tabs>
      <w:spacing w:before="240" w:after="0"/>
    </w:pPr>
    <w:rPr>
      <w:sz w:val="20"/>
    </w:r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F26E68"/>
    <w:pPr>
      <w:numPr>
        <w:numId w:val="10"/>
      </w:numPr>
    </w:pPr>
  </w:style>
  <w:style w:type="paragraph" w:customStyle="1" w:styleId="NICEnormalindented">
    <w:name w:val="NICE normal indented"/>
    <w:basedOn w:val="NICEnormal"/>
    <w:rsid w:val="00BD0372"/>
    <w:pPr>
      <w:tabs>
        <w:tab w:val="left" w:pos="1134"/>
      </w:tabs>
      <w:ind w:left="1134"/>
    </w:p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character" w:styleId="CommentReference">
    <w:name w:val="annotation reference"/>
    <w:rsid w:val="009C399D"/>
    <w:rPr>
      <w:sz w:val="16"/>
      <w:szCs w:val="16"/>
    </w:rPr>
  </w:style>
  <w:style w:type="character" w:styleId="Hyperlink">
    <w:name w:val="Hyperlink"/>
    <w:uiPriority w:val="99"/>
    <w:rsid w:val="009C399D"/>
    <w:rPr>
      <w:color w:val="0000FF"/>
      <w:u w:val="single"/>
    </w:rPr>
  </w:style>
  <w:style w:type="paragraph" w:styleId="BalloonText">
    <w:name w:val="Balloon Text"/>
    <w:basedOn w:val="Normal"/>
    <w:link w:val="BalloonTextChar"/>
    <w:rsid w:val="009C399D"/>
    <w:rPr>
      <w:rFonts w:ascii="Tahoma" w:hAnsi="Tahoma"/>
      <w:sz w:val="16"/>
      <w:szCs w:val="16"/>
      <w:lang w:val="x-none"/>
    </w:rPr>
  </w:style>
  <w:style w:type="character" w:customStyle="1" w:styleId="BalloonTextChar">
    <w:name w:val="Balloon Text Char"/>
    <w:link w:val="BalloonText"/>
    <w:rsid w:val="009C399D"/>
    <w:rPr>
      <w:rFonts w:ascii="Tahoma" w:hAnsi="Tahoma" w:cs="Tahoma"/>
      <w:sz w:val="16"/>
      <w:szCs w:val="16"/>
      <w:lang w:eastAsia="en-US"/>
    </w:rPr>
  </w:style>
  <w:style w:type="paragraph" w:styleId="Revision">
    <w:name w:val="Revision"/>
    <w:hidden/>
    <w:uiPriority w:val="99"/>
    <w:semiHidden/>
    <w:rsid w:val="00756973"/>
    <w:rPr>
      <w:sz w:val="24"/>
      <w:szCs w:val="24"/>
      <w:lang w:eastAsia="en-US"/>
    </w:rPr>
  </w:style>
  <w:style w:type="table" w:styleId="TableGrid">
    <w:name w:val="Table Grid"/>
    <w:basedOn w:val="TableNormal"/>
    <w:rsid w:val="00351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A796A"/>
    <w:rPr>
      <w:sz w:val="20"/>
      <w:szCs w:val="20"/>
    </w:rPr>
  </w:style>
  <w:style w:type="character" w:customStyle="1" w:styleId="FootnoteTextChar">
    <w:name w:val="Footnote Text Char"/>
    <w:basedOn w:val="DefaultParagraphFont"/>
    <w:link w:val="FootnoteText"/>
    <w:rsid w:val="00BA796A"/>
    <w:rPr>
      <w:lang w:eastAsia="en-US"/>
    </w:rPr>
  </w:style>
  <w:style w:type="character" w:styleId="FootnoteReference">
    <w:name w:val="footnote reference"/>
    <w:basedOn w:val="DefaultParagraphFont"/>
    <w:rsid w:val="00BA796A"/>
    <w:rPr>
      <w:vertAlign w:val="superscript"/>
    </w:rPr>
  </w:style>
  <w:style w:type="paragraph" w:customStyle="1" w:styleId="Paragraph">
    <w:name w:val="Paragraph"/>
    <w:basedOn w:val="Normal"/>
    <w:uiPriority w:val="4"/>
    <w:qFormat/>
    <w:rsid w:val="00E7440D"/>
    <w:pPr>
      <w:spacing w:before="240" w:after="240" w:line="276" w:lineRule="auto"/>
    </w:pPr>
    <w:rPr>
      <w:rFonts w:ascii="Arial" w:hAnsi="Arial"/>
    </w:rPr>
  </w:style>
  <w:style w:type="paragraph" w:styleId="Title">
    <w:name w:val="Title"/>
    <w:basedOn w:val="Normal"/>
    <w:next w:val="Heading1"/>
    <w:link w:val="TitleChar"/>
    <w:qFormat/>
    <w:rsid w:val="004D730D"/>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4D730D"/>
    <w:rPr>
      <w:rFonts w:ascii="Arial" w:hAnsi="Arial"/>
      <w:b/>
      <w:bCs/>
      <w:kern w:val="28"/>
      <w:sz w:val="32"/>
      <w:szCs w:val="32"/>
      <w:lang w:eastAsia="en-US"/>
    </w:rPr>
  </w:style>
  <w:style w:type="paragraph" w:styleId="ListParagraph">
    <w:name w:val="List Paragraph"/>
    <w:basedOn w:val="Normal"/>
    <w:uiPriority w:val="34"/>
    <w:qFormat/>
    <w:locked/>
    <w:rsid w:val="00F33EB8"/>
    <w:pPr>
      <w:ind w:left="720"/>
    </w:pPr>
    <w:rPr>
      <w:rFonts w:ascii="Calibri" w:eastAsiaTheme="minorHAnsi" w:hAnsi="Calibri" w:cs="Calibri"/>
      <w:sz w:val="22"/>
      <w:szCs w:val="22"/>
    </w:rPr>
  </w:style>
  <w:style w:type="character" w:customStyle="1" w:styleId="UnresolvedMention1">
    <w:name w:val="Unresolved Mention1"/>
    <w:basedOn w:val="DefaultParagraphFont"/>
    <w:uiPriority w:val="99"/>
    <w:semiHidden/>
    <w:unhideWhenUsed/>
    <w:rsid w:val="00D14600"/>
    <w:rPr>
      <w:color w:val="605E5C"/>
      <w:shd w:val="clear" w:color="auto" w:fill="E1DFDD"/>
    </w:rPr>
  </w:style>
  <w:style w:type="paragraph" w:customStyle="1" w:styleId="numbered-paragraph">
    <w:name w:val="numbered-paragraph"/>
    <w:basedOn w:val="Normal"/>
    <w:rsid w:val="00943FE5"/>
    <w:pPr>
      <w:spacing w:before="100" w:beforeAutospacing="1" w:after="100" w:afterAutospacing="1"/>
    </w:pPr>
    <w:rPr>
      <w:lang w:eastAsia="en-GB"/>
    </w:rPr>
  </w:style>
  <w:style w:type="paragraph" w:styleId="NormalWeb">
    <w:name w:val="Normal (Web)"/>
    <w:basedOn w:val="Normal"/>
    <w:uiPriority w:val="99"/>
    <w:unhideWhenUsed/>
    <w:locked/>
    <w:rsid w:val="00943FE5"/>
    <w:pPr>
      <w:spacing w:before="100" w:beforeAutospacing="1" w:after="100" w:afterAutospacing="1"/>
    </w:pPr>
    <w:rPr>
      <w:lang w:eastAsia="en-GB"/>
    </w:rPr>
  </w:style>
  <w:style w:type="paragraph" w:customStyle="1" w:styleId="gmail-msocommenttext">
    <w:name w:val="gmail-msocommenttext"/>
    <w:basedOn w:val="Normal"/>
    <w:rsid w:val="00CC472A"/>
    <w:pPr>
      <w:spacing w:before="100" w:beforeAutospacing="1" w:after="100" w:afterAutospacing="1"/>
    </w:pPr>
    <w:rPr>
      <w:rFonts w:ascii="Calibri" w:eastAsiaTheme="minorHAnsi" w:hAnsi="Calibri" w:cs="Calibri"/>
      <w:sz w:val="22"/>
      <w:szCs w:val="22"/>
      <w:lang w:eastAsia="en-GB"/>
    </w:rPr>
  </w:style>
  <w:style w:type="paragraph" w:customStyle="1" w:styleId="gmail-nicenormal">
    <w:name w:val="gmail-nicenormal"/>
    <w:basedOn w:val="Normal"/>
    <w:rsid w:val="00CC472A"/>
    <w:pPr>
      <w:spacing w:before="100" w:beforeAutospacing="1" w:after="100" w:afterAutospacing="1"/>
    </w:pPr>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C20B6F"/>
    <w:rPr>
      <w:color w:val="605E5C"/>
      <w:shd w:val="clear" w:color="auto" w:fill="E1DFDD"/>
    </w:rPr>
  </w:style>
  <w:style w:type="paragraph" w:customStyle="1" w:styleId="Default">
    <w:name w:val="Default"/>
    <w:rsid w:val="003B658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992">
      <w:bodyDiv w:val="1"/>
      <w:marLeft w:val="0"/>
      <w:marRight w:val="0"/>
      <w:marTop w:val="0"/>
      <w:marBottom w:val="0"/>
      <w:divBdr>
        <w:top w:val="none" w:sz="0" w:space="0" w:color="auto"/>
        <w:left w:val="none" w:sz="0" w:space="0" w:color="auto"/>
        <w:bottom w:val="none" w:sz="0" w:space="0" w:color="auto"/>
        <w:right w:val="none" w:sz="0" w:space="0" w:color="auto"/>
      </w:divBdr>
    </w:div>
    <w:div w:id="33627328">
      <w:bodyDiv w:val="1"/>
      <w:marLeft w:val="0"/>
      <w:marRight w:val="0"/>
      <w:marTop w:val="0"/>
      <w:marBottom w:val="0"/>
      <w:divBdr>
        <w:top w:val="none" w:sz="0" w:space="0" w:color="auto"/>
        <w:left w:val="none" w:sz="0" w:space="0" w:color="auto"/>
        <w:bottom w:val="none" w:sz="0" w:space="0" w:color="auto"/>
        <w:right w:val="none" w:sz="0" w:space="0" w:color="auto"/>
      </w:divBdr>
    </w:div>
    <w:div w:id="118113789">
      <w:bodyDiv w:val="1"/>
      <w:marLeft w:val="0"/>
      <w:marRight w:val="0"/>
      <w:marTop w:val="0"/>
      <w:marBottom w:val="0"/>
      <w:divBdr>
        <w:top w:val="none" w:sz="0" w:space="0" w:color="auto"/>
        <w:left w:val="none" w:sz="0" w:space="0" w:color="auto"/>
        <w:bottom w:val="none" w:sz="0" w:space="0" w:color="auto"/>
        <w:right w:val="none" w:sz="0" w:space="0" w:color="auto"/>
      </w:divBdr>
    </w:div>
    <w:div w:id="138688752">
      <w:bodyDiv w:val="1"/>
      <w:marLeft w:val="0"/>
      <w:marRight w:val="0"/>
      <w:marTop w:val="0"/>
      <w:marBottom w:val="0"/>
      <w:divBdr>
        <w:top w:val="none" w:sz="0" w:space="0" w:color="auto"/>
        <w:left w:val="none" w:sz="0" w:space="0" w:color="auto"/>
        <w:bottom w:val="none" w:sz="0" w:space="0" w:color="auto"/>
        <w:right w:val="none" w:sz="0" w:space="0" w:color="auto"/>
      </w:divBdr>
    </w:div>
    <w:div w:id="187136982">
      <w:bodyDiv w:val="1"/>
      <w:marLeft w:val="0"/>
      <w:marRight w:val="0"/>
      <w:marTop w:val="0"/>
      <w:marBottom w:val="0"/>
      <w:divBdr>
        <w:top w:val="none" w:sz="0" w:space="0" w:color="auto"/>
        <w:left w:val="none" w:sz="0" w:space="0" w:color="auto"/>
        <w:bottom w:val="none" w:sz="0" w:space="0" w:color="auto"/>
        <w:right w:val="none" w:sz="0" w:space="0" w:color="auto"/>
      </w:divBdr>
    </w:div>
    <w:div w:id="254289844">
      <w:bodyDiv w:val="1"/>
      <w:marLeft w:val="0"/>
      <w:marRight w:val="0"/>
      <w:marTop w:val="0"/>
      <w:marBottom w:val="0"/>
      <w:divBdr>
        <w:top w:val="none" w:sz="0" w:space="0" w:color="auto"/>
        <w:left w:val="none" w:sz="0" w:space="0" w:color="auto"/>
        <w:bottom w:val="none" w:sz="0" w:space="0" w:color="auto"/>
        <w:right w:val="none" w:sz="0" w:space="0" w:color="auto"/>
      </w:divBdr>
    </w:div>
    <w:div w:id="291711913">
      <w:bodyDiv w:val="1"/>
      <w:marLeft w:val="0"/>
      <w:marRight w:val="0"/>
      <w:marTop w:val="0"/>
      <w:marBottom w:val="0"/>
      <w:divBdr>
        <w:top w:val="none" w:sz="0" w:space="0" w:color="auto"/>
        <w:left w:val="none" w:sz="0" w:space="0" w:color="auto"/>
        <w:bottom w:val="none" w:sz="0" w:space="0" w:color="auto"/>
        <w:right w:val="none" w:sz="0" w:space="0" w:color="auto"/>
      </w:divBdr>
    </w:div>
    <w:div w:id="406268577">
      <w:bodyDiv w:val="1"/>
      <w:marLeft w:val="0"/>
      <w:marRight w:val="0"/>
      <w:marTop w:val="0"/>
      <w:marBottom w:val="0"/>
      <w:divBdr>
        <w:top w:val="none" w:sz="0" w:space="0" w:color="auto"/>
        <w:left w:val="none" w:sz="0" w:space="0" w:color="auto"/>
        <w:bottom w:val="none" w:sz="0" w:space="0" w:color="auto"/>
        <w:right w:val="none" w:sz="0" w:space="0" w:color="auto"/>
      </w:divBdr>
    </w:div>
    <w:div w:id="459885912">
      <w:bodyDiv w:val="1"/>
      <w:marLeft w:val="0"/>
      <w:marRight w:val="0"/>
      <w:marTop w:val="0"/>
      <w:marBottom w:val="0"/>
      <w:divBdr>
        <w:top w:val="none" w:sz="0" w:space="0" w:color="auto"/>
        <w:left w:val="none" w:sz="0" w:space="0" w:color="auto"/>
        <w:bottom w:val="none" w:sz="0" w:space="0" w:color="auto"/>
        <w:right w:val="none" w:sz="0" w:space="0" w:color="auto"/>
      </w:divBdr>
    </w:div>
    <w:div w:id="461849031">
      <w:bodyDiv w:val="1"/>
      <w:marLeft w:val="0"/>
      <w:marRight w:val="0"/>
      <w:marTop w:val="0"/>
      <w:marBottom w:val="0"/>
      <w:divBdr>
        <w:top w:val="none" w:sz="0" w:space="0" w:color="auto"/>
        <w:left w:val="none" w:sz="0" w:space="0" w:color="auto"/>
        <w:bottom w:val="none" w:sz="0" w:space="0" w:color="auto"/>
        <w:right w:val="none" w:sz="0" w:space="0" w:color="auto"/>
      </w:divBdr>
    </w:div>
    <w:div w:id="498693844">
      <w:bodyDiv w:val="1"/>
      <w:marLeft w:val="0"/>
      <w:marRight w:val="0"/>
      <w:marTop w:val="0"/>
      <w:marBottom w:val="0"/>
      <w:divBdr>
        <w:top w:val="none" w:sz="0" w:space="0" w:color="auto"/>
        <w:left w:val="none" w:sz="0" w:space="0" w:color="auto"/>
        <w:bottom w:val="none" w:sz="0" w:space="0" w:color="auto"/>
        <w:right w:val="none" w:sz="0" w:space="0" w:color="auto"/>
      </w:divBdr>
    </w:div>
    <w:div w:id="563639389">
      <w:bodyDiv w:val="1"/>
      <w:marLeft w:val="0"/>
      <w:marRight w:val="0"/>
      <w:marTop w:val="0"/>
      <w:marBottom w:val="0"/>
      <w:divBdr>
        <w:top w:val="none" w:sz="0" w:space="0" w:color="auto"/>
        <w:left w:val="none" w:sz="0" w:space="0" w:color="auto"/>
        <w:bottom w:val="none" w:sz="0" w:space="0" w:color="auto"/>
        <w:right w:val="none" w:sz="0" w:space="0" w:color="auto"/>
      </w:divBdr>
    </w:div>
    <w:div w:id="620065712">
      <w:bodyDiv w:val="1"/>
      <w:marLeft w:val="0"/>
      <w:marRight w:val="0"/>
      <w:marTop w:val="0"/>
      <w:marBottom w:val="0"/>
      <w:divBdr>
        <w:top w:val="none" w:sz="0" w:space="0" w:color="auto"/>
        <w:left w:val="none" w:sz="0" w:space="0" w:color="auto"/>
        <w:bottom w:val="none" w:sz="0" w:space="0" w:color="auto"/>
        <w:right w:val="none" w:sz="0" w:space="0" w:color="auto"/>
      </w:divBdr>
    </w:div>
    <w:div w:id="646592892">
      <w:bodyDiv w:val="1"/>
      <w:marLeft w:val="0"/>
      <w:marRight w:val="0"/>
      <w:marTop w:val="0"/>
      <w:marBottom w:val="0"/>
      <w:divBdr>
        <w:top w:val="none" w:sz="0" w:space="0" w:color="auto"/>
        <w:left w:val="none" w:sz="0" w:space="0" w:color="auto"/>
        <w:bottom w:val="none" w:sz="0" w:space="0" w:color="auto"/>
        <w:right w:val="none" w:sz="0" w:space="0" w:color="auto"/>
      </w:divBdr>
    </w:div>
    <w:div w:id="699403242">
      <w:bodyDiv w:val="1"/>
      <w:marLeft w:val="0"/>
      <w:marRight w:val="0"/>
      <w:marTop w:val="0"/>
      <w:marBottom w:val="0"/>
      <w:divBdr>
        <w:top w:val="none" w:sz="0" w:space="0" w:color="auto"/>
        <w:left w:val="none" w:sz="0" w:space="0" w:color="auto"/>
        <w:bottom w:val="none" w:sz="0" w:space="0" w:color="auto"/>
        <w:right w:val="none" w:sz="0" w:space="0" w:color="auto"/>
      </w:divBdr>
    </w:div>
    <w:div w:id="764767113">
      <w:bodyDiv w:val="1"/>
      <w:marLeft w:val="0"/>
      <w:marRight w:val="0"/>
      <w:marTop w:val="0"/>
      <w:marBottom w:val="0"/>
      <w:divBdr>
        <w:top w:val="none" w:sz="0" w:space="0" w:color="auto"/>
        <w:left w:val="none" w:sz="0" w:space="0" w:color="auto"/>
        <w:bottom w:val="none" w:sz="0" w:space="0" w:color="auto"/>
        <w:right w:val="none" w:sz="0" w:space="0" w:color="auto"/>
      </w:divBdr>
    </w:div>
    <w:div w:id="820465589">
      <w:bodyDiv w:val="1"/>
      <w:marLeft w:val="0"/>
      <w:marRight w:val="0"/>
      <w:marTop w:val="0"/>
      <w:marBottom w:val="0"/>
      <w:divBdr>
        <w:top w:val="none" w:sz="0" w:space="0" w:color="auto"/>
        <w:left w:val="none" w:sz="0" w:space="0" w:color="auto"/>
        <w:bottom w:val="none" w:sz="0" w:space="0" w:color="auto"/>
        <w:right w:val="none" w:sz="0" w:space="0" w:color="auto"/>
      </w:divBdr>
    </w:div>
    <w:div w:id="846863651">
      <w:bodyDiv w:val="1"/>
      <w:marLeft w:val="0"/>
      <w:marRight w:val="0"/>
      <w:marTop w:val="0"/>
      <w:marBottom w:val="0"/>
      <w:divBdr>
        <w:top w:val="none" w:sz="0" w:space="0" w:color="auto"/>
        <w:left w:val="none" w:sz="0" w:space="0" w:color="auto"/>
        <w:bottom w:val="none" w:sz="0" w:space="0" w:color="auto"/>
        <w:right w:val="none" w:sz="0" w:space="0" w:color="auto"/>
      </w:divBdr>
    </w:div>
    <w:div w:id="857618928">
      <w:bodyDiv w:val="1"/>
      <w:marLeft w:val="0"/>
      <w:marRight w:val="0"/>
      <w:marTop w:val="0"/>
      <w:marBottom w:val="0"/>
      <w:divBdr>
        <w:top w:val="none" w:sz="0" w:space="0" w:color="auto"/>
        <w:left w:val="none" w:sz="0" w:space="0" w:color="auto"/>
        <w:bottom w:val="none" w:sz="0" w:space="0" w:color="auto"/>
        <w:right w:val="none" w:sz="0" w:space="0" w:color="auto"/>
      </w:divBdr>
    </w:div>
    <w:div w:id="897521639">
      <w:bodyDiv w:val="1"/>
      <w:marLeft w:val="0"/>
      <w:marRight w:val="0"/>
      <w:marTop w:val="0"/>
      <w:marBottom w:val="0"/>
      <w:divBdr>
        <w:top w:val="none" w:sz="0" w:space="0" w:color="auto"/>
        <w:left w:val="none" w:sz="0" w:space="0" w:color="auto"/>
        <w:bottom w:val="none" w:sz="0" w:space="0" w:color="auto"/>
        <w:right w:val="none" w:sz="0" w:space="0" w:color="auto"/>
      </w:divBdr>
    </w:div>
    <w:div w:id="948203185">
      <w:bodyDiv w:val="1"/>
      <w:marLeft w:val="0"/>
      <w:marRight w:val="0"/>
      <w:marTop w:val="0"/>
      <w:marBottom w:val="0"/>
      <w:divBdr>
        <w:top w:val="none" w:sz="0" w:space="0" w:color="auto"/>
        <w:left w:val="none" w:sz="0" w:space="0" w:color="auto"/>
        <w:bottom w:val="none" w:sz="0" w:space="0" w:color="auto"/>
        <w:right w:val="none" w:sz="0" w:space="0" w:color="auto"/>
      </w:divBdr>
    </w:div>
    <w:div w:id="1034423245">
      <w:bodyDiv w:val="1"/>
      <w:marLeft w:val="0"/>
      <w:marRight w:val="0"/>
      <w:marTop w:val="0"/>
      <w:marBottom w:val="0"/>
      <w:divBdr>
        <w:top w:val="none" w:sz="0" w:space="0" w:color="auto"/>
        <w:left w:val="none" w:sz="0" w:space="0" w:color="auto"/>
        <w:bottom w:val="none" w:sz="0" w:space="0" w:color="auto"/>
        <w:right w:val="none" w:sz="0" w:space="0" w:color="auto"/>
      </w:divBdr>
      <w:divsChild>
        <w:div w:id="60102803">
          <w:marLeft w:val="0"/>
          <w:marRight w:val="0"/>
          <w:marTop w:val="0"/>
          <w:marBottom w:val="0"/>
          <w:divBdr>
            <w:top w:val="none" w:sz="0" w:space="0" w:color="auto"/>
            <w:left w:val="none" w:sz="0" w:space="0" w:color="auto"/>
            <w:bottom w:val="none" w:sz="0" w:space="0" w:color="auto"/>
            <w:right w:val="none" w:sz="0" w:space="0" w:color="auto"/>
          </w:divBdr>
          <w:divsChild>
            <w:div w:id="236330420">
              <w:marLeft w:val="0"/>
              <w:marRight w:val="0"/>
              <w:marTop w:val="0"/>
              <w:marBottom w:val="0"/>
              <w:divBdr>
                <w:top w:val="none" w:sz="0" w:space="0" w:color="auto"/>
                <w:left w:val="none" w:sz="0" w:space="0" w:color="auto"/>
                <w:bottom w:val="none" w:sz="0" w:space="0" w:color="auto"/>
                <w:right w:val="none" w:sz="0" w:space="0" w:color="auto"/>
              </w:divBdr>
              <w:divsChild>
                <w:div w:id="1102841330">
                  <w:marLeft w:val="0"/>
                  <w:marRight w:val="0"/>
                  <w:marTop w:val="0"/>
                  <w:marBottom w:val="0"/>
                  <w:divBdr>
                    <w:top w:val="none" w:sz="0" w:space="0" w:color="auto"/>
                    <w:left w:val="none" w:sz="0" w:space="0" w:color="auto"/>
                    <w:bottom w:val="none" w:sz="0" w:space="0" w:color="auto"/>
                    <w:right w:val="none" w:sz="0" w:space="0" w:color="auto"/>
                  </w:divBdr>
                  <w:divsChild>
                    <w:div w:id="1185948402">
                      <w:marLeft w:val="0"/>
                      <w:marRight w:val="0"/>
                      <w:marTop w:val="0"/>
                      <w:marBottom w:val="0"/>
                      <w:divBdr>
                        <w:top w:val="none" w:sz="0" w:space="0" w:color="auto"/>
                        <w:left w:val="none" w:sz="0" w:space="0" w:color="auto"/>
                        <w:bottom w:val="none" w:sz="0" w:space="0" w:color="auto"/>
                        <w:right w:val="none" w:sz="0" w:space="0" w:color="auto"/>
                      </w:divBdr>
                      <w:divsChild>
                        <w:div w:id="794173707">
                          <w:marLeft w:val="0"/>
                          <w:marRight w:val="0"/>
                          <w:marTop w:val="0"/>
                          <w:marBottom w:val="0"/>
                          <w:divBdr>
                            <w:top w:val="none" w:sz="0" w:space="0" w:color="auto"/>
                            <w:left w:val="none" w:sz="0" w:space="0" w:color="auto"/>
                            <w:bottom w:val="none" w:sz="0" w:space="0" w:color="auto"/>
                            <w:right w:val="none" w:sz="0" w:space="0" w:color="auto"/>
                          </w:divBdr>
                          <w:divsChild>
                            <w:div w:id="1491213719">
                              <w:marLeft w:val="0"/>
                              <w:marRight w:val="0"/>
                              <w:marTop w:val="0"/>
                              <w:marBottom w:val="0"/>
                              <w:divBdr>
                                <w:top w:val="none" w:sz="0" w:space="0" w:color="auto"/>
                                <w:left w:val="none" w:sz="0" w:space="0" w:color="auto"/>
                                <w:bottom w:val="none" w:sz="0" w:space="0" w:color="auto"/>
                                <w:right w:val="none" w:sz="0" w:space="0" w:color="auto"/>
                              </w:divBdr>
                              <w:divsChild>
                                <w:div w:id="1427455386">
                                  <w:marLeft w:val="0"/>
                                  <w:marRight w:val="0"/>
                                  <w:marTop w:val="0"/>
                                  <w:marBottom w:val="0"/>
                                  <w:divBdr>
                                    <w:top w:val="none" w:sz="0" w:space="0" w:color="auto"/>
                                    <w:left w:val="none" w:sz="0" w:space="0" w:color="auto"/>
                                    <w:bottom w:val="none" w:sz="0" w:space="0" w:color="auto"/>
                                    <w:right w:val="none" w:sz="0" w:space="0" w:color="auto"/>
                                  </w:divBdr>
                                  <w:divsChild>
                                    <w:div w:id="1141536438">
                                      <w:marLeft w:val="0"/>
                                      <w:marRight w:val="0"/>
                                      <w:marTop w:val="0"/>
                                      <w:marBottom w:val="0"/>
                                      <w:divBdr>
                                        <w:top w:val="none" w:sz="0" w:space="0" w:color="auto"/>
                                        <w:left w:val="none" w:sz="0" w:space="0" w:color="auto"/>
                                        <w:bottom w:val="none" w:sz="0" w:space="0" w:color="auto"/>
                                        <w:right w:val="none" w:sz="0" w:space="0" w:color="auto"/>
                                      </w:divBdr>
                                      <w:divsChild>
                                        <w:div w:id="74203142">
                                          <w:marLeft w:val="0"/>
                                          <w:marRight w:val="0"/>
                                          <w:marTop w:val="0"/>
                                          <w:marBottom w:val="0"/>
                                          <w:divBdr>
                                            <w:top w:val="none" w:sz="0" w:space="0" w:color="auto"/>
                                            <w:left w:val="none" w:sz="0" w:space="0" w:color="auto"/>
                                            <w:bottom w:val="none" w:sz="0" w:space="0" w:color="auto"/>
                                            <w:right w:val="none" w:sz="0" w:space="0" w:color="auto"/>
                                          </w:divBdr>
                                          <w:divsChild>
                                            <w:div w:id="885069919">
                                              <w:marLeft w:val="0"/>
                                              <w:marRight w:val="0"/>
                                              <w:marTop w:val="0"/>
                                              <w:marBottom w:val="0"/>
                                              <w:divBdr>
                                                <w:top w:val="none" w:sz="0" w:space="0" w:color="auto"/>
                                                <w:left w:val="none" w:sz="0" w:space="0" w:color="auto"/>
                                                <w:bottom w:val="none" w:sz="0" w:space="0" w:color="auto"/>
                                                <w:right w:val="none" w:sz="0" w:space="0" w:color="auto"/>
                                              </w:divBdr>
                                              <w:divsChild>
                                                <w:div w:id="14961911">
                                                  <w:marLeft w:val="0"/>
                                                  <w:marRight w:val="0"/>
                                                  <w:marTop w:val="0"/>
                                                  <w:marBottom w:val="0"/>
                                                  <w:divBdr>
                                                    <w:top w:val="none" w:sz="0" w:space="0" w:color="auto"/>
                                                    <w:left w:val="none" w:sz="0" w:space="0" w:color="auto"/>
                                                    <w:bottom w:val="none" w:sz="0" w:space="0" w:color="auto"/>
                                                    <w:right w:val="none" w:sz="0" w:space="0" w:color="auto"/>
                                                  </w:divBdr>
                                                  <w:divsChild>
                                                    <w:div w:id="4240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0491124">
      <w:bodyDiv w:val="1"/>
      <w:marLeft w:val="0"/>
      <w:marRight w:val="0"/>
      <w:marTop w:val="0"/>
      <w:marBottom w:val="0"/>
      <w:divBdr>
        <w:top w:val="none" w:sz="0" w:space="0" w:color="auto"/>
        <w:left w:val="none" w:sz="0" w:space="0" w:color="auto"/>
        <w:bottom w:val="none" w:sz="0" w:space="0" w:color="auto"/>
        <w:right w:val="none" w:sz="0" w:space="0" w:color="auto"/>
      </w:divBdr>
      <w:divsChild>
        <w:div w:id="331302932">
          <w:marLeft w:val="0"/>
          <w:marRight w:val="0"/>
          <w:marTop w:val="0"/>
          <w:marBottom w:val="0"/>
          <w:divBdr>
            <w:top w:val="none" w:sz="0" w:space="0" w:color="auto"/>
            <w:left w:val="none" w:sz="0" w:space="0" w:color="auto"/>
            <w:bottom w:val="none" w:sz="0" w:space="0" w:color="auto"/>
            <w:right w:val="none" w:sz="0" w:space="0" w:color="auto"/>
          </w:divBdr>
          <w:divsChild>
            <w:div w:id="1383362698">
              <w:marLeft w:val="0"/>
              <w:marRight w:val="0"/>
              <w:marTop w:val="0"/>
              <w:marBottom w:val="0"/>
              <w:divBdr>
                <w:top w:val="none" w:sz="0" w:space="0" w:color="auto"/>
                <w:left w:val="none" w:sz="0" w:space="0" w:color="auto"/>
                <w:bottom w:val="none" w:sz="0" w:space="0" w:color="auto"/>
                <w:right w:val="none" w:sz="0" w:space="0" w:color="auto"/>
              </w:divBdr>
              <w:divsChild>
                <w:div w:id="1028212733">
                  <w:marLeft w:val="0"/>
                  <w:marRight w:val="0"/>
                  <w:marTop w:val="0"/>
                  <w:marBottom w:val="0"/>
                  <w:divBdr>
                    <w:top w:val="none" w:sz="0" w:space="0" w:color="auto"/>
                    <w:left w:val="none" w:sz="0" w:space="0" w:color="auto"/>
                    <w:bottom w:val="none" w:sz="0" w:space="0" w:color="auto"/>
                    <w:right w:val="none" w:sz="0" w:space="0" w:color="auto"/>
                  </w:divBdr>
                  <w:divsChild>
                    <w:div w:id="7833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0168">
      <w:bodyDiv w:val="1"/>
      <w:marLeft w:val="0"/>
      <w:marRight w:val="0"/>
      <w:marTop w:val="0"/>
      <w:marBottom w:val="0"/>
      <w:divBdr>
        <w:top w:val="none" w:sz="0" w:space="0" w:color="auto"/>
        <w:left w:val="none" w:sz="0" w:space="0" w:color="auto"/>
        <w:bottom w:val="none" w:sz="0" w:space="0" w:color="auto"/>
        <w:right w:val="none" w:sz="0" w:space="0" w:color="auto"/>
      </w:divBdr>
    </w:div>
    <w:div w:id="1156872152">
      <w:bodyDiv w:val="1"/>
      <w:marLeft w:val="0"/>
      <w:marRight w:val="0"/>
      <w:marTop w:val="0"/>
      <w:marBottom w:val="0"/>
      <w:divBdr>
        <w:top w:val="none" w:sz="0" w:space="0" w:color="auto"/>
        <w:left w:val="none" w:sz="0" w:space="0" w:color="auto"/>
        <w:bottom w:val="none" w:sz="0" w:space="0" w:color="auto"/>
        <w:right w:val="none" w:sz="0" w:space="0" w:color="auto"/>
      </w:divBdr>
    </w:div>
    <w:div w:id="1167482326">
      <w:bodyDiv w:val="1"/>
      <w:marLeft w:val="0"/>
      <w:marRight w:val="0"/>
      <w:marTop w:val="0"/>
      <w:marBottom w:val="0"/>
      <w:divBdr>
        <w:top w:val="none" w:sz="0" w:space="0" w:color="auto"/>
        <w:left w:val="none" w:sz="0" w:space="0" w:color="auto"/>
        <w:bottom w:val="none" w:sz="0" w:space="0" w:color="auto"/>
        <w:right w:val="none" w:sz="0" w:space="0" w:color="auto"/>
      </w:divBdr>
    </w:div>
    <w:div w:id="1304853729">
      <w:bodyDiv w:val="1"/>
      <w:marLeft w:val="0"/>
      <w:marRight w:val="0"/>
      <w:marTop w:val="0"/>
      <w:marBottom w:val="0"/>
      <w:divBdr>
        <w:top w:val="none" w:sz="0" w:space="0" w:color="auto"/>
        <w:left w:val="none" w:sz="0" w:space="0" w:color="auto"/>
        <w:bottom w:val="none" w:sz="0" w:space="0" w:color="auto"/>
        <w:right w:val="none" w:sz="0" w:space="0" w:color="auto"/>
      </w:divBdr>
      <w:divsChild>
        <w:div w:id="1209877253">
          <w:marLeft w:val="0"/>
          <w:marRight w:val="0"/>
          <w:marTop w:val="360"/>
          <w:marBottom w:val="0"/>
          <w:divBdr>
            <w:top w:val="none" w:sz="0" w:space="0" w:color="auto"/>
            <w:left w:val="none" w:sz="0" w:space="0" w:color="auto"/>
            <w:bottom w:val="none" w:sz="0" w:space="0" w:color="auto"/>
            <w:right w:val="none" w:sz="0" w:space="0" w:color="auto"/>
          </w:divBdr>
          <w:divsChild>
            <w:div w:id="2091612754">
              <w:marLeft w:val="0"/>
              <w:marRight w:val="0"/>
              <w:marTop w:val="360"/>
              <w:marBottom w:val="360"/>
              <w:divBdr>
                <w:top w:val="single" w:sz="6" w:space="9" w:color="DCDCDC"/>
                <w:left w:val="none" w:sz="0" w:space="0" w:color="auto"/>
                <w:bottom w:val="none" w:sz="0" w:space="0" w:color="auto"/>
                <w:right w:val="none" w:sz="0" w:space="0" w:color="auto"/>
              </w:divBdr>
            </w:div>
          </w:divsChild>
        </w:div>
      </w:divsChild>
    </w:div>
    <w:div w:id="1318801103">
      <w:bodyDiv w:val="1"/>
      <w:marLeft w:val="0"/>
      <w:marRight w:val="0"/>
      <w:marTop w:val="0"/>
      <w:marBottom w:val="0"/>
      <w:divBdr>
        <w:top w:val="none" w:sz="0" w:space="0" w:color="auto"/>
        <w:left w:val="none" w:sz="0" w:space="0" w:color="auto"/>
        <w:bottom w:val="none" w:sz="0" w:space="0" w:color="auto"/>
        <w:right w:val="none" w:sz="0" w:space="0" w:color="auto"/>
      </w:divBdr>
      <w:divsChild>
        <w:div w:id="892810079">
          <w:marLeft w:val="0"/>
          <w:marRight w:val="0"/>
          <w:marTop w:val="0"/>
          <w:marBottom w:val="0"/>
          <w:divBdr>
            <w:top w:val="none" w:sz="0" w:space="0" w:color="auto"/>
            <w:left w:val="none" w:sz="0" w:space="0" w:color="auto"/>
            <w:bottom w:val="none" w:sz="0" w:space="0" w:color="auto"/>
            <w:right w:val="none" w:sz="0" w:space="0" w:color="auto"/>
          </w:divBdr>
          <w:divsChild>
            <w:div w:id="792211594">
              <w:marLeft w:val="0"/>
              <w:marRight w:val="0"/>
              <w:marTop w:val="0"/>
              <w:marBottom w:val="0"/>
              <w:divBdr>
                <w:top w:val="none" w:sz="0" w:space="0" w:color="auto"/>
                <w:left w:val="none" w:sz="0" w:space="0" w:color="auto"/>
                <w:bottom w:val="none" w:sz="0" w:space="0" w:color="auto"/>
                <w:right w:val="none" w:sz="0" w:space="0" w:color="auto"/>
              </w:divBdr>
              <w:divsChild>
                <w:div w:id="1709917837">
                  <w:marLeft w:val="0"/>
                  <w:marRight w:val="0"/>
                  <w:marTop w:val="0"/>
                  <w:marBottom w:val="0"/>
                  <w:divBdr>
                    <w:top w:val="none" w:sz="0" w:space="0" w:color="auto"/>
                    <w:left w:val="none" w:sz="0" w:space="0" w:color="auto"/>
                    <w:bottom w:val="none" w:sz="0" w:space="0" w:color="auto"/>
                    <w:right w:val="none" w:sz="0" w:space="0" w:color="auto"/>
                  </w:divBdr>
                  <w:divsChild>
                    <w:div w:id="611203315">
                      <w:marLeft w:val="0"/>
                      <w:marRight w:val="0"/>
                      <w:marTop w:val="0"/>
                      <w:marBottom w:val="0"/>
                      <w:divBdr>
                        <w:top w:val="none" w:sz="0" w:space="0" w:color="auto"/>
                        <w:left w:val="none" w:sz="0" w:space="0" w:color="auto"/>
                        <w:bottom w:val="none" w:sz="0" w:space="0" w:color="auto"/>
                        <w:right w:val="none" w:sz="0" w:space="0" w:color="auto"/>
                      </w:divBdr>
                      <w:divsChild>
                        <w:div w:id="525870997">
                          <w:marLeft w:val="0"/>
                          <w:marRight w:val="0"/>
                          <w:marTop w:val="0"/>
                          <w:marBottom w:val="0"/>
                          <w:divBdr>
                            <w:top w:val="none" w:sz="0" w:space="0" w:color="auto"/>
                            <w:left w:val="none" w:sz="0" w:space="0" w:color="auto"/>
                            <w:bottom w:val="none" w:sz="0" w:space="0" w:color="auto"/>
                            <w:right w:val="none" w:sz="0" w:space="0" w:color="auto"/>
                          </w:divBdr>
                          <w:divsChild>
                            <w:div w:id="16903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874274">
      <w:bodyDiv w:val="1"/>
      <w:marLeft w:val="0"/>
      <w:marRight w:val="0"/>
      <w:marTop w:val="0"/>
      <w:marBottom w:val="0"/>
      <w:divBdr>
        <w:top w:val="none" w:sz="0" w:space="0" w:color="auto"/>
        <w:left w:val="none" w:sz="0" w:space="0" w:color="auto"/>
        <w:bottom w:val="none" w:sz="0" w:space="0" w:color="auto"/>
        <w:right w:val="none" w:sz="0" w:space="0" w:color="auto"/>
      </w:divBdr>
    </w:div>
    <w:div w:id="1589002685">
      <w:bodyDiv w:val="1"/>
      <w:marLeft w:val="0"/>
      <w:marRight w:val="0"/>
      <w:marTop w:val="0"/>
      <w:marBottom w:val="0"/>
      <w:divBdr>
        <w:top w:val="none" w:sz="0" w:space="0" w:color="auto"/>
        <w:left w:val="none" w:sz="0" w:space="0" w:color="auto"/>
        <w:bottom w:val="none" w:sz="0" w:space="0" w:color="auto"/>
        <w:right w:val="none" w:sz="0" w:space="0" w:color="auto"/>
      </w:divBdr>
      <w:divsChild>
        <w:div w:id="1582523241">
          <w:marLeft w:val="960"/>
          <w:marRight w:val="0"/>
          <w:marTop w:val="0"/>
          <w:marBottom w:val="0"/>
          <w:divBdr>
            <w:top w:val="none" w:sz="0" w:space="0" w:color="auto"/>
            <w:left w:val="none" w:sz="0" w:space="0" w:color="auto"/>
            <w:bottom w:val="none" w:sz="0" w:space="0" w:color="auto"/>
            <w:right w:val="none" w:sz="0" w:space="0" w:color="auto"/>
          </w:divBdr>
        </w:div>
      </w:divsChild>
    </w:div>
    <w:div w:id="1589651107">
      <w:bodyDiv w:val="1"/>
      <w:marLeft w:val="0"/>
      <w:marRight w:val="0"/>
      <w:marTop w:val="0"/>
      <w:marBottom w:val="0"/>
      <w:divBdr>
        <w:top w:val="none" w:sz="0" w:space="0" w:color="auto"/>
        <w:left w:val="none" w:sz="0" w:space="0" w:color="auto"/>
        <w:bottom w:val="none" w:sz="0" w:space="0" w:color="auto"/>
        <w:right w:val="none" w:sz="0" w:space="0" w:color="auto"/>
      </w:divBdr>
    </w:div>
    <w:div w:id="1638803632">
      <w:bodyDiv w:val="1"/>
      <w:marLeft w:val="0"/>
      <w:marRight w:val="0"/>
      <w:marTop w:val="0"/>
      <w:marBottom w:val="0"/>
      <w:divBdr>
        <w:top w:val="none" w:sz="0" w:space="0" w:color="auto"/>
        <w:left w:val="none" w:sz="0" w:space="0" w:color="auto"/>
        <w:bottom w:val="none" w:sz="0" w:space="0" w:color="auto"/>
        <w:right w:val="none" w:sz="0" w:space="0" w:color="auto"/>
      </w:divBdr>
    </w:div>
    <w:div w:id="1724980603">
      <w:bodyDiv w:val="1"/>
      <w:marLeft w:val="0"/>
      <w:marRight w:val="0"/>
      <w:marTop w:val="0"/>
      <w:marBottom w:val="0"/>
      <w:divBdr>
        <w:top w:val="none" w:sz="0" w:space="0" w:color="auto"/>
        <w:left w:val="none" w:sz="0" w:space="0" w:color="auto"/>
        <w:bottom w:val="none" w:sz="0" w:space="0" w:color="auto"/>
        <w:right w:val="none" w:sz="0" w:space="0" w:color="auto"/>
      </w:divBdr>
    </w:div>
    <w:div w:id="1812015958">
      <w:bodyDiv w:val="1"/>
      <w:marLeft w:val="0"/>
      <w:marRight w:val="0"/>
      <w:marTop w:val="0"/>
      <w:marBottom w:val="0"/>
      <w:divBdr>
        <w:top w:val="none" w:sz="0" w:space="0" w:color="auto"/>
        <w:left w:val="none" w:sz="0" w:space="0" w:color="auto"/>
        <w:bottom w:val="none" w:sz="0" w:space="0" w:color="auto"/>
        <w:right w:val="none" w:sz="0" w:space="0" w:color="auto"/>
      </w:divBdr>
      <w:divsChild>
        <w:div w:id="1838811947">
          <w:marLeft w:val="0"/>
          <w:marRight w:val="0"/>
          <w:marTop w:val="0"/>
          <w:marBottom w:val="0"/>
          <w:divBdr>
            <w:top w:val="none" w:sz="0" w:space="0" w:color="auto"/>
            <w:left w:val="none" w:sz="0" w:space="0" w:color="auto"/>
            <w:bottom w:val="none" w:sz="0" w:space="0" w:color="auto"/>
            <w:right w:val="none" w:sz="0" w:space="0" w:color="auto"/>
          </w:divBdr>
        </w:div>
      </w:divsChild>
    </w:div>
    <w:div w:id="1861167336">
      <w:bodyDiv w:val="1"/>
      <w:marLeft w:val="0"/>
      <w:marRight w:val="0"/>
      <w:marTop w:val="0"/>
      <w:marBottom w:val="0"/>
      <w:divBdr>
        <w:top w:val="none" w:sz="0" w:space="0" w:color="auto"/>
        <w:left w:val="none" w:sz="0" w:space="0" w:color="auto"/>
        <w:bottom w:val="none" w:sz="0" w:space="0" w:color="auto"/>
        <w:right w:val="none" w:sz="0" w:space="0" w:color="auto"/>
      </w:divBdr>
      <w:divsChild>
        <w:div w:id="1461915628">
          <w:marLeft w:val="960"/>
          <w:marRight w:val="0"/>
          <w:marTop w:val="0"/>
          <w:marBottom w:val="0"/>
          <w:divBdr>
            <w:top w:val="none" w:sz="0" w:space="0" w:color="auto"/>
            <w:left w:val="none" w:sz="0" w:space="0" w:color="auto"/>
            <w:bottom w:val="none" w:sz="0" w:space="0" w:color="auto"/>
            <w:right w:val="none" w:sz="0" w:space="0" w:color="auto"/>
          </w:divBdr>
        </w:div>
      </w:divsChild>
    </w:div>
    <w:div w:id="1893232951">
      <w:bodyDiv w:val="1"/>
      <w:marLeft w:val="0"/>
      <w:marRight w:val="0"/>
      <w:marTop w:val="0"/>
      <w:marBottom w:val="0"/>
      <w:divBdr>
        <w:top w:val="none" w:sz="0" w:space="0" w:color="auto"/>
        <w:left w:val="none" w:sz="0" w:space="0" w:color="auto"/>
        <w:bottom w:val="none" w:sz="0" w:space="0" w:color="auto"/>
        <w:right w:val="none" w:sz="0" w:space="0" w:color="auto"/>
      </w:divBdr>
    </w:div>
    <w:div w:id="1955862886">
      <w:bodyDiv w:val="1"/>
      <w:marLeft w:val="0"/>
      <w:marRight w:val="0"/>
      <w:marTop w:val="0"/>
      <w:marBottom w:val="0"/>
      <w:divBdr>
        <w:top w:val="none" w:sz="0" w:space="0" w:color="auto"/>
        <w:left w:val="none" w:sz="0" w:space="0" w:color="auto"/>
        <w:bottom w:val="none" w:sz="0" w:space="0" w:color="auto"/>
        <w:right w:val="none" w:sz="0" w:space="0" w:color="auto"/>
      </w:divBdr>
    </w:div>
    <w:div w:id="1971010655">
      <w:bodyDiv w:val="1"/>
      <w:marLeft w:val="0"/>
      <w:marRight w:val="0"/>
      <w:marTop w:val="0"/>
      <w:marBottom w:val="0"/>
      <w:divBdr>
        <w:top w:val="none" w:sz="0" w:space="0" w:color="auto"/>
        <w:left w:val="none" w:sz="0" w:space="0" w:color="auto"/>
        <w:bottom w:val="none" w:sz="0" w:space="0" w:color="auto"/>
        <w:right w:val="none" w:sz="0" w:space="0" w:color="auto"/>
      </w:divBdr>
      <w:divsChild>
        <w:div w:id="1116826935">
          <w:marLeft w:val="0"/>
          <w:marRight w:val="0"/>
          <w:marTop w:val="0"/>
          <w:marBottom w:val="0"/>
          <w:divBdr>
            <w:top w:val="none" w:sz="0" w:space="0" w:color="auto"/>
            <w:left w:val="none" w:sz="0" w:space="0" w:color="auto"/>
            <w:bottom w:val="none" w:sz="0" w:space="0" w:color="auto"/>
            <w:right w:val="none" w:sz="0" w:space="0" w:color="auto"/>
          </w:divBdr>
          <w:divsChild>
            <w:div w:id="750781929">
              <w:marLeft w:val="0"/>
              <w:marRight w:val="0"/>
              <w:marTop w:val="0"/>
              <w:marBottom w:val="0"/>
              <w:divBdr>
                <w:top w:val="none" w:sz="0" w:space="0" w:color="auto"/>
                <w:left w:val="none" w:sz="0" w:space="0" w:color="auto"/>
                <w:bottom w:val="none" w:sz="0" w:space="0" w:color="auto"/>
                <w:right w:val="none" w:sz="0" w:space="0" w:color="auto"/>
              </w:divBdr>
              <w:divsChild>
                <w:div w:id="187454377">
                  <w:marLeft w:val="0"/>
                  <w:marRight w:val="0"/>
                  <w:marTop w:val="0"/>
                  <w:marBottom w:val="0"/>
                  <w:divBdr>
                    <w:top w:val="none" w:sz="0" w:space="0" w:color="auto"/>
                    <w:left w:val="none" w:sz="0" w:space="0" w:color="auto"/>
                    <w:bottom w:val="none" w:sz="0" w:space="0" w:color="auto"/>
                    <w:right w:val="none" w:sz="0" w:space="0" w:color="auto"/>
                  </w:divBdr>
                  <w:divsChild>
                    <w:div w:id="1704017601">
                      <w:marLeft w:val="0"/>
                      <w:marRight w:val="0"/>
                      <w:marTop w:val="0"/>
                      <w:marBottom w:val="0"/>
                      <w:divBdr>
                        <w:top w:val="none" w:sz="0" w:space="0" w:color="auto"/>
                        <w:left w:val="none" w:sz="0" w:space="0" w:color="auto"/>
                        <w:bottom w:val="none" w:sz="0" w:space="0" w:color="auto"/>
                        <w:right w:val="none" w:sz="0" w:space="0" w:color="auto"/>
                      </w:divBdr>
                      <w:divsChild>
                        <w:div w:id="1001006232">
                          <w:marLeft w:val="0"/>
                          <w:marRight w:val="0"/>
                          <w:marTop w:val="0"/>
                          <w:marBottom w:val="0"/>
                          <w:divBdr>
                            <w:top w:val="none" w:sz="0" w:space="0" w:color="auto"/>
                            <w:left w:val="none" w:sz="0" w:space="0" w:color="auto"/>
                            <w:bottom w:val="none" w:sz="0" w:space="0" w:color="auto"/>
                            <w:right w:val="none" w:sz="0" w:space="0" w:color="auto"/>
                          </w:divBdr>
                          <w:divsChild>
                            <w:div w:id="1448742721">
                              <w:marLeft w:val="0"/>
                              <w:marRight w:val="0"/>
                              <w:marTop w:val="0"/>
                              <w:marBottom w:val="0"/>
                              <w:divBdr>
                                <w:top w:val="none" w:sz="0" w:space="0" w:color="auto"/>
                                <w:left w:val="none" w:sz="0" w:space="0" w:color="auto"/>
                                <w:bottom w:val="none" w:sz="0" w:space="0" w:color="auto"/>
                                <w:right w:val="none" w:sz="0" w:space="0" w:color="auto"/>
                              </w:divBdr>
                              <w:divsChild>
                                <w:div w:id="116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129840">
      <w:bodyDiv w:val="1"/>
      <w:marLeft w:val="0"/>
      <w:marRight w:val="0"/>
      <w:marTop w:val="0"/>
      <w:marBottom w:val="0"/>
      <w:divBdr>
        <w:top w:val="none" w:sz="0" w:space="0" w:color="auto"/>
        <w:left w:val="none" w:sz="0" w:space="0" w:color="auto"/>
        <w:bottom w:val="none" w:sz="0" w:space="0" w:color="auto"/>
        <w:right w:val="none" w:sz="0" w:space="0" w:color="auto"/>
      </w:divBdr>
    </w:div>
    <w:div w:id="2075811206">
      <w:bodyDiv w:val="1"/>
      <w:marLeft w:val="0"/>
      <w:marRight w:val="0"/>
      <w:marTop w:val="0"/>
      <w:marBottom w:val="0"/>
      <w:divBdr>
        <w:top w:val="none" w:sz="0" w:space="0" w:color="auto"/>
        <w:left w:val="none" w:sz="0" w:space="0" w:color="auto"/>
        <w:bottom w:val="none" w:sz="0" w:space="0" w:color="auto"/>
        <w:right w:val="none" w:sz="0" w:space="0" w:color="auto"/>
      </w:divBdr>
    </w:div>
    <w:div w:id="2116245386">
      <w:bodyDiv w:val="1"/>
      <w:marLeft w:val="0"/>
      <w:marRight w:val="0"/>
      <w:marTop w:val="0"/>
      <w:marBottom w:val="0"/>
      <w:divBdr>
        <w:top w:val="none" w:sz="0" w:space="0" w:color="auto"/>
        <w:left w:val="none" w:sz="0" w:space="0" w:color="auto"/>
        <w:bottom w:val="none" w:sz="0" w:space="0" w:color="auto"/>
        <w:right w:val="none" w:sz="0" w:space="0" w:color="auto"/>
      </w:divBdr>
    </w:div>
    <w:div w:id="2125422429">
      <w:bodyDiv w:val="1"/>
      <w:marLeft w:val="0"/>
      <w:marRight w:val="0"/>
      <w:marTop w:val="0"/>
      <w:marBottom w:val="0"/>
      <w:divBdr>
        <w:top w:val="none" w:sz="0" w:space="0" w:color="auto"/>
        <w:left w:val="none" w:sz="0" w:space="0" w:color="auto"/>
        <w:bottom w:val="none" w:sz="0" w:space="0" w:color="auto"/>
        <w:right w:val="none" w:sz="0" w:space="0" w:color="auto"/>
      </w:divBdr>
    </w:div>
    <w:div w:id="21316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ice.org.uk/Standards-and-Indicators/Developing-NICE-quality-standards-/Quality-standards-topic-library" TargetMode="External"/><Relationship Id="rId18" Type="http://schemas.openxmlformats.org/officeDocument/2006/relationships/hyperlink" Target="https://www.rcpch.ac.uk/resources/growth-charts" TargetMode="External"/><Relationship Id="rId26" Type="http://schemas.openxmlformats.org/officeDocument/2006/relationships/hyperlink" Target="https://www.rcpch.ac.uk/resources/growth-charts" TargetMode="External"/><Relationship Id="rId39" Type="http://schemas.openxmlformats.org/officeDocument/2006/relationships/hyperlink" Target="https://www.nice.org.uk/guidance/ng75" TargetMode="External"/><Relationship Id="rId21" Type="http://schemas.openxmlformats.org/officeDocument/2006/relationships/hyperlink" Target="https://www.rcpch.ac.uk/resources/growth-charts" TargetMode="External"/><Relationship Id="rId34" Type="http://schemas.openxmlformats.org/officeDocument/2006/relationships/hyperlink" Target="https://www.nice.org.uk/guidance/ng75" TargetMode="External"/><Relationship Id="rId42" Type="http://schemas.openxmlformats.org/officeDocument/2006/relationships/hyperlink" Target="https://www.nice.org.uk/guidance/ng75" TargetMode="External"/><Relationship Id="rId47" Type="http://schemas.openxmlformats.org/officeDocument/2006/relationships/hyperlink" Target="https://www.nice.org.uk/about/what-we-do/into-practice/measuring-the-uptake-of-nice-guidance" TargetMode="External"/><Relationship Id="rId50" Type="http://schemas.openxmlformats.org/officeDocument/2006/relationships/hyperlink" Target="https://www.nice.org.uk/guidance/indevelopment/gid-qs10083"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ice.org.uk/guidance/qs37" TargetMode="External"/><Relationship Id="rId17" Type="http://schemas.openxmlformats.org/officeDocument/2006/relationships/hyperlink" Target="https://www.rcpch.ac.uk/resources/growth-charts" TargetMode="External"/><Relationship Id="rId25" Type="http://schemas.openxmlformats.org/officeDocument/2006/relationships/hyperlink" Target="https://www.rcpch.ac.uk/resources/growth-charts" TargetMode="External"/><Relationship Id="rId33" Type="http://schemas.openxmlformats.org/officeDocument/2006/relationships/hyperlink" Target="https://www.nice.org.uk/guidance/ng75" TargetMode="External"/><Relationship Id="rId38" Type="http://schemas.openxmlformats.org/officeDocument/2006/relationships/hyperlink" Target="https://www.nice.org.uk/guidance/ng75" TargetMode="External"/><Relationship Id="rId46" Type="http://schemas.openxmlformats.org/officeDocument/2006/relationships/hyperlink" Target="https://pathways.nice.org.uk/pathways/faltering-growth" TargetMode="External"/><Relationship Id="rId2" Type="http://schemas.openxmlformats.org/officeDocument/2006/relationships/numbering" Target="numbering.xml"/><Relationship Id="rId16" Type="http://schemas.openxmlformats.org/officeDocument/2006/relationships/hyperlink" Target="https://www.rcpch.ac.uk/resources/growth-charts" TargetMode="External"/><Relationship Id="rId20" Type="http://schemas.openxmlformats.org/officeDocument/2006/relationships/hyperlink" Target="https://www.rcpch.ac.uk/resources/growth-charts" TargetMode="External"/><Relationship Id="rId29" Type="http://schemas.openxmlformats.org/officeDocument/2006/relationships/hyperlink" Target="https://www.nice.org.uk/guidance/ng75" TargetMode="External"/><Relationship Id="rId41" Type="http://schemas.openxmlformats.org/officeDocument/2006/relationships/hyperlink" Target="https://www.nice.org.uk/guidance/ng75"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qs98" TargetMode="External"/><Relationship Id="rId24" Type="http://schemas.openxmlformats.org/officeDocument/2006/relationships/hyperlink" Target="https://www.rcpch.ac.uk/resources/growth-charts" TargetMode="External"/><Relationship Id="rId32" Type="http://schemas.openxmlformats.org/officeDocument/2006/relationships/hyperlink" Target="https://www.nice.org.uk/guidance/ng75" TargetMode="External"/><Relationship Id="rId37" Type="http://schemas.openxmlformats.org/officeDocument/2006/relationships/hyperlink" Target="https://www.nice.org.uk/guidance/ng75" TargetMode="External"/><Relationship Id="rId40" Type="http://schemas.openxmlformats.org/officeDocument/2006/relationships/hyperlink" Target="https://www.england.nhs.uk/ourwork/accessibleinfo/" TargetMode="External"/><Relationship Id="rId45" Type="http://schemas.openxmlformats.org/officeDocument/2006/relationships/hyperlink" Target="https://www.nice.org.uk/guidance/indevelopment/gid-qs10083"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cpch.ac.uk/resources/growth-charts" TargetMode="External"/><Relationship Id="rId23" Type="http://schemas.openxmlformats.org/officeDocument/2006/relationships/hyperlink" Target="https://www.rcpch.ac.uk/resources/growth-charts" TargetMode="External"/><Relationship Id="rId28" Type="http://schemas.openxmlformats.org/officeDocument/2006/relationships/hyperlink" Target="https://www.rcpch.ac.uk/resources/growth-charts" TargetMode="External"/><Relationship Id="rId36" Type="http://schemas.openxmlformats.org/officeDocument/2006/relationships/hyperlink" Target="https://www.nice.org.uk/guidance/ng75" TargetMode="External"/><Relationship Id="rId49" Type="http://schemas.openxmlformats.org/officeDocument/2006/relationships/hyperlink" Target="https://www.nice.org.uk/guidance/ng75/resources" TargetMode="External"/><Relationship Id="rId10" Type="http://schemas.openxmlformats.org/officeDocument/2006/relationships/hyperlink" Target="https://www.nice.org.uk/guidance/qs112" TargetMode="External"/><Relationship Id="rId19" Type="http://schemas.openxmlformats.org/officeDocument/2006/relationships/hyperlink" Target="https://www.rcpch.ac.uk/resources/growth-charts" TargetMode="External"/><Relationship Id="rId31" Type="http://schemas.openxmlformats.org/officeDocument/2006/relationships/hyperlink" Target="https://www.nice.org.uk/guidance/ph11" TargetMode="External"/><Relationship Id="rId44" Type="http://schemas.openxmlformats.org/officeDocument/2006/relationships/hyperlink" Target="http://www.nice.org.uk/Get-Involved/Meetings-in-public/Quality-Standards-Advisory-Committee"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ce.org.uk/guidance/qs128" TargetMode="External"/><Relationship Id="rId14" Type="http://schemas.openxmlformats.org/officeDocument/2006/relationships/hyperlink" Target="https://www.rcpch.ac.uk/resources/growth-charts" TargetMode="External"/><Relationship Id="rId22" Type="http://schemas.openxmlformats.org/officeDocument/2006/relationships/hyperlink" Target="https://www.rcpch.ac.uk/resources/growth-charts" TargetMode="External"/><Relationship Id="rId27" Type="http://schemas.openxmlformats.org/officeDocument/2006/relationships/hyperlink" Target="https://www.rcpch.ac.uk/resources/growth-charts" TargetMode="External"/><Relationship Id="rId30" Type="http://schemas.openxmlformats.org/officeDocument/2006/relationships/hyperlink" Target="https://www.nice.org.uk/guidance/ph11" TargetMode="External"/><Relationship Id="rId35" Type="http://schemas.openxmlformats.org/officeDocument/2006/relationships/hyperlink" Target="https://www.nice.org.uk/guidance/ng75" TargetMode="External"/><Relationship Id="rId43" Type="http://schemas.openxmlformats.org/officeDocument/2006/relationships/hyperlink" Target="https://www.nice.org.uk/standards-and-indicators/timeline-developing-quality-standards" TargetMode="External"/><Relationship Id="rId48" Type="http://schemas.openxmlformats.org/officeDocument/2006/relationships/hyperlink" Target="https://www.gov.uk/government/collections/public-health-outcomes-framework" TargetMode="External"/><Relationship Id="rId56" Type="http://schemas.openxmlformats.org/officeDocument/2006/relationships/theme" Target="theme/theme1.xml"/><Relationship Id="rId8" Type="http://schemas.openxmlformats.org/officeDocument/2006/relationships/hyperlink" Target="https://www.nice.org.uk/guidance/qs169" TargetMode="External"/><Relationship Id="rId51" Type="http://schemas.openxmlformats.org/officeDocument/2006/relationships/hyperlink" Target="https://www.nice.org.uk/terms-and-conditions"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NICE\NICE%20Templates\Quality%20Standards\QS%20Template%20Oct%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80DDB-937C-4128-857F-960D78D24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QS Template Oct 19</Template>
  <TotalTime>135</TotalTime>
  <Pages>21</Pages>
  <Words>4561</Words>
  <Characters>28631</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33126</CharactersWithSpaces>
  <SharedDoc>false</SharedDoc>
  <HLinks>
    <vt:vector size="222" baseType="variant">
      <vt:variant>
        <vt:i4>6160441</vt:i4>
      </vt:variant>
      <vt:variant>
        <vt:i4>327</vt:i4>
      </vt:variant>
      <vt:variant>
        <vt:i4>0</vt:i4>
      </vt:variant>
      <vt:variant>
        <vt:i4>5</vt:i4>
      </vt:variant>
      <vt:variant>
        <vt:lpwstr>mailto:nice@nice.org.uk</vt:lpwstr>
      </vt:variant>
      <vt:variant>
        <vt:lpwstr/>
      </vt:variant>
      <vt:variant>
        <vt:i4>4128801</vt:i4>
      </vt:variant>
      <vt:variant>
        <vt:i4>324</vt:i4>
      </vt:variant>
      <vt:variant>
        <vt:i4>0</vt:i4>
      </vt:variant>
      <vt:variant>
        <vt:i4>5</vt:i4>
      </vt:variant>
      <vt:variant>
        <vt:lpwstr>http://www.nice.org.uk/</vt:lpwstr>
      </vt:variant>
      <vt:variant>
        <vt:lpwstr/>
      </vt:variant>
      <vt:variant>
        <vt:i4>5242946</vt:i4>
      </vt:variant>
      <vt:variant>
        <vt:i4>318</vt:i4>
      </vt:variant>
      <vt:variant>
        <vt:i4>0</vt:i4>
      </vt:variant>
      <vt:variant>
        <vt:i4>5</vt:i4>
      </vt:variant>
      <vt:variant>
        <vt:lpwstr>http://www.nice.org.uk/guidance/qualitystandards/moreinfoaboutnicequalitystandards.jsp?domedia=1&amp;mid=B14F5DF6-D9AA-9220-8A53755D4D1EFDE4</vt:lpwstr>
      </vt:variant>
      <vt:variant>
        <vt:lpwstr/>
      </vt:variant>
      <vt:variant>
        <vt:i4>2359343</vt:i4>
      </vt:variant>
      <vt:variant>
        <vt:i4>315</vt:i4>
      </vt:variant>
      <vt:variant>
        <vt:i4>0</vt:i4>
      </vt:variant>
      <vt:variant>
        <vt:i4>5</vt:i4>
      </vt:variant>
      <vt:variant>
        <vt:lpwstr>http://www.nice.org.uk/guidance/qualitystandards/QualityStandardsAdvisoryCommittees.jsp</vt:lpwstr>
      </vt:variant>
      <vt:variant>
        <vt:lpwstr/>
      </vt:variant>
      <vt:variant>
        <vt:i4>1376266</vt:i4>
      </vt:variant>
      <vt:variant>
        <vt:i4>303</vt:i4>
      </vt:variant>
      <vt:variant>
        <vt:i4>0</vt:i4>
      </vt:variant>
      <vt:variant>
        <vt:i4>5</vt:i4>
      </vt:variant>
      <vt:variant>
        <vt:lpwstr>http://www.nice.org.uk/guidance/qualitystandards/QualityStandardsLibrary.jsp</vt:lpwstr>
      </vt:variant>
      <vt:variant>
        <vt:lpwstr/>
      </vt:variant>
      <vt:variant>
        <vt:i4>720966</vt:i4>
      </vt:variant>
      <vt:variant>
        <vt:i4>288</vt:i4>
      </vt:variant>
      <vt:variant>
        <vt:i4>0</vt:i4>
      </vt:variant>
      <vt:variant>
        <vt:i4>5</vt:i4>
      </vt:variant>
      <vt:variant>
        <vt:lpwstr>http://www.nice.org.uk/guidance/index.jsp?action=byID&amp;o=13992</vt:lpwstr>
      </vt:variant>
      <vt:variant>
        <vt:lpwstr/>
      </vt:variant>
      <vt:variant>
        <vt:i4>1114183</vt:i4>
      </vt:variant>
      <vt:variant>
        <vt:i4>270</vt:i4>
      </vt:variant>
      <vt:variant>
        <vt:i4>0</vt:i4>
      </vt:variant>
      <vt:variant>
        <vt:i4>5</vt:i4>
      </vt:variant>
      <vt:variant>
        <vt:lpwstr>http://guidance.nice.org.uk/QS15</vt:lpwstr>
      </vt:variant>
      <vt:variant>
        <vt:lpwstr/>
      </vt:variant>
      <vt:variant>
        <vt:i4>2555964</vt:i4>
      </vt:variant>
      <vt:variant>
        <vt:i4>252</vt:i4>
      </vt:variant>
      <vt:variant>
        <vt:i4>0</vt:i4>
      </vt:variant>
      <vt:variant>
        <vt:i4>5</vt:i4>
      </vt:variant>
      <vt:variant>
        <vt:lpwstr>https://mqi.ic.nhs.uk/Default.aspx</vt:lpwstr>
      </vt:variant>
      <vt:variant>
        <vt:lpwstr/>
      </vt:variant>
      <vt:variant>
        <vt:i4>8257655</vt:i4>
      </vt:variant>
      <vt:variant>
        <vt:i4>234</vt:i4>
      </vt:variant>
      <vt:variant>
        <vt:i4>0</vt:i4>
      </vt:variant>
      <vt:variant>
        <vt:i4>5</vt:i4>
      </vt:variant>
      <vt:variant>
        <vt:lpwstr>http://www.rcplondon.ac.uk/resources/concise-guidelines-pharmacological-management-hypertension</vt:lpwstr>
      </vt:variant>
      <vt:variant>
        <vt:lpwstr/>
      </vt:variant>
      <vt:variant>
        <vt:i4>131157</vt:i4>
      </vt:variant>
      <vt:variant>
        <vt:i4>216</vt:i4>
      </vt:variant>
      <vt:variant>
        <vt:i4>0</vt:i4>
      </vt:variant>
      <vt:variant>
        <vt:i4>5</vt:i4>
      </vt:variant>
      <vt:variant>
        <vt:lpwstr>http://guidance.nice.org.uk/CG127</vt:lpwstr>
      </vt:variant>
      <vt:variant>
        <vt:lpwstr/>
      </vt:variant>
      <vt:variant>
        <vt:i4>5242946</vt:i4>
      </vt:variant>
      <vt:variant>
        <vt:i4>213</vt:i4>
      </vt:variant>
      <vt:variant>
        <vt:i4>0</vt:i4>
      </vt:variant>
      <vt:variant>
        <vt:i4>5</vt:i4>
      </vt:variant>
      <vt:variant>
        <vt:lpwstr>http://www.nice.org.uk/guidance/qualitystandards/moreinfoaboutnicequalitystandards.jsp?domedia=1&amp;mid=B14F5DF6-D9AA-9220-8A53755D4D1EFDE4</vt:lpwstr>
      </vt:variant>
      <vt:variant>
        <vt:lpwstr/>
      </vt:variant>
      <vt:variant>
        <vt:i4>262175</vt:i4>
      </vt:variant>
      <vt:variant>
        <vt:i4>210</vt:i4>
      </vt:variant>
      <vt:variant>
        <vt:i4>0</vt:i4>
      </vt:variant>
      <vt:variant>
        <vt:i4>5</vt:i4>
      </vt:variant>
      <vt:variant>
        <vt:lpwstr>http://www.nice.org.uk/guidance/qualitystandards/moreinfoaboutnicequalitystandards.jsp?domedia=1&amp;mid=61B9F800-19B9-E0B5-D4F3DDD067C7B452</vt:lpwstr>
      </vt:variant>
      <vt:variant>
        <vt:lpwstr/>
      </vt:variant>
      <vt:variant>
        <vt:i4>2621566</vt:i4>
      </vt:variant>
      <vt:variant>
        <vt:i4>195</vt:i4>
      </vt:variant>
      <vt:variant>
        <vt:i4>0</vt:i4>
      </vt:variant>
      <vt:variant>
        <vt:i4>5</vt:i4>
      </vt:variant>
      <vt:variant>
        <vt:lpwstr>http://guidance.nice.org.uk/QSD/27/EqualityAnalyses</vt:lpwstr>
      </vt:variant>
      <vt:variant>
        <vt:lpwstr/>
      </vt:variant>
      <vt:variant>
        <vt:i4>3997735</vt:i4>
      </vt:variant>
      <vt:variant>
        <vt:i4>192</vt:i4>
      </vt:variant>
      <vt:variant>
        <vt:i4>0</vt:i4>
      </vt:variant>
      <vt:variant>
        <vt:i4>5</vt:i4>
      </vt:variant>
      <vt:variant>
        <vt:lpwstr>http://guidance.nice.org.uk/QSxx/PublicInfo/pdf/English</vt:lpwstr>
      </vt:variant>
      <vt:variant>
        <vt:lpwstr/>
      </vt:variant>
      <vt:variant>
        <vt:i4>5177415</vt:i4>
      </vt:variant>
      <vt:variant>
        <vt:i4>189</vt:i4>
      </vt:variant>
      <vt:variant>
        <vt:i4>0</vt:i4>
      </vt:variant>
      <vt:variant>
        <vt:i4>5</vt:i4>
      </vt:variant>
      <vt:variant>
        <vt:lpwstr>http://guidance.nice.org.uk/QSXX/CommissionerSupport/pdf/English</vt:lpwstr>
      </vt:variant>
      <vt:variant>
        <vt:lpwstr/>
      </vt:variant>
      <vt:variant>
        <vt:i4>6291575</vt:i4>
      </vt:variant>
      <vt:variant>
        <vt:i4>174</vt:i4>
      </vt:variant>
      <vt:variant>
        <vt:i4>0</vt:i4>
      </vt:variant>
      <vt:variant>
        <vt:i4>5</vt:i4>
      </vt:variant>
      <vt:variant>
        <vt:lpwstr>http://www.nice.org.uk/guidance/qualitystandards/moreinfoaboutnicequalitystandards.jsp</vt:lpwstr>
      </vt:variant>
      <vt:variant>
        <vt:lpwstr/>
      </vt:variant>
      <vt:variant>
        <vt:i4>4259931</vt:i4>
      </vt:variant>
      <vt:variant>
        <vt:i4>171</vt:i4>
      </vt:variant>
      <vt:variant>
        <vt:i4>0</vt:i4>
      </vt:variant>
      <vt:variant>
        <vt:i4>5</vt:i4>
      </vt:variant>
      <vt:variant>
        <vt:lpwstr>http://www.ic.nhs.uk/</vt:lpwstr>
      </vt:variant>
      <vt:variant>
        <vt:lpwstr/>
      </vt:variant>
      <vt:variant>
        <vt:i4>4456532</vt:i4>
      </vt:variant>
      <vt:variant>
        <vt:i4>165</vt:i4>
      </vt:variant>
      <vt:variant>
        <vt:i4>0</vt:i4>
      </vt:variant>
      <vt:variant>
        <vt:i4>5</vt:i4>
      </vt:variant>
      <vt:variant>
        <vt:lpwstr>http://www.nice.org.uk/guidance/qualitystandards/qualitystandards.jsp</vt:lpwstr>
      </vt:variant>
      <vt:variant>
        <vt:lpwstr/>
      </vt:variant>
      <vt:variant>
        <vt:i4>2228272</vt:i4>
      </vt:variant>
      <vt:variant>
        <vt:i4>138</vt:i4>
      </vt:variant>
      <vt:variant>
        <vt:i4>0</vt:i4>
      </vt:variant>
      <vt:variant>
        <vt:i4>5</vt:i4>
      </vt:variant>
      <vt:variant>
        <vt:lpwstr>http://www.cancerscreening.nhs.uk/breastscreen/publications/assessment.html</vt:lpwstr>
      </vt:variant>
      <vt:variant>
        <vt:lpwstr/>
      </vt:variant>
      <vt:variant>
        <vt:i4>4587524</vt:i4>
      </vt:variant>
      <vt:variant>
        <vt:i4>126</vt:i4>
      </vt:variant>
      <vt:variant>
        <vt:i4>0</vt:i4>
      </vt:variant>
      <vt:variant>
        <vt:i4>5</vt:i4>
      </vt:variant>
      <vt:variant>
        <vt:lpwstr>http://publications.nice.org.uk/hypertension-cg127/guidance</vt:lpwstr>
      </vt:variant>
      <vt:variant>
        <vt:lpwstr>choosing-antihypertensive-drug-treatment-2</vt:lpwstr>
      </vt:variant>
      <vt:variant>
        <vt:i4>4653179</vt:i4>
      </vt:variant>
      <vt:variant>
        <vt:i4>123</vt:i4>
      </vt:variant>
      <vt:variant>
        <vt:i4>0</vt:i4>
      </vt:variant>
      <vt:variant>
        <vt:i4>5</vt:i4>
      </vt:variant>
      <vt:variant>
        <vt:lpwstr>http://breakthrough.org.uk/breast_cancer/breast_cancer_facts/publications/index.html</vt:lpwstr>
      </vt:variant>
      <vt:variant>
        <vt:lpwstr/>
      </vt:variant>
      <vt:variant>
        <vt:i4>2293793</vt:i4>
      </vt:variant>
      <vt:variant>
        <vt:i4>108</vt:i4>
      </vt:variant>
      <vt:variant>
        <vt:i4>0</vt:i4>
      </vt:variant>
      <vt:variant>
        <vt:i4>5</vt:i4>
      </vt:variant>
      <vt:variant>
        <vt:lpwstr>http://www.hscic.gov.uk/datacollections/ssatod</vt:lpwstr>
      </vt:variant>
      <vt:variant>
        <vt:lpwstr/>
      </vt:variant>
      <vt:variant>
        <vt:i4>5242963</vt:i4>
      </vt:variant>
      <vt:variant>
        <vt:i4>102</vt:i4>
      </vt:variant>
      <vt:variant>
        <vt:i4>0</vt:i4>
      </vt:variant>
      <vt:variant>
        <vt:i4>5</vt:i4>
      </vt:variant>
      <vt:variant>
        <vt:lpwstr>http://www.cquins.nhs.uk/</vt:lpwstr>
      </vt:variant>
      <vt:variant>
        <vt:lpwstr/>
      </vt:variant>
      <vt:variant>
        <vt:i4>5242963</vt:i4>
      </vt:variant>
      <vt:variant>
        <vt:i4>87</vt:i4>
      </vt:variant>
      <vt:variant>
        <vt:i4>0</vt:i4>
      </vt:variant>
      <vt:variant>
        <vt:i4>5</vt:i4>
      </vt:variant>
      <vt:variant>
        <vt:lpwstr>http://www.cquins.nhs.uk/</vt:lpwstr>
      </vt:variant>
      <vt:variant>
        <vt:lpwstr/>
      </vt:variant>
      <vt:variant>
        <vt:i4>524353</vt:i4>
      </vt:variant>
      <vt:variant>
        <vt:i4>72</vt:i4>
      </vt:variant>
      <vt:variant>
        <vt:i4>0</vt:i4>
      </vt:variant>
      <vt:variant>
        <vt:i4>5</vt:i4>
      </vt:variant>
      <vt:variant>
        <vt:lpwstr>http://publications.nice.org.uk/nice-style-guide-wg1</vt:lpwstr>
      </vt:variant>
      <vt:variant>
        <vt:lpwstr/>
      </vt:variant>
      <vt:variant>
        <vt:i4>3932257</vt:i4>
      </vt:variant>
      <vt:variant>
        <vt:i4>69</vt:i4>
      </vt:variant>
      <vt:variant>
        <vt:i4>0</vt:i4>
      </vt:variant>
      <vt:variant>
        <vt:i4>5</vt:i4>
      </vt:variant>
      <vt:variant>
        <vt:lpwstr>http://publications.nice.org.uk/the-guidelines-manual-pmg6/developing-and-wording-guideline-recommendations</vt:lpwstr>
      </vt:variant>
      <vt:variant>
        <vt:lpwstr>wording-the-guideline-recommendations</vt:lpwstr>
      </vt:variant>
      <vt:variant>
        <vt:i4>3539060</vt:i4>
      </vt:variant>
      <vt:variant>
        <vt:i4>48</vt:i4>
      </vt:variant>
      <vt:variant>
        <vt:i4>0</vt:i4>
      </vt:variant>
      <vt:variant>
        <vt:i4>5</vt:i4>
      </vt:variant>
      <vt:variant>
        <vt:lpwstr>https://publications.nice.org.uk/uploaded-document/breast-cancer-quality-standard-qs12/preview/quality-statement-1-referral</vt:lpwstr>
      </vt:variant>
      <vt:variant>
        <vt:lpwstr/>
      </vt:variant>
      <vt:variant>
        <vt:i4>8192098</vt:i4>
      </vt:variant>
      <vt:variant>
        <vt:i4>45</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42</vt:i4>
      </vt:variant>
      <vt:variant>
        <vt:i4>0</vt:i4>
      </vt:variant>
      <vt:variant>
        <vt:i4>5</vt:i4>
      </vt:variant>
      <vt:variant>
        <vt:lpwstr>https://www.gov.uk/government/publications/nhs-outcomes-framework-2013-to-2014</vt:lpwstr>
      </vt:variant>
      <vt:variant>
        <vt:lpwstr/>
      </vt:variant>
      <vt:variant>
        <vt:i4>4390998</vt:i4>
      </vt:variant>
      <vt:variant>
        <vt:i4>39</vt:i4>
      </vt:variant>
      <vt:variant>
        <vt:i4>0</vt:i4>
      </vt:variant>
      <vt:variant>
        <vt:i4>5</vt:i4>
      </vt:variant>
      <vt:variant>
        <vt:lpwstr>https://www.gov.uk/government/publications/the-adult-social-care-outcomes-framework-2013-to-2014</vt:lpwstr>
      </vt:variant>
      <vt:variant>
        <vt:lpwstr/>
      </vt:variant>
      <vt:variant>
        <vt:i4>7798821</vt:i4>
      </vt:variant>
      <vt:variant>
        <vt:i4>36</vt:i4>
      </vt:variant>
      <vt:variant>
        <vt:i4>0</vt:i4>
      </vt:variant>
      <vt:variant>
        <vt:i4>5</vt:i4>
      </vt:variant>
      <vt:variant>
        <vt:lpwstr>https://www.gov.uk/government/publications/nhs-outcomes-framework-2013-to-2014</vt:lpwstr>
      </vt:variant>
      <vt:variant>
        <vt:lpwstr/>
      </vt:variant>
      <vt:variant>
        <vt:i4>6226039</vt:i4>
      </vt:variant>
      <vt:variant>
        <vt:i4>33</vt:i4>
      </vt:variant>
      <vt:variant>
        <vt:i4>0</vt:i4>
      </vt:variant>
      <vt:variant>
        <vt:i4>5</vt:i4>
      </vt:variant>
      <vt:variant>
        <vt:lpwstr>https://www.gov.uk/government/uploads/system/uploads/attachment_data/file/127177/Improving-outcomes-and-supporting-transparency-part-1A.pdf.pdf</vt:lpwstr>
      </vt:variant>
      <vt:variant>
        <vt:lpwstr/>
      </vt:variant>
      <vt:variant>
        <vt:i4>8192098</vt:i4>
      </vt:variant>
      <vt:variant>
        <vt:i4>30</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27</vt:i4>
      </vt:variant>
      <vt:variant>
        <vt:i4>0</vt:i4>
      </vt:variant>
      <vt:variant>
        <vt:i4>5</vt:i4>
      </vt:variant>
      <vt:variant>
        <vt:lpwstr>https://www.gov.uk/government/publications/nhs-outcomes-framework-2013-to-2014</vt:lpwstr>
      </vt:variant>
      <vt:variant>
        <vt:lpwstr/>
      </vt:variant>
      <vt:variant>
        <vt:i4>4390998</vt:i4>
      </vt:variant>
      <vt:variant>
        <vt:i4>24</vt:i4>
      </vt:variant>
      <vt:variant>
        <vt:i4>0</vt:i4>
      </vt:variant>
      <vt:variant>
        <vt:i4>5</vt:i4>
      </vt:variant>
      <vt:variant>
        <vt:lpwstr>https://www.gov.uk/government/publications/the-adult-social-care-outcomes-framework-2013-to-2014</vt:lpwstr>
      </vt:variant>
      <vt:variant>
        <vt:lpwstr/>
      </vt:variant>
      <vt:variant>
        <vt:i4>7798821</vt:i4>
      </vt:variant>
      <vt:variant>
        <vt:i4>21</vt:i4>
      </vt:variant>
      <vt:variant>
        <vt:i4>0</vt:i4>
      </vt:variant>
      <vt:variant>
        <vt:i4>5</vt:i4>
      </vt:variant>
      <vt:variant>
        <vt:lpwstr>http://www.jointepilepsycouncil.org.uk/resources/publications.html</vt:lpwstr>
      </vt:variant>
      <vt:variant>
        <vt:lpwstr/>
      </vt:variant>
      <vt:variant>
        <vt:i4>3801214</vt:i4>
      </vt:variant>
      <vt:variant>
        <vt:i4>0</vt:i4>
      </vt:variant>
      <vt:variant>
        <vt:i4>0</vt:i4>
      </vt:variant>
      <vt:variant>
        <vt:i4>5</vt:i4>
      </vt:variant>
      <vt:variant>
        <vt:lpwstr>http://intranet.nice.org.uk/NICEAndNicePeople/writingguides.cfm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Eileen Taylor</dc:creator>
  <cp:lastModifiedBy>Eileen Taylor</cp:lastModifiedBy>
  <cp:revision>10</cp:revision>
  <cp:lastPrinted>2020-01-21T13:08:00Z</cp:lastPrinted>
  <dcterms:created xsi:type="dcterms:W3CDTF">2020-01-21T14:51:00Z</dcterms:created>
  <dcterms:modified xsi:type="dcterms:W3CDTF">2020-01-22T13:11:00Z</dcterms:modified>
</cp:coreProperties>
</file>