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7447B" w14:textId="77777777" w:rsidR="005C4239" w:rsidRDefault="005C4239" w:rsidP="005C4239">
      <w:pPr>
        <w:pStyle w:val="Title"/>
      </w:pPr>
      <w:bookmarkStart w:id="0" w:name="Text1"/>
      <w:r>
        <w:t>NATIONAL INSTITUTE FOR HEALTH AND CARE EXCELLENCE</w:t>
      </w:r>
    </w:p>
    <w:bookmarkEnd w:id="0"/>
    <w:p w14:paraId="5F1AE871" w14:textId="7123A16E" w:rsidR="002B7354" w:rsidRPr="000C37A0" w:rsidRDefault="002D0653" w:rsidP="001D4AC0">
      <w:pPr>
        <w:pStyle w:val="Title1"/>
      </w:pPr>
      <w:r>
        <w:t>Neonatal parenteral nutrition</w:t>
      </w:r>
    </w:p>
    <w:p w14:paraId="26541503" w14:textId="77777777" w:rsidR="009C399D" w:rsidRPr="000C37A0" w:rsidRDefault="002B7354" w:rsidP="001D4AC0">
      <w:pPr>
        <w:pStyle w:val="Title1"/>
      </w:pPr>
      <w:r w:rsidRPr="000C37A0">
        <w:t xml:space="preserve">NICE </w:t>
      </w:r>
      <w:r w:rsidR="009C399D" w:rsidRPr="000C37A0">
        <w:t>quality standard</w:t>
      </w:r>
    </w:p>
    <w:p w14:paraId="02B6E564" w14:textId="7EF4DD70" w:rsidR="009C399D" w:rsidRPr="000C37A0" w:rsidRDefault="009C399D" w:rsidP="00C20FF4">
      <w:pPr>
        <w:pStyle w:val="Title2"/>
      </w:pPr>
      <w:r w:rsidRPr="000C37A0">
        <w:t xml:space="preserve">Draft for consultation </w:t>
      </w:r>
    </w:p>
    <w:p w14:paraId="1454EB36" w14:textId="2EA51E8D" w:rsidR="00BA5F37" w:rsidRDefault="002D0653" w:rsidP="009C399D">
      <w:pPr>
        <w:pStyle w:val="Guidanceissuedate"/>
        <w:rPr>
          <w:lang w:val="en-GB"/>
        </w:rPr>
      </w:pPr>
      <w:r>
        <w:rPr>
          <w:lang w:val="en-GB"/>
        </w:rPr>
        <w:t>08 November 2021 (consultation)</w:t>
      </w:r>
      <w:r w:rsidR="00BA5F37" w:rsidRPr="00BA5F37">
        <w:rPr>
          <w:lang w:val="en-GB"/>
        </w:rPr>
        <w:t xml:space="preserve"> </w:t>
      </w:r>
    </w:p>
    <w:tbl>
      <w:tblPr>
        <w:tblStyle w:val="PanelPrimary"/>
        <w:tblW w:w="0" w:type="auto"/>
        <w:tblLook w:val="0000" w:firstRow="0" w:lastRow="0" w:firstColumn="0" w:lastColumn="0" w:noHBand="0" w:noVBand="0"/>
        <w:tblDescription w:val="&#10;"/>
      </w:tblPr>
      <w:tblGrid>
        <w:gridCol w:w="8253"/>
      </w:tblGrid>
      <w:tr w:rsidR="00CB63FA" w14:paraId="4BFAD101" w14:textId="77777777" w:rsidTr="006C3175">
        <w:tc>
          <w:tcPr>
            <w:tcW w:w="8253" w:type="dxa"/>
          </w:tcPr>
          <w:p w14:paraId="7ED91E80" w14:textId="3B81FDBC" w:rsidR="00ED5F64" w:rsidRDefault="00CB63FA" w:rsidP="00ED5F64">
            <w:pPr>
              <w:pStyle w:val="NICEnormal"/>
            </w:pPr>
            <w:r w:rsidRPr="00E57EE0">
              <w:rPr>
                <w:b/>
              </w:rPr>
              <w:t>This quality standard covers</w:t>
            </w:r>
            <w:r>
              <w:t xml:space="preserve"> </w:t>
            </w:r>
            <w:r w:rsidR="002D0653" w:rsidRPr="002D0653">
              <w:t xml:space="preserve">parenteral nutrition (intravenous feeding) for babies born preterm, up to 28 days after their due birth date and babies born at term, up to 28 days after their birth. </w:t>
            </w:r>
            <w:r>
              <w:t xml:space="preserve">It describes high-quality care in priority areas for improvement. </w:t>
            </w:r>
          </w:p>
          <w:p w14:paraId="431306DB" w14:textId="5E83E58C" w:rsidR="00CB63FA" w:rsidRPr="00BB32FB" w:rsidRDefault="00CB63FA" w:rsidP="000A5AE3">
            <w:pPr>
              <w:pStyle w:val="NICEnormal"/>
            </w:pPr>
            <w:r>
              <w:t>This is the draft quality standard for consultation (f</w:t>
            </w:r>
            <w:r w:rsidRPr="00684B03">
              <w:t xml:space="preserve">rom </w:t>
            </w:r>
            <w:r w:rsidR="002D0653">
              <w:t>8 November</w:t>
            </w:r>
            <w:r w:rsidRPr="00684B03">
              <w:t xml:space="preserve"> to </w:t>
            </w:r>
            <w:r w:rsidR="002D0653">
              <w:t>6 December 2021</w:t>
            </w:r>
            <w:r>
              <w:t xml:space="preserve">). The final quality standard is expected to publish in </w:t>
            </w:r>
            <w:r w:rsidR="002D0653">
              <w:t>March 2022</w:t>
            </w:r>
            <w:r>
              <w:t xml:space="preserve">. </w:t>
            </w:r>
          </w:p>
        </w:tc>
      </w:tr>
    </w:tbl>
    <w:p w14:paraId="7030FE35" w14:textId="77777777" w:rsidR="00E57EE0" w:rsidRPr="003604BE" w:rsidRDefault="00E57EE0">
      <w:r>
        <w:br w:type="page"/>
      </w:r>
    </w:p>
    <w:p w14:paraId="22953835" w14:textId="77777777" w:rsidR="009C399D" w:rsidRPr="000C37A0" w:rsidRDefault="00A14DDD" w:rsidP="00804468">
      <w:pPr>
        <w:pStyle w:val="Heading1"/>
      </w:pPr>
      <w:bookmarkStart w:id="1" w:name="_Quality_statements"/>
      <w:bookmarkEnd w:id="1"/>
      <w:r>
        <w:lastRenderedPageBreak/>
        <w:t>Q</w:t>
      </w:r>
      <w:r w:rsidR="009C399D" w:rsidRPr="000C37A0">
        <w:t>uality statements</w:t>
      </w:r>
    </w:p>
    <w:p w14:paraId="1D7C5664" w14:textId="5ABEF8F3" w:rsidR="009C399D" w:rsidRPr="000C37A0" w:rsidRDefault="006E321C" w:rsidP="009C399D">
      <w:pPr>
        <w:pStyle w:val="NICEnormal"/>
      </w:pPr>
      <w:hyperlink w:anchor="_Quality_statement_1:" w:history="1">
        <w:r w:rsidR="009C399D" w:rsidRPr="00AD2882">
          <w:rPr>
            <w:rStyle w:val="Hyperlink"/>
          </w:rPr>
          <w:t>Statement 1</w:t>
        </w:r>
      </w:hyperlink>
      <w:r w:rsidR="009C399D" w:rsidRPr="000C37A0">
        <w:t xml:space="preserve"> </w:t>
      </w:r>
      <w:r w:rsidR="006767C9" w:rsidRPr="00846686">
        <w:t xml:space="preserve">Preterm and term babies who need neonatal parenteral nutrition </w:t>
      </w:r>
      <w:r w:rsidR="006767C9">
        <w:t>receive</w:t>
      </w:r>
      <w:r w:rsidR="006767C9" w:rsidRPr="00846686">
        <w:t xml:space="preserve"> it as soon as possible, and within 8 hours</w:t>
      </w:r>
      <w:r w:rsidR="00D84A24">
        <w:t xml:space="preserve"> of the decision to start</w:t>
      </w:r>
      <w:r w:rsidR="006767C9" w:rsidRPr="00846686">
        <w:t xml:space="preserve">.  </w:t>
      </w:r>
      <w:r w:rsidR="00D47C22" w:rsidRPr="000C37A0">
        <w:t xml:space="preserve"> </w:t>
      </w:r>
    </w:p>
    <w:p w14:paraId="460B03FC" w14:textId="59CA274D" w:rsidR="009C399D" w:rsidRDefault="006E321C" w:rsidP="009C399D">
      <w:pPr>
        <w:pStyle w:val="NICEnormal"/>
      </w:pPr>
      <w:hyperlink w:anchor="_Quality_statement_2:" w:history="1">
        <w:r w:rsidR="009C399D" w:rsidRPr="00AD2882">
          <w:rPr>
            <w:rStyle w:val="Hyperlink"/>
          </w:rPr>
          <w:t>Statemen</w:t>
        </w:r>
        <w:r w:rsidR="007D23BD" w:rsidRPr="00AD2882">
          <w:rPr>
            <w:rStyle w:val="Hyperlink"/>
          </w:rPr>
          <w:t>t 2</w:t>
        </w:r>
      </w:hyperlink>
      <w:r w:rsidR="009C399D" w:rsidRPr="000C37A0">
        <w:t xml:space="preserve"> </w:t>
      </w:r>
      <w:r w:rsidR="006767C9" w:rsidRPr="002B14A0">
        <w:t>Preterm and term babies who need neonatal parenteral nutrition are started on a standardised bag</w:t>
      </w:r>
      <w:r w:rsidR="006767C9">
        <w:t>.</w:t>
      </w:r>
      <w:r w:rsidR="00625425" w:rsidRPr="000C37A0">
        <w:t xml:space="preserve"> </w:t>
      </w:r>
    </w:p>
    <w:p w14:paraId="2FA4A33B" w14:textId="5E9C7F9D" w:rsidR="00E57EE0" w:rsidRDefault="006E321C" w:rsidP="00E57EE0">
      <w:pPr>
        <w:pStyle w:val="NICEnormal"/>
      </w:pPr>
      <w:hyperlink w:anchor="_Quality_statement_X" w:history="1">
        <w:r w:rsidR="00E57EE0" w:rsidRPr="00AD2882">
          <w:rPr>
            <w:rStyle w:val="Hyperlink"/>
          </w:rPr>
          <w:t>Statement 3</w:t>
        </w:r>
      </w:hyperlink>
      <w:r w:rsidR="00E57EE0" w:rsidRPr="000C37A0">
        <w:t xml:space="preserve"> </w:t>
      </w:r>
      <w:r w:rsidR="006767C9" w:rsidRPr="00846686">
        <w:t xml:space="preserve">Preterm and term babies </w:t>
      </w:r>
      <w:r w:rsidR="00CD4B74">
        <w:t>who need</w:t>
      </w:r>
      <w:r w:rsidR="00CD4B74" w:rsidRPr="00846686">
        <w:t xml:space="preserve"> </w:t>
      </w:r>
      <w:r w:rsidR="006767C9" w:rsidRPr="00846686">
        <w:t>neonatal parenteral nutrition receive it through nutrition bags, infusion sets and syringes that are protected from light.</w:t>
      </w:r>
      <w:r w:rsidR="006767C9">
        <w:t xml:space="preserve"> </w:t>
      </w:r>
      <w:r w:rsidR="00E57EE0" w:rsidRPr="000C37A0">
        <w:t xml:space="preserve"> </w:t>
      </w:r>
    </w:p>
    <w:p w14:paraId="5A16C940" w14:textId="1CA2FFC5" w:rsidR="00AD2882" w:rsidRDefault="006E321C" w:rsidP="00AD2882">
      <w:pPr>
        <w:pStyle w:val="NICEnormal"/>
      </w:pPr>
      <w:hyperlink w:anchor="_Quality_statement_[X]" w:history="1">
        <w:r w:rsidR="00AD2882" w:rsidRPr="00D33813">
          <w:rPr>
            <w:rStyle w:val="Hyperlink"/>
          </w:rPr>
          <w:t>Statement 4</w:t>
        </w:r>
      </w:hyperlink>
      <w:r w:rsidR="00AD2882" w:rsidRPr="000C37A0">
        <w:t xml:space="preserve"> </w:t>
      </w:r>
      <w:r w:rsidR="006767C9" w:rsidRPr="006767C9">
        <w:t xml:space="preserve">Parents and carers of preterm and term babies receiving neonatal parenteral nutrition have regular opportunities to discuss their baby’s care with healthcare professionals. </w:t>
      </w:r>
      <w:r w:rsidR="00AD2882" w:rsidRPr="000C37A0">
        <w:t xml:space="preserve"> </w:t>
      </w:r>
    </w:p>
    <w:p w14:paraId="3E88484C" w14:textId="663C8B09" w:rsidR="00F71B73" w:rsidRDefault="006E321C" w:rsidP="00F71B73">
      <w:pPr>
        <w:pStyle w:val="NICEnormal"/>
      </w:pPr>
      <w:hyperlink w:anchor="_Quality_statement_[X]" w:history="1">
        <w:r w:rsidR="003263E9" w:rsidRPr="00D33813">
          <w:rPr>
            <w:rStyle w:val="Hyperlink"/>
          </w:rPr>
          <w:t xml:space="preserve">Statement </w:t>
        </w:r>
        <w:r w:rsidR="003263E9">
          <w:rPr>
            <w:rStyle w:val="Hyperlink"/>
          </w:rPr>
          <w:t>5</w:t>
        </w:r>
      </w:hyperlink>
      <w:r w:rsidR="003263E9" w:rsidRPr="000C37A0">
        <w:t xml:space="preserve"> </w:t>
      </w:r>
      <w:r w:rsidR="006767C9" w:rsidRPr="00846686">
        <w:t xml:space="preserve">Preterm and term babies receiving </w:t>
      </w:r>
      <w:r w:rsidR="006767C9">
        <w:t xml:space="preserve">neonatal </w:t>
      </w:r>
      <w:r w:rsidR="006767C9" w:rsidRPr="00846686">
        <w:t>parenteral nutrition are cared for by healthcare professionals with access to a neonatal parenteral nutrition multidisciplinary team.</w:t>
      </w:r>
      <w:r w:rsidR="006767C9" w:rsidRPr="000C37A0">
        <w:t xml:space="preserve"> </w:t>
      </w:r>
    </w:p>
    <w:tbl>
      <w:tblPr>
        <w:tblStyle w:val="PanelPrimary"/>
        <w:tblW w:w="0" w:type="auto"/>
        <w:tblLook w:val="0000" w:firstRow="0" w:lastRow="0" w:firstColumn="0" w:lastColumn="0" w:noHBand="0" w:noVBand="0"/>
        <w:tblDescription w:val="&#10;"/>
      </w:tblPr>
      <w:tblGrid>
        <w:gridCol w:w="8253"/>
      </w:tblGrid>
      <w:tr w:rsidR="00CB63FA" w14:paraId="3F52E52F" w14:textId="77777777" w:rsidTr="006C3175">
        <w:tc>
          <w:tcPr>
            <w:tcW w:w="8253" w:type="dxa"/>
          </w:tcPr>
          <w:p w14:paraId="0D4A61C8" w14:textId="77777777" w:rsidR="00CB63FA" w:rsidRPr="000C37A0" w:rsidRDefault="00CB63FA" w:rsidP="00CB63FA">
            <w:pPr>
              <w:pStyle w:val="Heading2"/>
              <w:outlineLvl w:val="1"/>
            </w:pPr>
            <w:bookmarkStart w:id="2" w:name="_Hlk42788001"/>
            <w:r w:rsidRPr="000C37A0">
              <w:t xml:space="preserve">Questions for consultation </w:t>
            </w:r>
          </w:p>
          <w:p w14:paraId="0676D687" w14:textId="77777777" w:rsidR="00CB63FA" w:rsidRPr="000C37A0" w:rsidRDefault="00CB63FA" w:rsidP="00CB63FA">
            <w:pPr>
              <w:pStyle w:val="Heading3"/>
              <w:outlineLvl w:val="2"/>
            </w:pPr>
            <w:r w:rsidRPr="000C37A0">
              <w:t>Questions about the quality standard</w:t>
            </w:r>
          </w:p>
          <w:p w14:paraId="1810B4EA" w14:textId="77777777" w:rsidR="00CB63FA" w:rsidRPr="000C37A0" w:rsidRDefault="00CB63FA" w:rsidP="00CB63FA">
            <w:pPr>
              <w:pStyle w:val="NICEnormal"/>
            </w:pPr>
            <w:r w:rsidRPr="000C37A0">
              <w:rPr>
                <w:b/>
              </w:rPr>
              <w:t>Question 1</w:t>
            </w:r>
            <w:r w:rsidRPr="000C37A0">
              <w:t xml:space="preserve"> Does this draft quality standard accurately reflect the key areas for quality improvement?</w:t>
            </w:r>
          </w:p>
          <w:p w14:paraId="53F92D81" w14:textId="77777777" w:rsidR="00CB63FA" w:rsidRDefault="00CB63FA" w:rsidP="00CB63FA">
            <w:pPr>
              <w:pStyle w:val="NICEnormal"/>
            </w:pPr>
            <w:r w:rsidRPr="000C37A0">
              <w:rPr>
                <w:b/>
              </w:rPr>
              <w:t>Question 2</w:t>
            </w:r>
            <w:r w:rsidRPr="000C37A0">
              <w:t xml:space="preserve"> </w:t>
            </w:r>
            <w:r w:rsidRPr="00123C16">
              <w:t xml:space="preserve">Are local systems and structures in place to collect data </w:t>
            </w:r>
            <w:r>
              <w:t>for</w:t>
            </w:r>
            <w:r w:rsidRPr="00123C16">
              <w:t xml:space="preserve"> the proposed quality measures? If not, how feasible would it be for these to be put in place?</w:t>
            </w:r>
          </w:p>
          <w:p w14:paraId="37AB3D13" w14:textId="372B94A7" w:rsidR="00CB63FA" w:rsidRPr="00BB32FB" w:rsidRDefault="00CB63FA" w:rsidP="00CE0DA0">
            <w:pPr>
              <w:pStyle w:val="NICEnormal"/>
            </w:pPr>
            <w:r w:rsidRPr="00E96396">
              <w:rPr>
                <w:b/>
              </w:rPr>
              <w:t xml:space="preserve">Question </w:t>
            </w:r>
            <w:r>
              <w:rPr>
                <w:b/>
              </w:rPr>
              <w:t>3</w:t>
            </w:r>
            <w:r w:rsidRPr="00E96396">
              <w:t xml:space="preserve"> </w:t>
            </w:r>
            <w:r w:rsidRPr="00123C16">
              <w:t xml:space="preserve">Do you think each of the statements in this draft quality standard would be achievable by local services given the net resources </w:t>
            </w:r>
            <w:r>
              <w:t>need</w:t>
            </w:r>
            <w:r w:rsidRPr="00123C16">
              <w:t xml:space="preserve">ed to deliver them? Please describe any resource requirements that you think would be necessary for any </w:t>
            </w:r>
            <w:r>
              <w:t>statement</w:t>
            </w:r>
            <w:r w:rsidRPr="00123C16">
              <w:t>. Please describe any potential cost savings or opportunities for disinvestment.</w:t>
            </w:r>
          </w:p>
        </w:tc>
      </w:tr>
    </w:tbl>
    <w:p w14:paraId="6A2F0966" w14:textId="77777777" w:rsidR="00CB63FA" w:rsidRPr="00123D3F" w:rsidRDefault="00CB63FA" w:rsidP="00CB63FA">
      <w:pPr>
        <w:pStyle w:val="NICEnormal"/>
      </w:pPr>
    </w:p>
    <w:p w14:paraId="11E9DA31" w14:textId="787BE3B7" w:rsidR="009C399D" w:rsidRPr="008B7652" w:rsidRDefault="00275ED0" w:rsidP="008B7652">
      <w:pPr>
        <w:pStyle w:val="Heading1"/>
      </w:pPr>
      <w:bookmarkStart w:id="3" w:name="_Quality_statement_1:"/>
      <w:bookmarkEnd w:id="2"/>
      <w:bookmarkEnd w:id="3"/>
      <w:r w:rsidRPr="000C37A0">
        <w:rPr>
          <w:rStyle w:val="NICEnormalChar"/>
        </w:rPr>
        <w:br w:type="page"/>
      </w:r>
      <w:r w:rsidR="009C399D" w:rsidRPr="000C37A0">
        <w:lastRenderedPageBreak/>
        <w:t xml:space="preserve">Quality statement 1: </w:t>
      </w:r>
      <w:r w:rsidR="002B14A0">
        <w:t>Starting parenteral nutrition</w:t>
      </w:r>
      <w:r w:rsidR="00000B96">
        <w:t xml:space="preserve"> </w:t>
      </w:r>
    </w:p>
    <w:p w14:paraId="53645122" w14:textId="77777777" w:rsidR="009C399D" w:rsidRPr="000C37A0" w:rsidRDefault="009C399D" w:rsidP="00A40D68">
      <w:pPr>
        <w:pStyle w:val="Heading2"/>
      </w:pPr>
      <w:bookmarkStart w:id="4" w:name="_Hlk85185665"/>
      <w:r w:rsidRPr="000C37A0">
        <w:t>Quality statement</w:t>
      </w:r>
    </w:p>
    <w:p w14:paraId="65E560AD" w14:textId="6ED3E686" w:rsidR="00846686" w:rsidRDefault="00846686" w:rsidP="00CF3F24">
      <w:pPr>
        <w:pStyle w:val="NICEnormal"/>
      </w:pPr>
      <w:r w:rsidRPr="00846686">
        <w:t xml:space="preserve">Preterm and term babies who need neonatal parenteral nutrition </w:t>
      </w:r>
      <w:r w:rsidR="006D7C9C">
        <w:t>receive</w:t>
      </w:r>
      <w:r w:rsidRPr="00846686">
        <w:t xml:space="preserve"> it as soon as possible, and within 8</w:t>
      </w:r>
      <w:r w:rsidR="007373B7">
        <w:t> </w:t>
      </w:r>
      <w:r w:rsidRPr="00846686">
        <w:t>hours</w:t>
      </w:r>
      <w:r w:rsidR="0083782C">
        <w:t xml:space="preserve"> of </w:t>
      </w:r>
      <w:r w:rsidR="00D84A24">
        <w:t>the</w:t>
      </w:r>
      <w:r w:rsidR="0083782C">
        <w:t xml:space="preserve"> decision to start</w:t>
      </w:r>
      <w:r w:rsidR="00D84A24">
        <w:t>.</w:t>
      </w:r>
      <w:r w:rsidRPr="00846686">
        <w:t xml:space="preserve">  </w:t>
      </w:r>
    </w:p>
    <w:bookmarkEnd w:id="4"/>
    <w:p w14:paraId="0685EBB9" w14:textId="77777777" w:rsidR="009C399D" w:rsidRPr="000C37A0" w:rsidRDefault="009C399D" w:rsidP="00614313">
      <w:pPr>
        <w:pStyle w:val="Heading2"/>
      </w:pPr>
      <w:r w:rsidRPr="000C37A0">
        <w:t xml:space="preserve">Rationale </w:t>
      </w:r>
    </w:p>
    <w:p w14:paraId="5AB0D772" w14:textId="154261A5" w:rsidR="009C399D" w:rsidRPr="000C37A0" w:rsidRDefault="00953B92" w:rsidP="00E169EE">
      <w:pPr>
        <w:pStyle w:val="Heading2"/>
      </w:pPr>
      <w:r>
        <w:rPr>
          <w:rFonts w:cs="Times New Roman"/>
          <w:b w:val="0"/>
          <w:bCs w:val="0"/>
          <w:sz w:val="24"/>
          <w:szCs w:val="24"/>
        </w:rPr>
        <w:t xml:space="preserve">It is important that healthcare professionals consider carefully whether preterm and term babies meet the criteria for parenteral nutrition to avoid delays in </w:t>
      </w:r>
      <w:r w:rsidR="00F2334C">
        <w:rPr>
          <w:rFonts w:cs="Times New Roman"/>
          <w:b w:val="0"/>
          <w:bCs w:val="0"/>
          <w:sz w:val="24"/>
          <w:szCs w:val="24"/>
        </w:rPr>
        <w:t xml:space="preserve">providing </w:t>
      </w:r>
      <w:r>
        <w:rPr>
          <w:rFonts w:cs="Times New Roman"/>
          <w:b w:val="0"/>
          <w:bCs w:val="0"/>
          <w:sz w:val="24"/>
          <w:szCs w:val="24"/>
        </w:rPr>
        <w:t>nutrition.</w:t>
      </w:r>
      <w:r w:rsidR="00F26752">
        <w:rPr>
          <w:rFonts w:cs="Times New Roman"/>
          <w:b w:val="0"/>
          <w:bCs w:val="0"/>
          <w:sz w:val="24"/>
          <w:szCs w:val="24"/>
        </w:rPr>
        <w:t xml:space="preserve"> </w:t>
      </w:r>
      <w:r w:rsidR="00E169EE">
        <w:rPr>
          <w:rFonts w:cs="Times New Roman"/>
          <w:b w:val="0"/>
          <w:bCs w:val="0"/>
          <w:sz w:val="24"/>
          <w:szCs w:val="24"/>
        </w:rPr>
        <w:t>O</w:t>
      </w:r>
      <w:r w:rsidR="00551622" w:rsidRPr="00551622">
        <w:rPr>
          <w:rFonts w:cs="Times New Roman"/>
          <w:b w:val="0"/>
          <w:bCs w:val="0"/>
          <w:sz w:val="24"/>
          <w:szCs w:val="24"/>
        </w:rPr>
        <w:t>nce the decision is made</w:t>
      </w:r>
      <w:r w:rsidR="00D84A24">
        <w:rPr>
          <w:rFonts w:cs="Times New Roman"/>
          <w:b w:val="0"/>
          <w:bCs w:val="0"/>
          <w:sz w:val="24"/>
          <w:szCs w:val="24"/>
        </w:rPr>
        <w:t xml:space="preserve"> and documented</w:t>
      </w:r>
      <w:r w:rsidR="00551622" w:rsidRPr="00551622">
        <w:rPr>
          <w:rFonts w:cs="Times New Roman"/>
          <w:b w:val="0"/>
          <w:bCs w:val="0"/>
          <w:sz w:val="24"/>
          <w:szCs w:val="24"/>
        </w:rPr>
        <w:t xml:space="preserve"> that parenteral nutrition is needed, it should be started </w:t>
      </w:r>
      <w:r w:rsidR="007373B7">
        <w:rPr>
          <w:rFonts w:cs="Times New Roman"/>
          <w:b w:val="0"/>
          <w:bCs w:val="0"/>
          <w:sz w:val="24"/>
          <w:szCs w:val="24"/>
        </w:rPr>
        <w:t>as soon as possible to reduce the risk of nutritional deficit developing, particularly in preterm babies</w:t>
      </w:r>
      <w:r w:rsidR="00551622" w:rsidRPr="00551622">
        <w:rPr>
          <w:rFonts w:cs="Times New Roman"/>
          <w:b w:val="0"/>
          <w:bCs w:val="0"/>
          <w:sz w:val="24"/>
          <w:szCs w:val="24"/>
        </w:rPr>
        <w:t>.</w:t>
      </w:r>
      <w:r w:rsidR="00E169EE" w:rsidRPr="00E169EE">
        <w:rPr>
          <w:rFonts w:cs="Times New Roman"/>
          <w:b w:val="0"/>
          <w:bCs w:val="0"/>
          <w:sz w:val="24"/>
          <w:szCs w:val="24"/>
        </w:rPr>
        <w:t xml:space="preserve"> </w:t>
      </w:r>
      <w:r w:rsidR="00E169EE">
        <w:rPr>
          <w:rFonts w:cs="Times New Roman"/>
          <w:b w:val="0"/>
          <w:bCs w:val="0"/>
          <w:sz w:val="24"/>
          <w:szCs w:val="24"/>
        </w:rPr>
        <w:t>T</w:t>
      </w:r>
      <w:r w:rsidR="00E169EE" w:rsidRPr="00551622">
        <w:rPr>
          <w:rFonts w:cs="Times New Roman"/>
          <w:b w:val="0"/>
          <w:bCs w:val="0"/>
          <w:sz w:val="24"/>
          <w:szCs w:val="24"/>
        </w:rPr>
        <w:t>h</w:t>
      </w:r>
      <w:r w:rsidR="007373B7">
        <w:rPr>
          <w:rFonts w:cs="Times New Roman"/>
          <w:b w:val="0"/>
          <w:bCs w:val="0"/>
          <w:sz w:val="24"/>
          <w:szCs w:val="24"/>
        </w:rPr>
        <w:t xml:space="preserve">e </w:t>
      </w:r>
      <w:r w:rsidR="00E169EE" w:rsidRPr="00551622">
        <w:rPr>
          <w:rFonts w:cs="Times New Roman"/>
          <w:b w:val="0"/>
          <w:bCs w:val="0"/>
          <w:sz w:val="24"/>
          <w:szCs w:val="24"/>
        </w:rPr>
        <w:t xml:space="preserve">timeframe </w:t>
      </w:r>
      <w:r w:rsidR="007373B7">
        <w:rPr>
          <w:rFonts w:cs="Times New Roman"/>
          <w:b w:val="0"/>
          <w:bCs w:val="0"/>
          <w:sz w:val="24"/>
          <w:szCs w:val="24"/>
        </w:rPr>
        <w:t xml:space="preserve">of 8 hours </w:t>
      </w:r>
      <w:r w:rsidR="00E169EE" w:rsidRPr="00551622">
        <w:rPr>
          <w:rFonts w:cs="Times New Roman"/>
          <w:b w:val="0"/>
          <w:bCs w:val="0"/>
          <w:sz w:val="24"/>
          <w:szCs w:val="24"/>
        </w:rPr>
        <w:t>allow</w:t>
      </w:r>
      <w:r w:rsidR="00E169EE">
        <w:rPr>
          <w:rFonts w:cs="Times New Roman"/>
          <w:b w:val="0"/>
          <w:bCs w:val="0"/>
          <w:sz w:val="24"/>
          <w:szCs w:val="24"/>
        </w:rPr>
        <w:t>s</w:t>
      </w:r>
      <w:r w:rsidR="00E169EE" w:rsidRPr="00551622">
        <w:rPr>
          <w:rFonts w:cs="Times New Roman"/>
          <w:b w:val="0"/>
          <w:bCs w:val="0"/>
          <w:sz w:val="24"/>
          <w:szCs w:val="24"/>
        </w:rPr>
        <w:t xml:space="preserve"> for placement of </w:t>
      </w:r>
      <w:r w:rsidR="00DA763D">
        <w:rPr>
          <w:rFonts w:cs="Times New Roman"/>
          <w:b w:val="0"/>
          <w:bCs w:val="0"/>
          <w:sz w:val="24"/>
          <w:szCs w:val="24"/>
        </w:rPr>
        <w:t xml:space="preserve">a </w:t>
      </w:r>
      <w:r w:rsidR="00E169EE" w:rsidRPr="00551622">
        <w:rPr>
          <w:rFonts w:cs="Times New Roman"/>
          <w:b w:val="0"/>
          <w:bCs w:val="0"/>
          <w:sz w:val="24"/>
          <w:szCs w:val="24"/>
        </w:rPr>
        <w:t>central line</w:t>
      </w:r>
      <w:r w:rsidR="0046588E">
        <w:rPr>
          <w:rFonts w:cs="Times New Roman"/>
          <w:b w:val="0"/>
          <w:bCs w:val="0"/>
          <w:sz w:val="24"/>
          <w:szCs w:val="24"/>
        </w:rPr>
        <w:t>,</w:t>
      </w:r>
      <w:r w:rsidR="00E169EE" w:rsidRPr="00551622">
        <w:rPr>
          <w:rFonts w:cs="Times New Roman"/>
          <w:b w:val="0"/>
          <w:bCs w:val="0"/>
          <w:sz w:val="24"/>
          <w:szCs w:val="24"/>
        </w:rPr>
        <w:t xml:space="preserve"> if needed</w:t>
      </w:r>
      <w:r w:rsidR="00A36DA5">
        <w:rPr>
          <w:rFonts w:cs="Times New Roman"/>
          <w:b w:val="0"/>
          <w:bCs w:val="0"/>
          <w:sz w:val="24"/>
          <w:szCs w:val="24"/>
        </w:rPr>
        <w:t>;</w:t>
      </w:r>
      <w:r w:rsidR="000E336E">
        <w:rPr>
          <w:rFonts w:cs="Times New Roman"/>
          <w:b w:val="0"/>
          <w:bCs w:val="0"/>
          <w:sz w:val="24"/>
          <w:szCs w:val="24"/>
        </w:rPr>
        <w:t xml:space="preserve"> however</w:t>
      </w:r>
      <w:r w:rsidR="00F2334C">
        <w:rPr>
          <w:rFonts w:cs="Times New Roman"/>
          <w:b w:val="0"/>
          <w:bCs w:val="0"/>
          <w:sz w:val="24"/>
          <w:szCs w:val="24"/>
        </w:rPr>
        <w:t>,</w:t>
      </w:r>
      <w:r w:rsidR="000E336E">
        <w:rPr>
          <w:rFonts w:cs="Times New Roman"/>
          <w:b w:val="0"/>
          <w:bCs w:val="0"/>
          <w:sz w:val="24"/>
          <w:szCs w:val="24"/>
        </w:rPr>
        <w:t xml:space="preserve"> </w:t>
      </w:r>
      <w:r w:rsidR="0046588E">
        <w:rPr>
          <w:rFonts w:cs="Times New Roman"/>
          <w:b w:val="0"/>
          <w:bCs w:val="0"/>
          <w:sz w:val="24"/>
          <w:szCs w:val="24"/>
        </w:rPr>
        <w:t>this</w:t>
      </w:r>
      <w:r w:rsidR="000E336E">
        <w:rPr>
          <w:rFonts w:cs="Times New Roman"/>
          <w:b w:val="0"/>
          <w:bCs w:val="0"/>
          <w:sz w:val="24"/>
          <w:szCs w:val="24"/>
        </w:rPr>
        <w:t xml:space="preserve"> should not delay </w:t>
      </w:r>
      <w:r w:rsidR="00F2334C">
        <w:rPr>
          <w:rFonts w:cs="Times New Roman"/>
          <w:b w:val="0"/>
          <w:bCs w:val="0"/>
          <w:sz w:val="24"/>
          <w:szCs w:val="24"/>
        </w:rPr>
        <w:t xml:space="preserve">starting </w:t>
      </w:r>
      <w:r w:rsidR="000E336E">
        <w:rPr>
          <w:rFonts w:cs="Times New Roman"/>
          <w:b w:val="0"/>
          <w:bCs w:val="0"/>
          <w:sz w:val="24"/>
          <w:szCs w:val="24"/>
        </w:rPr>
        <w:t xml:space="preserve">parenteral nutrition. </w:t>
      </w:r>
    </w:p>
    <w:p w14:paraId="4D4615F1" w14:textId="77777777" w:rsidR="009C399D" w:rsidRPr="000C37A0" w:rsidRDefault="009C399D" w:rsidP="00945D72">
      <w:pPr>
        <w:pStyle w:val="Heading2"/>
      </w:pPr>
      <w:r w:rsidRPr="000C37A0">
        <w:t xml:space="preserve">Quality </w:t>
      </w:r>
      <w:r w:rsidRPr="00945D72">
        <w:t>measur</w:t>
      </w:r>
      <w:r w:rsidR="0051659A" w:rsidRPr="00945D72">
        <w:t>es</w:t>
      </w:r>
    </w:p>
    <w:p w14:paraId="14C49D1D" w14:textId="77777777" w:rsidR="00CD3AAA" w:rsidRDefault="00CD3AAA" w:rsidP="001C5EC6">
      <w:pPr>
        <w:pStyle w:val="NICEnormal"/>
        <w:rPr>
          <w:color w:val="000000" w:themeColor="text1"/>
        </w:rPr>
      </w:pPr>
      <w:r w:rsidRPr="00011C9B">
        <w:rPr>
          <w:color w:val="000000" w:themeColor="text1"/>
        </w:rPr>
        <w:t xml:space="preserve">The following measures can be used to assess the quality of care or service provision specified in the statement. They are examples of how the statement can be </w:t>
      </w:r>
      <w:proofErr w:type="gramStart"/>
      <w:r w:rsidRPr="00011C9B">
        <w:rPr>
          <w:color w:val="000000" w:themeColor="text1"/>
        </w:rPr>
        <w:t>measured</w:t>
      </w:r>
      <w:r w:rsidR="00011C9B">
        <w:rPr>
          <w:color w:val="000000" w:themeColor="text1"/>
        </w:rPr>
        <w:t>,</w:t>
      </w:r>
      <w:r w:rsidRPr="00011C9B">
        <w:rPr>
          <w:color w:val="000000" w:themeColor="text1"/>
        </w:rPr>
        <w:t xml:space="preserve"> and</w:t>
      </w:r>
      <w:proofErr w:type="gramEnd"/>
      <w:r w:rsidRPr="00011C9B">
        <w:rPr>
          <w:color w:val="000000" w:themeColor="text1"/>
        </w:rPr>
        <w:t xml:space="preserve"> can be adapted and used flexibly.</w:t>
      </w:r>
      <w:r w:rsidRPr="00CD3AAA">
        <w:rPr>
          <w:color w:val="000000" w:themeColor="text1"/>
        </w:rPr>
        <w:t xml:space="preserve"> </w:t>
      </w:r>
    </w:p>
    <w:p w14:paraId="12A21681" w14:textId="77777777" w:rsidR="009E6CC0" w:rsidRPr="000C37A0" w:rsidRDefault="009E6CC0" w:rsidP="00945D72">
      <w:pPr>
        <w:pStyle w:val="Heading3"/>
      </w:pPr>
      <w:r w:rsidRPr="00945D72">
        <w:t>Structure</w:t>
      </w:r>
    </w:p>
    <w:p w14:paraId="405FD967" w14:textId="2EA8B00A" w:rsidR="00D96FF9" w:rsidRDefault="00492B32" w:rsidP="00D96FF9">
      <w:pPr>
        <w:pStyle w:val="NICEnormal"/>
      </w:pPr>
      <w:r>
        <w:t>a</w:t>
      </w:r>
      <w:r w:rsidR="00D96FF9">
        <w:t xml:space="preserve">) </w:t>
      </w:r>
      <w:r w:rsidR="00AD205F" w:rsidRPr="00AD205F">
        <w:t xml:space="preserve">Evidence of local pathways and written clinical protocols to ensure that neonatal parenteral nutrition is considered for preterm </w:t>
      </w:r>
      <w:r w:rsidR="00A36DA5">
        <w:t xml:space="preserve">and term </w:t>
      </w:r>
      <w:r w:rsidR="00AD205F" w:rsidRPr="00AD205F">
        <w:t xml:space="preserve">babies </w:t>
      </w:r>
      <w:r w:rsidR="007373B7">
        <w:t>who</w:t>
      </w:r>
      <w:r w:rsidR="007373B7" w:rsidRPr="00AD205F">
        <w:t xml:space="preserve"> </w:t>
      </w:r>
      <w:r w:rsidR="00AD205F" w:rsidRPr="00AD205F">
        <w:t>may not be able to tolerate enteral nutrition.</w:t>
      </w:r>
      <w:r w:rsidR="00AD205F">
        <w:t xml:space="preserve"> </w:t>
      </w:r>
    </w:p>
    <w:p w14:paraId="45ED6C48" w14:textId="5687A8B4" w:rsidR="00D96FF9" w:rsidRDefault="00D96FF9" w:rsidP="009E6CC0">
      <w:pPr>
        <w:pStyle w:val="NICEnormal"/>
        <w:rPr>
          <w:color w:val="000000" w:themeColor="text1"/>
        </w:rPr>
      </w:pPr>
      <w:r w:rsidRPr="00B4696C">
        <w:rPr>
          <w:b/>
          <w:iCs/>
        </w:rPr>
        <w:t xml:space="preserve">Data </w:t>
      </w:r>
      <w:r w:rsidRPr="0032205F">
        <w:rPr>
          <w:b/>
          <w:iCs/>
        </w:rPr>
        <w:t>source:</w:t>
      </w:r>
      <w:r w:rsidRPr="0032205F">
        <w:t xml:space="preserve"> </w:t>
      </w:r>
      <w:r w:rsidRPr="0032205F">
        <w:rPr>
          <w:color w:val="000000" w:themeColor="text1"/>
        </w:rPr>
        <w:t xml:space="preserve">No routinely collected national data for this measure has been identified. Data can be collected from </w:t>
      </w:r>
      <w:r w:rsidRPr="00300CDA">
        <w:rPr>
          <w:color w:val="000000" w:themeColor="text1"/>
        </w:rPr>
        <w:t xml:space="preserve">information recorded locally by provider organisations, </w:t>
      </w:r>
      <w:r>
        <w:rPr>
          <w:color w:val="000000" w:themeColor="text1"/>
        </w:rPr>
        <w:t>for example</w:t>
      </w:r>
      <w:r w:rsidR="00F2334C">
        <w:rPr>
          <w:color w:val="000000" w:themeColor="text1"/>
        </w:rPr>
        <w:t>,</w:t>
      </w:r>
      <w:r>
        <w:rPr>
          <w:color w:val="000000" w:themeColor="text1"/>
        </w:rPr>
        <w:t xml:space="preserve"> </w:t>
      </w:r>
      <w:r w:rsidR="00AD205F">
        <w:rPr>
          <w:color w:val="000000" w:themeColor="text1"/>
        </w:rPr>
        <w:t xml:space="preserve">written clinical protocols on neonatal parenteral nutrition and </w:t>
      </w:r>
      <w:r>
        <w:rPr>
          <w:color w:val="000000" w:themeColor="text1"/>
        </w:rPr>
        <w:t xml:space="preserve">staff training records. </w:t>
      </w:r>
    </w:p>
    <w:p w14:paraId="2D5FE14D" w14:textId="0415D597" w:rsidR="00E8715B" w:rsidRDefault="00E8715B" w:rsidP="009E6CC0">
      <w:pPr>
        <w:pStyle w:val="NICEnormal"/>
      </w:pPr>
      <w:r>
        <w:rPr>
          <w:color w:val="000000" w:themeColor="text1"/>
        </w:rPr>
        <w:t xml:space="preserve">b) Evidence </w:t>
      </w:r>
      <w:r w:rsidRPr="00A74C95">
        <w:t>of local arrangements to ensure that standardised bags</w:t>
      </w:r>
      <w:r>
        <w:t xml:space="preserve"> are available </w:t>
      </w:r>
      <w:r w:rsidR="00A64269">
        <w:t xml:space="preserve">to use </w:t>
      </w:r>
      <w:r>
        <w:t xml:space="preserve">on </w:t>
      </w:r>
      <w:r w:rsidR="006736AA">
        <w:t xml:space="preserve">neonatal </w:t>
      </w:r>
      <w:r>
        <w:t>units</w:t>
      </w:r>
      <w:r w:rsidRPr="00A74C95">
        <w:t>.</w:t>
      </w:r>
    </w:p>
    <w:p w14:paraId="71449BE4" w14:textId="19CCC8D7" w:rsidR="00E8715B" w:rsidRDefault="00E8715B" w:rsidP="009E6CC0">
      <w:pPr>
        <w:pStyle w:val="NICEnormal"/>
        <w:rPr>
          <w:color w:val="000000" w:themeColor="text1"/>
        </w:rPr>
      </w:pPr>
      <w:r w:rsidRPr="00B4696C">
        <w:rPr>
          <w:b/>
          <w:iCs/>
        </w:rPr>
        <w:lastRenderedPageBreak/>
        <w:t xml:space="preserve">Data </w:t>
      </w:r>
      <w:r w:rsidRPr="0032205F">
        <w:rPr>
          <w:b/>
          <w:iCs/>
        </w:rPr>
        <w:t>source:</w:t>
      </w:r>
      <w:r w:rsidRPr="0032205F">
        <w:t xml:space="preserve"> </w:t>
      </w:r>
      <w:r w:rsidRPr="0032205F">
        <w:rPr>
          <w:color w:val="000000" w:themeColor="text1"/>
        </w:rPr>
        <w:t xml:space="preserve">No routinely collected national data for this measure has been identified. Data can be collected from </w:t>
      </w:r>
      <w:r w:rsidRPr="00300CDA">
        <w:rPr>
          <w:color w:val="000000" w:themeColor="text1"/>
        </w:rPr>
        <w:t xml:space="preserve">information recorded locally by provider organisations, </w:t>
      </w:r>
      <w:r>
        <w:rPr>
          <w:color w:val="000000" w:themeColor="text1"/>
        </w:rPr>
        <w:t>for example, stock records of standardised bags.</w:t>
      </w:r>
    </w:p>
    <w:p w14:paraId="4482CB6B" w14:textId="77777777" w:rsidR="000B4548" w:rsidRPr="000C37A0" w:rsidRDefault="009E6CC0" w:rsidP="00CD55EC">
      <w:pPr>
        <w:pStyle w:val="Heading3"/>
      </w:pPr>
      <w:r w:rsidRPr="000C37A0">
        <w:t>Process</w:t>
      </w:r>
    </w:p>
    <w:p w14:paraId="68C292DF" w14:textId="109795BB" w:rsidR="009E6CC0" w:rsidRPr="00D6170D" w:rsidRDefault="00797594" w:rsidP="00E91B86">
      <w:pPr>
        <w:pStyle w:val="NICEnormal"/>
      </w:pPr>
      <w:r w:rsidRPr="00D6170D">
        <w:t xml:space="preserve">Proportion of </w:t>
      </w:r>
      <w:r w:rsidR="00D6170D" w:rsidRPr="00D6170D">
        <w:t>preterm and term babies who receive neonatal parenteral nutrition within 8</w:t>
      </w:r>
      <w:r w:rsidR="00ED5D46">
        <w:t> </w:t>
      </w:r>
      <w:r w:rsidR="00D6170D" w:rsidRPr="00D6170D">
        <w:t xml:space="preserve">hours of </w:t>
      </w:r>
      <w:r w:rsidR="00D84A24">
        <w:t xml:space="preserve">the </w:t>
      </w:r>
      <w:r w:rsidR="0083782C">
        <w:t>decision to start</w:t>
      </w:r>
      <w:r w:rsidR="00ED5D46">
        <w:t xml:space="preserve"> it</w:t>
      </w:r>
      <w:r w:rsidR="00D84A24">
        <w:t xml:space="preserve">. </w:t>
      </w:r>
    </w:p>
    <w:p w14:paraId="0B896E66" w14:textId="2257E833" w:rsidR="009E6CC0" w:rsidRPr="000C37A0" w:rsidRDefault="009E6CC0" w:rsidP="009E6CC0">
      <w:pPr>
        <w:pStyle w:val="NICEnormal"/>
      </w:pPr>
      <w:r w:rsidRPr="00D6170D">
        <w:t>Numerator –</w:t>
      </w:r>
      <w:r w:rsidR="00D6170D" w:rsidRPr="00D6170D">
        <w:t xml:space="preserve"> </w:t>
      </w:r>
      <w:r w:rsidR="0056329A" w:rsidRPr="00D6170D">
        <w:t>the number in the denominator who receive</w:t>
      </w:r>
      <w:r w:rsidR="00D6170D" w:rsidRPr="00D6170D">
        <w:t xml:space="preserve"> </w:t>
      </w:r>
      <w:r w:rsidR="00D6170D">
        <w:t xml:space="preserve">neonatal </w:t>
      </w:r>
      <w:r w:rsidR="00D6170D" w:rsidRPr="00D6170D">
        <w:t>parenteral nutrition within 8</w:t>
      </w:r>
      <w:r w:rsidR="00ED5D46">
        <w:t> </w:t>
      </w:r>
      <w:r w:rsidR="00D6170D" w:rsidRPr="00D6170D">
        <w:t xml:space="preserve">hours of </w:t>
      </w:r>
      <w:r w:rsidR="00D84A24">
        <w:t xml:space="preserve">the </w:t>
      </w:r>
      <w:r w:rsidR="0083782C">
        <w:t>decision to start</w:t>
      </w:r>
      <w:r w:rsidR="00ED5D46">
        <w:t xml:space="preserve"> it</w:t>
      </w:r>
      <w:r w:rsidR="00D6170D" w:rsidRPr="00D6170D">
        <w:t>.</w:t>
      </w:r>
    </w:p>
    <w:p w14:paraId="325CFC6C" w14:textId="19C7C937" w:rsidR="009E6CC0" w:rsidRPr="000C37A0" w:rsidRDefault="009E6CC0" w:rsidP="009E6CC0">
      <w:pPr>
        <w:pStyle w:val="NICEnormal"/>
      </w:pPr>
      <w:r w:rsidRPr="000C37A0">
        <w:t xml:space="preserve">Denominator </w:t>
      </w:r>
      <w:r w:rsidRPr="00D6170D">
        <w:t>–</w:t>
      </w:r>
      <w:r w:rsidR="00D6170D">
        <w:t xml:space="preserve"> </w:t>
      </w:r>
      <w:r w:rsidR="0056329A" w:rsidRPr="00D6170D">
        <w:t xml:space="preserve">the number of </w:t>
      </w:r>
      <w:r w:rsidR="00D6170D" w:rsidRPr="00D6170D">
        <w:t xml:space="preserve">preterm and term babies who </w:t>
      </w:r>
      <w:r w:rsidR="00006DE1">
        <w:t>receive</w:t>
      </w:r>
      <w:r w:rsidR="00D6170D" w:rsidRPr="00D6170D">
        <w:t xml:space="preserve"> neonatal parenteral nutrition.</w:t>
      </w:r>
    </w:p>
    <w:p w14:paraId="74AEDC8F" w14:textId="4A0C3E04" w:rsidR="008D4623" w:rsidRPr="000C37A0" w:rsidRDefault="008D4623" w:rsidP="008D4623">
      <w:pPr>
        <w:pStyle w:val="NICEnormal"/>
      </w:pPr>
      <w:r w:rsidRPr="00B65270">
        <w:rPr>
          <w:b/>
          <w:iCs/>
        </w:rPr>
        <w:t>Data source:</w:t>
      </w:r>
      <w:r w:rsidRPr="00B65270">
        <w:t xml:space="preserve"> </w:t>
      </w:r>
      <w:r w:rsidR="00A36DA5" w:rsidRPr="0032205F">
        <w:rPr>
          <w:color w:val="000000" w:themeColor="text1"/>
        </w:rPr>
        <w:t>No routinely collected national data for this measure has been identified.</w:t>
      </w:r>
      <w:r w:rsidR="00A36DA5">
        <w:rPr>
          <w:color w:val="000000" w:themeColor="text1"/>
        </w:rPr>
        <w:t xml:space="preserve"> </w:t>
      </w:r>
      <w:r w:rsidR="00983984" w:rsidRPr="00B65270">
        <w:rPr>
          <w:color w:val="000000" w:themeColor="text1"/>
        </w:rPr>
        <w:t>Data can be collected from information recorded locally by healthcare professionals and provider organisations, for example</w:t>
      </w:r>
      <w:r w:rsidR="00217F42">
        <w:rPr>
          <w:color w:val="000000" w:themeColor="text1"/>
        </w:rPr>
        <w:t>,</w:t>
      </w:r>
      <w:r w:rsidR="00983984" w:rsidRPr="00B65270">
        <w:rPr>
          <w:color w:val="000000" w:themeColor="text1"/>
        </w:rPr>
        <w:t xml:space="preserve"> from</w:t>
      </w:r>
      <w:r w:rsidR="00983984" w:rsidRPr="00B65270">
        <w:t xml:space="preserve"> </w:t>
      </w:r>
      <w:r w:rsidR="00DD0D33" w:rsidRPr="00B65270">
        <w:t>patient records</w:t>
      </w:r>
      <w:r w:rsidRPr="00B65270">
        <w:t xml:space="preserve">. </w:t>
      </w:r>
    </w:p>
    <w:p w14:paraId="73504BEA" w14:textId="77777777" w:rsidR="000B4548" w:rsidRPr="000C37A0" w:rsidRDefault="009E6CC0" w:rsidP="00C20FF4">
      <w:pPr>
        <w:pStyle w:val="Heading3"/>
      </w:pPr>
      <w:r w:rsidRPr="000C37A0">
        <w:t>Outcome</w:t>
      </w:r>
    </w:p>
    <w:p w14:paraId="6A7D347C" w14:textId="6C938129" w:rsidR="009E6CC0" w:rsidRPr="000C37A0" w:rsidRDefault="00E8715B" w:rsidP="00BC6E3E">
      <w:pPr>
        <w:pStyle w:val="NICEnormal"/>
      </w:pPr>
      <w:r>
        <w:t xml:space="preserve">Time from decision to give neonatal parental nutrition to it being </w:t>
      </w:r>
      <w:r w:rsidR="00DD6519">
        <w:t>administered</w:t>
      </w:r>
      <w:r>
        <w:t xml:space="preserve">. </w:t>
      </w:r>
    </w:p>
    <w:p w14:paraId="1FC67B86" w14:textId="71CEE147" w:rsidR="008D4623" w:rsidRPr="000C37A0" w:rsidRDefault="009E6CC0" w:rsidP="008D4623">
      <w:pPr>
        <w:pStyle w:val="NICEnormal"/>
      </w:pPr>
      <w:r w:rsidRPr="00B4696C">
        <w:rPr>
          <w:b/>
          <w:bCs/>
        </w:rPr>
        <w:t>Data source:</w:t>
      </w:r>
      <w:r w:rsidRPr="000C37A0">
        <w:rPr>
          <w:i/>
        </w:rPr>
        <w:t xml:space="preserve"> </w:t>
      </w:r>
      <w:r w:rsidR="00983984" w:rsidRPr="0032205F">
        <w:rPr>
          <w:color w:val="000000" w:themeColor="text1"/>
        </w:rPr>
        <w:t>No routinely collected national data for this measure has been identified. Data can be collected from information recorded locally by healthcare professionals and provider organisations, for example</w:t>
      </w:r>
      <w:r w:rsidR="00217F42">
        <w:rPr>
          <w:color w:val="000000" w:themeColor="text1"/>
        </w:rPr>
        <w:t>,</w:t>
      </w:r>
      <w:r w:rsidR="00983984" w:rsidRPr="0032205F">
        <w:rPr>
          <w:color w:val="000000" w:themeColor="text1"/>
        </w:rPr>
        <w:t xml:space="preserve"> from </w:t>
      </w:r>
      <w:r w:rsidR="00DD0D33" w:rsidRPr="0032205F">
        <w:t>patient records</w:t>
      </w:r>
      <w:r w:rsidR="008D4623" w:rsidRPr="0032205F">
        <w:t>.</w:t>
      </w:r>
    </w:p>
    <w:p w14:paraId="1C7D8E89" w14:textId="77777777" w:rsidR="009E6CC0" w:rsidRDefault="009E6CC0" w:rsidP="00625085">
      <w:pPr>
        <w:pStyle w:val="Heading2"/>
      </w:pPr>
      <w:r w:rsidRPr="000C37A0">
        <w:t xml:space="preserve">What the quality statement means for </w:t>
      </w:r>
      <w:r w:rsidR="003E684D">
        <w:t xml:space="preserve">different </w:t>
      </w:r>
      <w:r w:rsidR="00A14DDD">
        <w:t>audiences</w:t>
      </w:r>
    </w:p>
    <w:p w14:paraId="69F8B12A" w14:textId="2173A806" w:rsidR="009E6CC0" w:rsidRPr="000C37A0" w:rsidRDefault="009E6CC0" w:rsidP="009E6CC0">
      <w:pPr>
        <w:pStyle w:val="NICEnormal"/>
      </w:pPr>
      <w:r w:rsidRPr="000C37A0">
        <w:rPr>
          <w:b/>
        </w:rPr>
        <w:t>Service providers</w:t>
      </w:r>
      <w:r w:rsidR="00F50622">
        <w:t xml:space="preserve"> </w:t>
      </w:r>
      <w:r w:rsidR="00F616AD">
        <w:t>(</w:t>
      </w:r>
      <w:r w:rsidR="006D7C9C">
        <w:t>such as n</w:t>
      </w:r>
      <w:r w:rsidR="006D7C9C">
        <w:rPr>
          <w:rStyle w:val="NICEnormalChar"/>
        </w:rPr>
        <w:t>eonatal units and pharmacy services</w:t>
      </w:r>
      <w:r w:rsidR="00F616AD">
        <w:rPr>
          <w:rStyle w:val="NICEnormalChar"/>
        </w:rPr>
        <w:t>)</w:t>
      </w:r>
      <w:r w:rsidR="00F616AD" w:rsidRPr="00F616AD">
        <w:t xml:space="preserve"> </w:t>
      </w:r>
      <w:r w:rsidR="00F50622">
        <w:t>ensure that</w:t>
      </w:r>
      <w:r w:rsidRPr="000C37A0">
        <w:t xml:space="preserve"> </w:t>
      </w:r>
      <w:r w:rsidR="006D7C9C">
        <w:t>systems are in place for babies to receive neonatal parenteral nutrition within 8</w:t>
      </w:r>
      <w:r w:rsidR="002B279B">
        <w:t> </w:t>
      </w:r>
      <w:r w:rsidR="006D7C9C">
        <w:t xml:space="preserve">hours of the need being identified. This includes having standardised bags available and access to a healthcare professional who can place a central line if needed. </w:t>
      </w:r>
    </w:p>
    <w:p w14:paraId="04B18EA6" w14:textId="09A3C6F1" w:rsidR="009E6CC0" w:rsidRPr="000C37A0" w:rsidRDefault="009E6CC0" w:rsidP="009E6CC0">
      <w:pPr>
        <w:pStyle w:val="NICEnormal"/>
      </w:pPr>
      <w:r w:rsidRPr="000C37A0">
        <w:rPr>
          <w:b/>
        </w:rPr>
        <w:t>Health</w:t>
      </w:r>
      <w:r w:rsidR="006D7C9C">
        <w:rPr>
          <w:b/>
        </w:rPr>
        <w:t>care professionals</w:t>
      </w:r>
      <w:r w:rsidRPr="000C37A0">
        <w:t xml:space="preserve"> </w:t>
      </w:r>
      <w:r w:rsidR="00F616AD">
        <w:t>(</w:t>
      </w:r>
      <w:r w:rsidR="006767C9">
        <w:rPr>
          <w:rStyle w:val="NICEnormalChar"/>
        </w:rPr>
        <w:t>such as neonatal consultants</w:t>
      </w:r>
      <w:r w:rsidR="00C27543">
        <w:rPr>
          <w:rStyle w:val="NICEnormalChar"/>
        </w:rPr>
        <w:t xml:space="preserve">, </w:t>
      </w:r>
      <w:r w:rsidR="006767C9">
        <w:rPr>
          <w:rStyle w:val="NICEnormalChar"/>
        </w:rPr>
        <w:t xml:space="preserve">neonatal </w:t>
      </w:r>
      <w:proofErr w:type="gramStart"/>
      <w:r w:rsidR="006767C9">
        <w:rPr>
          <w:rStyle w:val="NICEnormalChar"/>
        </w:rPr>
        <w:t>pharmacists</w:t>
      </w:r>
      <w:proofErr w:type="gramEnd"/>
      <w:r w:rsidR="00C27543">
        <w:rPr>
          <w:rStyle w:val="NICEnormalChar"/>
        </w:rPr>
        <w:t xml:space="preserve"> and neonatal dietitians</w:t>
      </w:r>
      <w:r w:rsidR="00F616AD">
        <w:rPr>
          <w:rStyle w:val="NICEnormalChar"/>
        </w:rPr>
        <w:t>)</w:t>
      </w:r>
      <w:r w:rsidR="00F616AD" w:rsidRPr="00F616AD">
        <w:t xml:space="preserve"> </w:t>
      </w:r>
      <w:r w:rsidR="006D7C9C">
        <w:t xml:space="preserve">are aware of the indications that a baby may need parenteral nutrition and consider </w:t>
      </w:r>
      <w:r w:rsidR="0032205F">
        <w:t>whether this is needed</w:t>
      </w:r>
      <w:r w:rsidR="00483E54">
        <w:t xml:space="preserve"> at birth or </w:t>
      </w:r>
      <w:r w:rsidR="006D7C9C">
        <w:t xml:space="preserve">when enteral </w:t>
      </w:r>
      <w:r w:rsidR="0032205F">
        <w:t xml:space="preserve">or oral </w:t>
      </w:r>
      <w:r w:rsidR="006D7C9C">
        <w:t xml:space="preserve">feeding is reduced or stopped. They ensure that when the decision </w:t>
      </w:r>
      <w:r w:rsidR="0032205F">
        <w:t>is made</w:t>
      </w:r>
      <w:r w:rsidR="00D84A24">
        <w:t xml:space="preserve"> and documented</w:t>
      </w:r>
      <w:r w:rsidR="0032205F">
        <w:t xml:space="preserve"> </w:t>
      </w:r>
      <w:r w:rsidR="006D7C9C">
        <w:lastRenderedPageBreak/>
        <w:t xml:space="preserve">to </w:t>
      </w:r>
      <w:r w:rsidR="002B279B">
        <w:t xml:space="preserve">give </w:t>
      </w:r>
      <w:r w:rsidR="006D7C9C">
        <w:t xml:space="preserve">neonatal parenteral nutrition, </w:t>
      </w:r>
      <w:r w:rsidR="0032205F">
        <w:t>it</w:t>
      </w:r>
      <w:r w:rsidR="006D7C9C">
        <w:t xml:space="preserve"> is </w:t>
      </w:r>
      <w:r w:rsidR="002B279B">
        <w:t xml:space="preserve">started </w:t>
      </w:r>
      <w:r w:rsidR="006D7C9C">
        <w:t>within 8</w:t>
      </w:r>
      <w:r w:rsidR="002B279B">
        <w:t> </w:t>
      </w:r>
      <w:r w:rsidR="006D7C9C">
        <w:t xml:space="preserve">hours. This </w:t>
      </w:r>
      <w:r w:rsidR="002B279B">
        <w:t>allows</w:t>
      </w:r>
      <w:r w:rsidR="006D7C9C">
        <w:t xml:space="preserve"> time </w:t>
      </w:r>
      <w:r w:rsidR="002B279B">
        <w:t>for</w:t>
      </w:r>
      <w:r w:rsidR="006D7C9C">
        <w:t xml:space="preserve"> a central line </w:t>
      </w:r>
      <w:r w:rsidR="002B279B">
        <w:t>to</w:t>
      </w:r>
      <w:r w:rsidR="006D7C9C">
        <w:t xml:space="preserve"> be placed</w:t>
      </w:r>
      <w:r w:rsidR="002B279B">
        <w:t>,</w:t>
      </w:r>
      <w:r w:rsidR="006D7C9C">
        <w:t xml:space="preserve"> if needed.</w:t>
      </w:r>
    </w:p>
    <w:p w14:paraId="2ABA297B" w14:textId="7274201B" w:rsidR="009E6CC0" w:rsidRPr="000C37A0" w:rsidRDefault="009E6CC0" w:rsidP="009E6CC0">
      <w:pPr>
        <w:pStyle w:val="NICEnormal"/>
      </w:pPr>
      <w:r w:rsidRPr="006D7C9C">
        <w:rPr>
          <w:b/>
        </w:rPr>
        <w:t>C</w:t>
      </w:r>
      <w:r w:rsidRPr="00293EB9">
        <w:rPr>
          <w:b/>
        </w:rPr>
        <w:t>ommissioners</w:t>
      </w:r>
      <w:r w:rsidR="00F50622" w:rsidRPr="00293EB9">
        <w:t xml:space="preserve"> </w:t>
      </w:r>
      <w:r w:rsidR="00BE5349" w:rsidRPr="00293EB9">
        <w:t>(such as clinical commissioning groups</w:t>
      </w:r>
      <w:r w:rsidR="00F927BC">
        <w:t>, integrated care systems</w:t>
      </w:r>
      <w:r w:rsidR="00BE5349" w:rsidRPr="00293EB9">
        <w:t xml:space="preserve"> and NHS England)</w:t>
      </w:r>
      <w:r w:rsidR="000E65EC" w:rsidRPr="00293EB9">
        <w:t xml:space="preserve"> </w:t>
      </w:r>
      <w:r w:rsidR="00F50622" w:rsidRPr="00293EB9">
        <w:t>ensure that</w:t>
      </w:r>
      <w:r w:rsidRPr="00293EB9">
        <w:t xml:space="preserve"> </w:t>
      </w:r>
      <w:r w:rsidR="00BE5349" w:rsidRPr="00293EB9">
        <w:t xml:space="preserve">they commission services </w:t>
      </w:r>
      <w:r w:rsidR="0032205F" w:rsidRPr="00293EB9">
        <w:t>that have systems in place to administer neonatal parenteral nutrition</w:t>
      </w:r>
      <w:r w:rsidR="00293EB9">
        <w:t xml:space="preserve"> to preterm and term babies</w:t>
      </w:r>
      <w:r w:rsidR="0032205F" w:rsidRPr="00293EB9">
        <w:t xml:space="preserve"> within 8</w:t>
      </w:r>
      <w:r w:rsidR="002B279B">
        <w:t> </w:t>
      </w:r>
      <w:r w:rsidR="0032205F" w:rsidRPr="00293EB9">
        <w:t>hours</w:t>
      </w:r>
      <w:r w:rsidR="00293EB9">
        <w:t xml:space="preserve"> of </w:t>
      </w:r>
      <w:r w:rsidR="003B6056">
        <w:t xml:space="preserve">the </w:t>
      </w:r>
      <w:r w:rsidR="006E5FED">
        <w:t xml:space="preserve">decision to </w:t>
      </w:r>
      <w:r w:rsidR="002B279B">
        <w:t xml:space="preserve">give </w:t>
      </w:r>
      <w:r w:rsidR="006E5FED">
        <w:t>parenteral nutrition</w:t>
      </w:r>
      <w:r w:rsidR="0032205F" w:rsidRPr="00293EB9">
        <w:t>.</w:t>
      </w:r>
    </w:p>
    <w:p w14:paraId="2EBA7789" w14:textId="52504501" w:rsidR="00624592" w:rsidRPr="00152A44" w:rsidRDefault="00033B11" w:rsidP="00CF3F24">
      <w:pPr>
        <w:pStyle w:val="NICEnormal"/>
      </w:pPr>
      <w:proofErr w:type="spellStart"/>
      <w:r>
        <w:rPr>
          <w:b/>
        </w:rPr>
        <w:t>Newborn</w:t>
      </w:r>
      <w:proofErr w:type="spellEnd"/>
      <w:r w:rsidRPr="00016C46">
        <w:rPr>
          <w:b/>
        </w:rPr>
        <w:t xml:space="preserve"> babies who need </w:t>
      </w:r>
      <w:r>
        <w:rPr>
          <w:b/>
        </w:rPr>
        <w:t xml:space="preserve">to be given nutrition directly into their bloodstream through a vein (intravenously) </w:t>
      </w:r>
      <w:r w:rsidR="002B279B">
        <w:t>start</w:t>
      </w:r>
      <w:r w:rsidR="002B279B" w:rsidRPr="00152A44">
        <w:t xml:space="preserve"> </w:t>
      </w:r>
      <w:r w:rsidR="00DA763D" w:rsidRPr="00152A44">
        <w:t>this within 8</w:t>
      </w:r>
      <w:r w:rsidR="002B279B">
        <w:t> </w:t>
      </w:r>
      <w:r w:rsidR="00DA763D" w:rsidRPr="00152A44">
        <w:t xml:space="preserve">hours of </w:t>
      </w:r>
      <w:r w:rsidR="00152A44">
        <w:t xml:space="preserve">the </w:t>
      </w:r>
      <w:r w:rsidR="00DA763D" w:rsidRPr="00152A44">
        <w:t xml:space="preserve">healthcare professionals </w:t>
      </w:r>
      <w:r w:rsidR="00152A44">
        <w:t xml:space="preserve">caring for them </w:t>
      </w:r>
      <w:r w:rsidR="00DA763D" w:rsidRPr="00152A44">
        <w:t xml:space="preserve">identifying that it is needed. </w:t>
      </w:r>
      <w:r>
        <w:t xml:space="preserve">The </w:t>
      </w:r>
      <w:r w:rsidR="00152A44" w:rsidRPr="00152A44">
        <w:t xml:space="preserve">nutrition provides babies </w:t>
      </w:r>
      <w:r>
        <w:t xml:space="preserve">who are unable to have milk feeds </w:t>
      </w:r>
      <w:r w:rsidR="00152A44" w:rsidRPr="00152A44">
        <w:t>with vital energy and nutrients to help them grow.</w:t>
      </w:r>
    </w:p>
    <w:p w14:paraId="4299E1D8" w14:textId="77777777" w:rsidR="009C399D" w:rsidRPr="000C37A0" w:rsidRDefault="009C399D" w:rsidP="002D23BE">
      <w:pPr>
        <w:pStyle w:val="Heading2"/>
      </w:pPr>
      <w:r w:rsidRPr="000C37A0">
        <w:t>Source guidance</w:t>
      </w:r>
    </w:p>
    <w:p w14:paraId="7F1B1CA9" w14:textId="115A5FA3" w:rsidR="007B7A95" w:rsidRPr="00DA763D" w:rsidRDefault="006E321C" w:rsidP="00CF3F24">
      <w:pPr>
        <w:pStyle w:val="NICEnormal"/>
      </w:pPr>
      <w:hyperlink r:id="rId8" w:history="1">
        <w:r w:rsidR="00DA763D" w:rsidRPr="00DA763D">
          <w:rPr>
            <w:rStyle w:val="Hyperlink"/>
          </w:rPr>
          <w:t>Neonatal parenteral nutrition. NICE guideline NG154</w:t>
        </w:r>
      </w:hyperlink>
      <w:r w:rsidR="005B2339" w:rsidRPr="00DA763D">
        <w:t xml:space="preserve"> (20</w:t>
      </w:r>
      <w:r w:rsidR="00DA763D" w:rsidRPr="00DA763D">
        <w:t>20</w:t>
      </w:r>
      <w:r w:rsidR="005B2339" w:rsidRPr="00DA763D">
        <w:t>)</w:t>
      </w:r>
      <w:r w:rsidR="007B7A95" w:rsidRPr="00DA763D">
        <w:t>, recommendation 1</w:t>
      </w:r>
      <w:r w:rsidR="00DA763D" w:rsidRPr="00DA763D">
        <w:t>.1.6</w:t>
      </w:r>
    </w:p>
    <w:p w14:paraId="68614FF4" w14:textId="77777777" w:rsidR="009C399D" w:rsidRPr="000C37A0" w:rsidRDefault="00396A79" w:rsidP="002D23BE">
      <w:pPr>
        <w:pStyle w:val="Heading2"/>
      </w:pPr>
      <w:r w:rsidRPr="000C37A0">
        <w:t>Definitions</w:t>
      </w:r>
      <w:r w:rsidR="00214453" w:rsidRPr="000C37A0">
        <w:t xml:space="preserve"> </w:t>
      </w:r>
      <w:r w:rsidR="002D23BE" w:rsidRPr="000C37A0">
        <w:t>of terms used in this quality statement</w:t>
      </w:r>
    </w:p>
    <w:p w14:paraId="3F0E2767" w14:textId="5D13DDE7" w:rsidR="00152A44" w:rsidRDefault="00F53E4B" w:rsidP="00C408D2">
      <w:pPr>
        <w:pStyle w:val="Heading3"/>
      </w:pPr>
      <w:r>
        <w:t>Neonatal p</w:t>
      </w:r>
      <w:r w:rsidR="00152A44">
        <w:t>arenteral nutrition</w:t>
      </w:r>
    </w:p>
    <w:p w14:paraId="4A3569EE" w14:textId="39FE6243" w:rsidR="002D301A" w:rsidRDefault="005312F6" w:rsidP="002D301A">
      <w:pPr>
        <w:pStyle w:val="NICEnormal"/>
        <w:rPr>
          <w:highlight w:val="cyan"/>
        </w:rPr>
      </w:pPr>
      <w:r w:rsidRPr="005312F6">
        <w:t xml:space="preserve">Nutrition given directly into the bloodstream through a vein (intravenously) in </w:t>
      </w:r>
      <w:proofErr w:type="spellStart"/>
      <w:r w:rsidRPr="005312F6">
        <w:t>newborn</w:t>
      </w:r>
      <w:proofErr w:type="spellEnd"/>
      <w:r w:rsidRPr="005312F6">
        <w:t xml:space="preserve"> babies who cannot take milk feeds because they are too small or very unwell. The neonatal period is defined as up to 28 days after birth for babies born at term and 28 days after their due birth date for those born preterm</w:t>
      </w:r>
      <w:r w:rsidR="00152A44">
        <w:t>.</w:t>
      </w:r>
      <w:r w:rsidR="002D301A">
        <w:t xml:space="preserve"> </w:t>
      </w:r>
      <w:r w:rsidR="002D301A" w:rsidRPr="00DA763D">
        <w:t xml:space="preserve">[Adapted from </w:t>
      </w:r>
      <w:hyperlink r:id="rId9" w:history="1">
        <w:r w:rsidR="002D301A" w:rsidRPr="00DA763D">
          <w:rPr>
            <w:rStyle w:val="Hyperlink"/>
          </w:rPr>
          <w:t>NICE’s guideline on neonatal parenteral nutrition</w:t>
        </w:r>
      </w:hyperlink>
      <w:r w:rsidR="002D301A" w:rsidRPr="00DA763D">
        <w:t xml:space="preserve">, </w:t>
      </w:r>
      <w:r w:rsidR="00615CA7">
        <w:t xml:space="preserve">overview and </w:t>
      </w:r>
      <w:r w:rsidR="002D301A">
        <w:t>information for the public</w:t>
      </w:r>
      <w:r w:rsidR="002D301A" w:rsidRPr="00DA763D">
        <w:t>]</w:t>
      </w:r>
    </w:p>
    <w:p w14:paraId="0ED665DE" w14:textId="5FF46D33" w:rsidR="00166AEE" w:rsidRDefault="003C4EE4" w:rsidP="00C408D2">
      <w:pPr>
        <w:pStyle w:val="Heading3"/>
      </w:pPr>
      <w:r>
        <w:t>Criteria for starting neonatal parenteral nutrition</w:t>
      </w:r>
    </w:p>
    <w:p w14:paraId="7FB47784" w14:textId="4E350586" w:rsidR="003C4EE4" w:rsidRDefault="003C4EE4" w:rsidP="003C4EE4">
      <w:pPr>
        <w:pStyle w:val="NICEnormal"/>
      </w:pPr>
      <w:r>
        <w:t>Healthcare professionals should consider neonatal parenteral nutrition for:</w:t>
      </w:r>
    </w:p>
    <w:p w14:paraId="614AC064" w14:textId="6B2942EA" w:rsidR="003C4EE4" w:rsidRDefault="003C4EE4" w:rsidP="00CD4B74">
      <w:pPr>
        <w:pStyle w:val="Bulletleft1"/>
      </w:pPr>
      <w:r>
        <w:t>preterm babies born before 31</w:t>
      </w:r>
      <w:r w:rsidR="002B279B">
        <w:t> </w:t>
      </w:r>
      <w:r>
        <w:t>weeks</w:t>
      </w:r>
      <w:r w:rsidR="00F520BF">
        <w:t xml:space="preserve"> of pregnancy</w:t>
      </w:r>
    </w:p>
    <w:p w14:paraId="69B81D8A" w14:textId="7DF584EA" w:rsidR="003C4EE4" w:rsidRDefault="003C4EE4" w:rsidP="00CD4B74">
      <w:pPr>
        <w:pStyle w:val="Bulletleft1"/>
      </w:pPr>
      <w:r>
        <w:t>preterm babies born at or after 31</w:t>
      </w:r>
      <w:r w:rsidR="002B279B">
        <w:t> </w:t>
      </w:r>
      <w:r>
        <w:t xml:space="preserve">weeks </w:t>
      </w:r>
      <w:r w:rsidR="003C7D9F">
        <w:t xml:space="preserve">of pregnancy </w:t>
      </w:r>
      <w:r>
        <w:t>if sufficient progress is not made with enteral feeding in the first 72</w:t>
      </w:r>
      <w:r w:rsidR="002B279B">
        <w:t> </w:t>
      </w:r>
      <w:r>
        <w:t>hours after birth</w:t>
      </w:r>
    </w:p>
    <w:p w14:paraId="0766D853" w14:textId="3E8F421A" w:rsidR="003C4EE4" w:rsidRDefault="003C4EE4" w:rsidP="00CD4B74">
      <w:pPr>
        <w:pStyle w:val="Bulletleft1"/>
      </w:pPr>
      <w:r>
        <w:t>preterm and term babies who are unlikely to establish sufficient enteral feeding, for example, babies with:</w:t>
      </w:r>
    </w:p>
    <w:p w14:paraId="1385231A" w14:textId="77777777" w:rsidR="003C4EE4" w:rsidRDefault="003C4EE4" w:rsidP="00CD4B74">
      <w:pPr>
        <w:pStyle w:val="Bulletleft2"/>
      </w:pPr>
      <w:r>
        <w:t xml:space="preserve">a congenital gut </w:t>
      </w:r>
      <w:proofErr w:type="gramStart"/>
      <w:r>
        <w:t>disorder</w:t>
      </w:r>
      <w:proofErr w:type="gramEnd"/>
    </w:p>
    <w:p w14:paraId="0B7725CF" w14:textId="24C26BB0" w:rsidR="003C4EE4" w:rsidRDefault="003C4EE4" w:rsidP="00CD4B74">
      <w:pPr>
        <w:pStyle w:val="Bulletleft2"/>
      </w:pPr>
      <w:r>
        <w:lastRenderedPageBreak/>
        <w:t>a critical illness such as sepsis</w:t>
      </w:r>
    </w:p>
    <w:p w14:paraId="61810F82" w14:textId="652314DB" w:rsidR="003C4EE4" w:rsidRDefault="003C4EE4" w:rsidP="00CD4B74">
      <w:pPr>
        <w:pStyle w:val="Bulletleft1"/>
      </w:pPr>
      <w:r>
        <w:t>preterm babies on enteral feeds if:</w:t>
      </w:r>
    </w:p>
    <w:p w14:paraId="4ABFBB3E" w14:textId="4EF91099" w:rsidR="003C4EE4" w:rsidRDefault="003C4EE4" w:rsidP="00CD4B74">
      <w:pPr>
        <w:pStyle w:val="Bulletleft2"/>
      </w:pPr>
      <w:r>
        <w:t xml:space="preserve">enteral feeds </w:t>
      </w:r>
      <w:proofErr w:type="gramStart"/>
      <w:r>
        <w:t>have to</w:t>
      </w:r>
      <w:proofErr w:type="gramEnd"/>
      <w:r>
        <w:t xml:space="preserve"> be stopped and it is unlikely they will be restarted within 48</w:t>
      </w:r>
      <w:r w:rsidR="00FC6928">
        <w:t> </w:t>
      </w:r>
      <w:r>
        <w:t>hours</w:t>
      </w:r>
    </w:p>
    <w:p w14:paraId="7F1F1C8E" w14:textId="1B4E4187" w:rsidR="003C4EE4" w:rsidRDefault="003C4EE4" w:rsidP="00CD4B74">
      <w:pPr>
        <w:pStyle w:val="Bulletleft2"/>
      </w:pPr>
      <w:r>
        <w:t>enteral feeds have been stopped for more than 24</w:t>
      </w:r>
      <w:r w:rsidR="00FC6928">
        <w:t> </w:t>
      </w:r>
      <w:r>
        <w:t>hours and there is unlikely to be sufficient progress with enteral feeding within a further 48</w:t>
      </w:r>
      <w:r w:rsidR="00FC6928">
        <w:t> </w:t>
      </w:r>
      <w:r>
        <w:t>hours</w:t>
      </w:r>
    </w:p>
    <w:p w14:paraId="38DD1726" w14:textId="257B3CFB" w:rsidR="003C4EE4" w:rsidRDefault="003C4EE4" w:rsidP="00CD4B74">
      <w:pPr>
        <w:pStyle w:val="Bulletleft1"/>
      </w:pPr>
      <w:r>
        <w:t>term babies on enteral feeds if:</w:t>
      </w:r>
    </w:p>
    <w:p w14:paraId="3675A363" w14:textId="24348E5E" w:rsidR="003C4EE4" w:rsidRDefault="003C4EE4" w:rsidP="00CD4B74">
      <w:pPr>
        <w:pStyle w:val="Bulletleft2"/>
      </w:pPr>
      <w:r>
        <w:t xml:space="preserve">enteral feeds </w:t>
      </w:r>
      <w:proofErr w:type="gramStart"/>
      <w:r>
        <w:t>have to</w:t>
      </w:r>
      <w:proofErr w:type="gramEnd"/>
      <w:r>
        <w:t xml:space="preserve"> be stopped and it is unlikely they will be restarted within 72</w:t>
      </w:r>
      <w:r w:rsidR="00FC6928">
        <w:t> </w:t>
      </w:r>
      <w:r>
        <w:t>hours</w:t>
      </w:r>
    </w:p>
    <w:p w14:paraId="47197354" w14:textId="1DC60126" w:rsidR="003C4EE4" w:rsidRDefault="003C4EE4" w:rsidP="00CD4B74">
      <w:pPr>
        <w:pStyle w:val="Bulletleft2"/>
      </w:pPr>
      <w:r>
        <w:t>enteral feeds have been stopped for more than 48</w:t>
      </w:r>
      <w:r w:rsidR="00FC6928">
        <w:t> </w:t>
      </w:r>
      <w:r>
        <w:t>hours and there is unlikely to be sufficient progress with enteral feeding within a further 48</w:t>
      </w:r>
      <w:r w:rsidR="00FC6928">
        <w:t> </w:t>
      </w:r>
      <w:r>
        <w:t>hours.</w:t>
      </w:r>
    </w:p>
    <w:p w14:paraId="02EF58D0" w14:textId="7A5CB14C" w:rsidR="008B7652" w:rsidRPr="00B610B3" w:rsidRDefault="0067181A" w:rsidP="00B962B7">
      <w:pPr>
        <w:pStyle w:val="NICEnormal"/>
      </w:pPr>
      <w:r>
        <w:t>[</w:t>
      </w:r>
      <w:r w:rsidR="002D301A">
        <w:t xml:space="preserve">Adapted from </w:t>
      </w:r>
      <w:hyperlink r:id="rId10" w:history="1">
        <w:r w:rsidR="00565690" w:rsidRPr="003C4EE4">
          <w:rPr>
            <w:rStyle w:val="Hyperlink"/>
          </w:rPr>
          <w:t>NICE’s guideline on</w:t>
        </w:r>
        <w:r w:rsidR="003C4EE4" w:rsidRPr="003C4EE4">
          <w:rPr>
            <w:rStyle w:val="Hyperlink"/>
          </w:rPr>
          <w:t xml:space="preserve"> </w:t>
        </w:r>
        <w:r w:rsidR="003C7D9F">
          <w:rPr>
            <w:rStyle w:val="Hyperlink"/>
          </w:rPr>
          <w:t>n</w:t>
        </w:r>
        <w:r w:rsidR="003C4EE4" w:rsidRPr="003C4EE4">
          <w:rPr>
            <w:rStyle w:val="Hyperlink"/>
          </w:rPr>
          <w:t>eonatal parenteral nutrition</w:t>
        </w:r>
      </w:hyperlink>
      <w:r w:rsidR="00565690" w:rsidRPr="003C4EE4">
        <w:t>, recommendation</w:t>
      </w:r>
      <w:r w:rsidR="003C4EE4" w:rsidRPr="003C4EE4">
        <w:t>s 1.1.1, 1.1.2, 1.1.3, 1.1.4 and 1.1.5</w:t>
      </w:r>
      <w:bookmarkStart w:id="5" w:name="_Quality_statement_2:"/>
      <w:bookmarkEnd w:id="5"/>
      <w:r>
        <w:t>]</w:t>
      </w:r>
    </w:p>
    <w:p w14:paraId="03343B4D" w14:textId="77777777" w:rsidR="00B610B3" w:rsidRDefault="00B610B3">
      <w:pPr>
        <w:rPr>
          <w:rFonts w:ascii="Arial" w:hAnsi="Arial" w:cs="Arial"/>
          <w:b/>
          <w:bCs/>
          <w:kern w:val="32"/>
          <w:sz w:val="32"/>
          <w:szCs w:val="32"/>
        </w:rPr>
      </w:pPr>
      <w:r>
        <w:br w:type="page"/>
      </w:r>
    </w:p>
    <w:p w14:paraId="13E2D536" w14:textId="510AB994" w:rsidR="008B7652" w:rsidRPr="008B7652" w:rsidRDefault="008B7652" w:rsidP="008B7652">
      <w:pPr>
        <w:pStyle w:val="Heading1"/>
      </w:pPr>
      <w:r w:rsidRPr="000C37A0">
        <w:lastRenderedPageBreak/>
        <w:t xml:space="preserve">Quality statement </w:t>
      </w:r>
      <w:r w:rsidR="00AD0EA2">
        <w:t>2</w:t>
      </w:r>
      <w:r w:rsidRPr="000C37A0">
        <w:t xml:space="preserve">: </w:t>
      </w:r>
      <w:r w:rsidR="002B14A0">
        <w:t>S</w:t>
      </w:r>
      <w:r w:rsidR="002B14A0" w:rsidRPr="002B14A0">
        <w:t>tandardised bags</w:t>
      </w:r>
    </w:p>
    <w:p w14:paraId="001A4712" w14:textId="77777777" w:rsidR="008B7652" w:rsidRPr="000C37A0" w:rsidRDefault="008B7652" w:rsidP="008B7652">
      <w:pPr>
        <w:pStyle w:val="Heading2"/>
      </w:pPr>
      <w:r w:rsidRPr="000C37A0">
        <w:t>Quality statement</w:t>
      </w:r>
    </w:p>
    <w:p w14:paraId="0B2537D6" w14:textId="16F8FEBC" w:rsidR="008B7652" w:rsidRDefault="002B14A0" w:rsidP="008B7652">
      <w:pPr>
        <w:pStyle w:val="NICEnormal"/>
      </w:pPr>
      <w:r w:rsidRPr="002B14A0">
        <w:t>Preterm and term babies who need neonatal parenteral nutrition are started on a standardised bag</w:t>
      </w:r>
      <w:r>
        <w:t>.</w:t>
      </w:r>
    </w:p>
    <w:p w14:paraId="643BAF71" w14:textId="77777777" w:rsidR="008B7652" w:rsidRPr="000C37A0" w:rsidRDefault="008B7652" w:rsidP="008B7652">
      <w:pPr>
        <w:pStyle w:val="Heading2"/>
      </w:pPr>
      <w:r w:rsidRPr="000C37A0">
        <w:t xml:space="preserve">Rationale </w:t>
      </w:r>
    </w:p>
    <w:p w14:paraId="60C65E53" w14:textId="22131EA2" w:rsidR="008B7652" w:rsidRPr="000C37A0" w:rsidRDefault="00300CDA" w:rsidP="008B7652">
      <w:pPr>
        <w:pStyle w:val="NICEnormal"/>
      </w:pPr>
      <w:r>
        <w:t>Using</w:t>
      </w:r>
      <w:r w:rsidR="00DE45C2">
        <w:t xml:space="preserve"> </w:t>
      </w:r>
      <w:r w:rsidR="00254E94" w:rsidRPr="002B14A0">
        <w:t>standardised neonatal parental nutrition formulation</w:t>
      </w:r>
      <w:r w:rsidR="00254E94">
        <w:t xml:space="preserve"> (</w:t>
      </w:r>
      <w:r w:rsidR="00DE45C2">
        <w:t>s</w:t>
      </w:r>
      <w:r w:rsidR="00DE45C2" w:rsidRPr="00DE45C2">
        <w:t xml:space="preserve">tandardised </w:t>
      </w:r>
      <w:r w:rsidR="00DE45C2">
        <w:t>bags</w:t>
      </w:r>
      <w:r w:rsidR="00254E94">
        <w:t>)</w:t>
      </w:r>
      <w:r w:rsidR="00DE45C2">
        <w:t xml:space="preserve"> </w:t>
      </w:r>
      <w:r w:rsidR="00DE45C2" w:rsidRPr="00DE45C2">
        <w:t xml:space="preserve">improves consistency in nutritional care, reduces variation in practice and reduces the risk of errors </w:t>
      </w:r>
      <w:r w:rsidR="00FC6928">
        <w:t xml:space="preserve">that can occur </w:t>
      </w:r>
      <w:r w:rsidR="00DE45C2" w:rsidRPr="00DE45C2">
        <w:t>when making up non-standard</w:t>
      </w:r>
      <w:r w:rsidR="0087114D">
        <w:t>ised</w:t>
      </w:r>
      <w:r w:rsidR="00DE45C2" w:rsidRPr="00DE45C2">
        <w:t xml:space="preserve"> bags. They also enable the </w:t>
      </w:r>
      <w:r w:rsidR="00FB0A70">
        <w:t xml:space="preserve">early </w:t>
      </w:r>
      <w:r w:rsidR="00DE45C2" w:rsidRPr="00DE45C2">
        <w:t xml:space="preserve">delivery of </w:t>
      </w:r>
      <w:r w:rsidR="0032774A">
        <w:t xml:space="preserve">neonatal parenteral nutrition </w:t>
      </w:r>
      <w:r w:rsidR="00FB0A70">
        <w:t xml:space="preserve">because </w:t>
      </w:r>
      <w:r>
        <w:t xml:space="preserve">they can </w:t>
      </w:r>
      <w:r w:rsidR="00C869C5">
        <w:t xml:space="preserve">always </w:t>
      </w:r>
      <w:r>
        <w:t>be</w:t>
      </w:r>
      <w:r w:rsidR="00DE45C2" w:rsidRPr="00DE45C2">
        <w:t xml:space="preserve"> available on </w:t>
      </w:r>
      <w:r w:rsidR="00C869C5">
        <w:t>neonatal</w:t>
      </w:r>
      <w:r w:rsidR="00C869C5" w:rsidRPr="00DE45C2">
        <w:t xml:space="preserve"> </w:t>
      </w:r>
      <w:r w:rsidR="00DE45C2" w:rsidRPr="00DE45C2">
        <w:t xml:space="preserve">units </w:t>
      </w:r>
      <w:r w:rsidR="00C869C5">
        <w:t>and</w:t>
      </w:r>
      <w:r w:rsidR="00ED54F3">
        <w:t xml:space="preserve"> easily accessed when needed</w:t>
      </w:r>
      <w:r w:rsidR="00DE45C2" w:rsidRPr="00DE45C2">
        <w:t>.</w:t>
      </w:r>
    </w:p>
    <w:p w14:paraId="351D7743" w14:textId="77777777" w:rsidR="008B7652" w:rsidRPr="000C37A0" w:rsidRDefault="008B7652" w:rsidP="008B7652">
      <w:pPr>
        <w:pStyle w:val="Heading2"/>
      </w:pPr>
      <w:r w:rsidRPr="000C37A0">
        <w:t xml:space="preserve">Quality </w:t>
      </w:r>
      <w:r w:rsidRPr="00945D72">
        <w:t>measures</w:t>
      </w:r>
    </w:p>
    <w:p w14:paraId="12D020B3" w14:textId="2DCD7523" w:rsidR="008B7652" w:rsidRPr="00CE399E" w:rsidRDefault="008B7652" w:rsidP="008B7652">
      <w:pPr>
        <w:pStyle w:val="NICEnormal"/>
        <w:rPr>
          <w:color w:val="000000" w:themeColor="text1"/>
        </w:rPr>
      </w:pPr>
      <w:r w:rsidRPr="00011C9B">
        <w:rPr>
          <w:color w:val="000000" w:themeColor="text1"/>
        </w:rPr>
        <w:t xml:space="preserve">The following measures can be used to assess the quality of care or service provision specified in the statement. They are examples of how the statement can be </w:t>
      </w:r>
      <w:proofErr w:type="gramStart"/>
      <w:r w:rsidRPr="00011C9B">
        <w:rPr>
          <w:color w:val="000000" w:themeColor="text1"/>
        </w:rPr>
        <w:t>measured</w:t>
      </w:r>
      <w:r>
        <w:rPr>
          <w:color w:val="000000" w:themeColor="text1"/>
        </w:rPr>
        <w:t>,</w:t>
      </w:r>
      <w:r w:rsidRPr="00011C9B">
        <w:rPr>
          <w:color w:val="000000" w:themeColor="text1"/>
        </w:rPr>
        <w:t xml:space="preserve"> and</w:t>
      </w:r>
      <w:proofErr w:type="gramEnd"/>
      <w:r w:rsidRPr="00011C9B">
        <w:rPr>
          <w:color w:val="000000" w:themeColor="text1"/>
        </w:rPr>
        <w:t xml:space="preserve"> can be adapted and used flexibly.</w:t>
      </w:r>
      <w:r w:rsidRPr="00CD3AAA">
        <w:rPr>
          <w:color w:val="000000" w:themeColor="text1"/>
        </w:rPr>
        <w:t xml:space="preserve"> </w:t>
      </w:r>
    </w:p>
    <w:p w14:paraId="55833F3A" w14:textId="77777777" w:rsidR="008B7652" w:rsidRPr="00A74C95" w:rsidRDefault="008B7652" w:rsidP="008B7652">
      <w:pPr>
        <w:pStyle w:val="Heading3"/>
      </w:pPr>
      <w:r w:rsidRPr="00A74C95">
        <w:t>Structure</w:t>
      </w:r>
    </w:p>
    <w:p w14:paraId="00842709" w14:textId="3369E422" w:rsidR="008B7652" w:rsidRPr="000C37A0" w:rsidRDefault="00E8715B" w:rsidP="008B7652">
      <w:pPr>
        <w:pStyle w:val="NICEnormal"/>
      </w:pPr>
      <w:r>
        <w:t xml:space="preserve">a) </w:t>
      </w:r>
      <w:r w:rsidR="008B7652" w:rsidRPr="00A74C95">
        <w:t xml:space="preserve">Evidence of local arrangements and written clinical protocols to ensure that </w:t>
      </w:r>
      <w:r w:rsidR="00A74C95" w:rsidRPr="00A74C95">
        <w:t xml:space="preserve">preterm and term babies who need neonatal parenteral nutrition are started on standardised bags. </w:t>
      </w:r>
    </w:p>
    <w:p w14:paraId="68DA44C8" w14:textId="6E42F3CC" w:rsidR="008B7652" w:rsidRDefault="008B7652" w:rsidP="008B7652">
      <w:pPr>
        <w:pStyle w:val="NICEnormal"/>
        <w:rPr>
          <w:color w:val="000000" w:themeColor="text1"/>
        </w:rPr>
      </w:pPr>
      <w:r w:rsidRPr="00300CDA">
        <w:rPr>
          <w:b/>
          <w:iCs/>
        </w:rPr>
        <w:t>Data source:</w:t>
      </w:r>
      <w:r w:rsidRPr="00300CDA">
        <w:t xml:space="preserve"> </w:t>
      </w:r>
      <w:r w:rsidRPr="00300CDA">
        <w:rPr>
          <w:color w:val="000000" w:themeColor="text1"/>
        </w:rPr>
        <w:t xml:space="preserve">No routinely collected national data for this measure has been identified. Data can be collected from information recorded locally by </w:t>
      </w:r>
      <w:r w:rsidR="00300CDA" w:rsidRPr="00300CDA">
        <w:rPr>
          <w:color w:val="000000" w:themeColor="text1"/>
        </w:rPr>
        <w:t>provider organisations, for example</w:t>
      </w:r>
      <w:r w:rsidR="00C869C5">
        <w:rPr>
          <w:color w:val="000000" w:themeColor="text1"/>
        </w:rPr>
        <w:t>,</w:t>
      </w:r>
      <w:r w:rsidR="00300CDA" w:rsidRPr="00300CDA">
        <w:rPr>
          <w:color w:val="000000" w:themeColor="text1"/>
        </w:rPr>
        <w:t xml:space="preserve"> copies of written protocols and evidence of availability of standardised bags on units.  </w:t>
      </w:r>
    </w:p>
    <w:p w14:paraId="60BDD235" w14:textId="0F811414" w:rsidR="00E8715B" w:rsidRDefault="00E8715B" w:rsidP="00E8715B">
      <w:pPr>
        <w:pStyle w:val="NICEnormal"/>
      </w:pPr>
      <w:r>
        <w:rPr>
          <w:color w:val="000000" w:themeColor="text1"/>
        </w:rPr>
        <w:t xml:space="preserve">b) Evidence </w:t>
      </w:r>
      <w:r w:rsidRPr="00A74C95">
        <w:t>of local arrangements to ensure that standardised bags</w:t>
      </w:r>
      <w:r>
        <w:t xml:space="preserve"> are available</w:t>
      </w:r>
      <w:r w:rsidR="00DD6519">
        <w:t xml:space="preserve"> to use on neonatal</w:t>
      </w:r>
      <w:r>
        <w:t xml:space="preserve"> units</w:t>
      </w:r>
      <w:r w:rsidRPr="00A74C95">
        <w:t>.</w:t>
      </w:r>
    </w:p>
    <w:p w14:paraId="198FD2B8" w14:textId="7C80DFC2" w:rsidR="00E8715B" w:rsidRPr="00E8715B" w:rsidRDefault="00E8715B" w:rsidP="008B7652">
      <w:pPr>
        <w:pStyle w:val="NICEnormal"/>
        <w:rPr>
          <w:color w:val="000000" w:themeColor="text1"/>
        </w:rPr>
      </w:pPr>
      <w:r w:rsidRPr="00B4696C">
        <w:rPr>
          <w:b/>
          <w:iCs/>
        </w:rPr>
        <w:t xml:space="preserve">Data </w:t>
      </w:r>
      <w:r w:rsidRPr="0032205F">
        <w:rPr>
          <w:b/>
          <w:iCs/>
        </w:rPr>
        <w:t>source:</w:t>
      </w:r>
      <w:r w:rsidRPr="0032205F">
        <w:t xml:space="preserve"> </w:t>
      </w:r>
      <w:r w:rsidRPr="0032205F">
        <w:rPr>
          <w:color w:val="000000" w:themeColor="text1"/>
        </w:rPr>
        <w:t xml:space="preserve">No routinely collected national data for this measure has been identified. Data can be collected from </w:t>
      </w:r>
      <w:r w:rsidRPr="00300CDA">
        <w:rPr>
          <w:color w:val="000000" w:themeColor="text1"/>
        </w:rPr>
        <w:t xml:space="preserve">information recorded locally by provider organisations, </w:t>
      </w:r>
      <w:r>
        <w:rPr>
          <w:color w:val="000000" w:themeColor="text1"/>
        </w:rPr>
        <w:t>for example, stock records of standardised bags.</w:t>
      </w:r>
    </w:p>
    <w:p w14:paraId="188D958F" w14:textId="77777777" w:rsidR="008B7652" w:rsidRPr="000C37A0" w:rsidRDefault="008B7652" w:rsidP="008B7652">
      <w:pPr>
        <w:pStyle w:val="Heading3"/>
      </w:pPr>
      <w:r w:rsidRPr="000C37A0">
        <w:lastRenderedPageBreak/>
        <w:t>Process</w:t>
      </w:r>
    </w:p>
    <w:p w14:paraId="0AAF5948" w14:textId="1C7BF068" w:rsidR="008B7652" w:rsidRPr="00016C46" w:rsidRDefault="008B7652" w:rsidP="008B7652">
      <w:pPr>
        <w:pStyle w:val="NICEnormal"/>
      </w:pPr>
      <w:r w:rsidRPr="00016C46">
        <w:t xml:space="preserve">Proportion of </w:t>
      </w:r>
      <w:r w:rsidR="00016C46" w:rsidRPr="00016C46">
        <w:t xml:space="preserve">preterm and term babies who </w:t>
      </w:r>
      <w:r w:rsidR="00584110">
        <w:t>receive</w:t>
      </w:r>
      <w:r w:rsidR="00016C46" w:rsidRPr="00016C46">
        <w:t xml:space="preserve"> neonatal parenteral nutrition who are started on a standardised bag. </w:t>
      </w:r>
    </w:p>
    <w:p w14:paraId="0400D9D4" w14:textId="6CFD473E" w:rsidR="008B7652" w:rsidRPr="000C37A0" w:rsidRDefault="008B7652" w:rsidP="008B7652">
      <w:pPr>
        <w:pStyle w:val="NICEnormal"/>
      </w:pPr>
      <w:r w:rsidRPr="000C37A0">
        <w:t xml:space="preserve">Numerator </w:t>
      </w:r>
      <w:r w:rsidRPr="00016C46">
        <w:t>–</w:t>
      </w:r>
      <w:r w:rsidR="00016C46" w:rsidRPr="00016C46">
        <w:t xml:space="preserve"> </w:t>
      </w:r>
      <w:r w:rsidRPr="00016C46">
        <w:t xml:space="preserve">the number in the denominator who </w:t>
      </w:r>
      <w:r w:rsidR="00016C46" w:rsidRPr="00016C46">
        <w:t xml:space="preserve">are started on a standardised </w:t>
      </w:r>
      <w:r w:rsidR="00016C46">
        <w:t>bag.</w:t>
      </w:r>
    </w:p>
    <w:p w14:paraId="2FB1561C" w14:textId="736D2F4A" w:rsidR="008B7652" w:rsidRPr="000C37A0" w:rsidRDefault="008B7652" w:rsidP="008B7652">
      <w:pPr>
        <w:pStyle w:val="NICEnormal"/>
      </w:pPr>
      <w:r w:rsidRPr="00016C46">
        <w:t>Denominator – the number</w:t>
      </w:r>
      <w:r w:rsidR="00016C46" w:rsidRPr="00016C46">
        <w:t xml:space="preserve"> of preterm and term babies who </w:t>
      </w:r>
      <w:r w:rsidR="00584110">
        <w:t>receive</w:t>
      </w:r>
      <w:r w:rsidR="00016C46" w:rsidRPr="00016C46">
        <w:t xml:space="preserve"> neonatal parenteral nutrition</w:t>
      </w:r>
      <w:r w:rsidR="00016C46">
        <w:t>.</w:t>
      </w:r>
    </w:p>
    <w:p w14:paraId="690028C3" w14:textId="58643E0C" w:rsidR="008B7652" w:rsidRPr="000C37A0" w:rsidRDefault="008B7652" w:rsidP="008B7652">
      <w:pPr>
        <w:pStyle w:val="NICEnormal"/>
      </w:pPr>
      <w:r w:rsidRPr="00016C46">
        <w:rPr>
          <w:b/>
          <w:iCs/>
        </w:rPr>
        <w:t>Data source:</w:t>
      </w:r>
      <w:r w:rsidRPr="00016C46">
        <w:t xml:space="preserve"> </w:t>
      </w:r>
      <w:r w:rsidRPr="00016C46">
        <w:rPr>
          <w:color w:val="000000" w:themeColor="text1"/>
        </w:rPr>
        <w:t>Data can be collected from information recorded locally by healthcare professionals and provider organisations, for example</w:t>
      </w:r>
      <w:r w:rsidR="00C869C5">
        <w:rPr>
          <w:color w:val="000000" w:themeColor="text1"/>
        </w:rPr>
        <w:t>,</w:t>
      </w:r>
      <w:r w:rsidRPr="00016C46">
        <w:rPr>
          <w:color w:val="000000" w:themeColor="text1"/>
        </w:rPr>
        <w:t xml:space="preserve"> from</w:t>
      </w:r>
      <w:r w:rsidRPr="00016C46">
        <w:t xml:space="preserve"> patient records. </w:t>
      </w:r>
    </w:p>
    <w:p w14:paraId="4628B534" w14:textId="77777777" w:rsidR="008B7652" w:rsidRPr="000C37A0" w:rsidRDefault="008B7652" w:rsidP="008B7652">
      <w:pPr>
        <w:pStyle w:val="Heading3"/>
      </w:pPr>
      <w:r w:rsidRPr="000C37A0">
        <w:t>Outcome</w:t>
      </w:r>
    </w:p>
    <w:p w14:paraId="1214C4B7" w14:textId="70FBB87E" w:rsidR="0064231B" w:rsidRPr="000C37A0" w:rsidRDefault="003A2328" w:rsidP="0064231B">
      <w:pPr>
        <w:pStyle w:val="NICEnormal"/>
      </w:pPr>
      <w:r>
        <w:t xml:space="preserve">Number of neonatal parenteral nutrition prescribing errors. </w:t>
      </w:r>
    </w:p>
    <w:p w14:paraId="57B6923B" w14:textId="18AD418E" w:rsidR="0064231B" w:rsidRPr="000C37A0" w:rsidRDefault="0064231B" w:rsidP="008B7652">
      <w:pPr>
        <w:pStyle w:val="NICEnormal"/>
      </w:pPr>
      <w:r w:rsidRPr="00016C46">
        <w:rPr>
          <w:b/>
          <w:bCs/>
        </w:rPr>
        <w:t>Data source:</w:t>
      </w:r>
      <w:r w:rsidRPr="00016C46">
        <w:t xml:space="preserve"> </w:t>
      </w:r>
      <w:r w:rsidRPr="00016C46">
        <w:rPr>
          <w:color w:val="000000" w:themeColor="text1"/>
        </w:rPr>
        <w:t>No routinely collected national data for this measure has been identified. Data can be collected from information recorded locally by healthcare professionals and provider organisations, for example</w:t>
      </w:r>
      <w:r w:rsidR="00C869C5">
        <w:rPr>
          <w:color w:val="000000" w:themeColor="text1"/>
        </w:rPr>
        <w:t>,</w:t>
      </w:r>
      <w:r w:rsidRPr="00016C46">
        <w:rPr>
          <w:color w:val="000000" w:themeColor="text1"/>
        </w:rPr>
        <w:t xml:space="preserve"> from </w:t>
      </w:r>
      <w:r w:rsidRPr="00016C46">
        <w:t>patient records</w:t>
      </w:r>
      <w:r>
        <w:t xml:space="preserve"> and </w:t>
      </w:r>
      <w:r w:rsidR="00526B09">
        <w:t>incident reporting</w:t>
      </w:r>
      <w:r w:rsidRPr="00016C46">
        <w:t>.</w:t>
      </w:r>
    </w:p>
    <w:p w14:paraId="103774F9" w14:textId="77777777" w:rsidR="008B7652" w:rsidRDefault="008B7652" w:rsidP="008B7652">
      <w:pPr>
        <w:pStyle w:val="Heading2"/>
      </w:pPr>
      <w:r w:rsidRPr="000C37A0">
        <w:t xml:space="preserve">What the quality statement means for </w:t>
      </w:r>
      <w:r>
        <w:t>different audiences</w:t>
      </w:r>
    </w:p>
    <w:p w14:paraId="23ADAE76" w14:textId="77150857" w:rsidR="008B7652" w:rsidRPr="000C37A0" w:rsidRDefault="008B7652" w:rsidP="008B7652">
      <w:pPr>
        <w:pStyle w:val="NICEnormal"/>
      </w:pPr>
      <w:r w:rsidRPr="000C37A0">
        <w:rPr>
          <w:b/>
        </w:rPr>
        <w:t>Service providers</w:t>
      </w:r>
      <w:r>
        <w:t xml:space="preserve"> (</w:t>
      </w:r>
      <w:r w:rsidR="00AD0EA2">
        <w:rPr>
          <w:rStyle w:val="NICEnormalChar"/>
        </w:rPr>
        <w:t>such as neonatal units and pharmacy services</w:t>
      </w:r>
      <w:r>
        <w:rPr>
          <w:rStyle w:val="NICEnormalChar"/>
        </w:rPr>
        <w:t>)</w:t>
      </w:r>
      <w:r w:rsidRPr="00F616AD">
        <w:t xml:space="preserve"> </w:t>
      </w:r>
      <w:r>
        <w:t>ensure that</w:t>
      </w:r>
      <w:r w:rsidRPr="000C37A0">
        <w:t xml:space="preserve"> </w:t>
      </w:r>
      <w:r w:rsidR="00AD0EA2">
        <w:t xml:space="preserve">standardised bags, containing the </w:t>
      </w:r>
      <w:r w:rsidR="00AE2BB7">
        <w:t>suitable level</w:t>
      </w:r>
      <w:r w:rsidR="00615C67">
        <w:t>s</w:t>
      </w:r>
      <w:r w:rsidR="00AE2BB7">
        <w:t xml:space="preserve"> of nutritional content,</w:t>
      </w:r>
      <w:r w:rsidR="00AD0EA2">
        <w:t xml:space="preserve"> are </w:t>
      </w:r>
      <w:r w:rsidR="00526B09">
        <w:t xml:space="preserve">easily </w:t>
      </w:r>
      <w:r w:rsidR="00AD0EA2">
        <w:t>available for use on neonatal units</w:t>
      </w:r>
      <w:r w:rsidR="00ED54F3">
        <w:t xml:space="preserve"> to ensure neonatal parenteral nutrition can be safely and promptly administered</w:t>
      </w:r>
      <w:r w:rsidR="00AD0EA2">
        <w:t>.</w:t>
      </w:r>
      <w:r w:rsidR="00ED54F3">
        <w:t xml:space="preserve"> They ensure that staff are trained to use standardised bags </w:t>
      </w:r>
      <w:r w:rsidR="006211CE">
        <w:t>for</w:t>
      </w:r>
      <w:r w:rsidR="00ED54F3">
        <w:t xml:space="preserve"> preterm and term babies </w:t>
      </w:r>
      <w:r w:rsidR="00C66B5F">
        <w:t>who need</w:t>
      </w:r>
      <w:r w:rsidR="00ED54F3">
        <w:t xml:space="preserve"> neonatal parenteral nutrition. </w:t>
      </w:r>
    </w:p>
    <w:p w14:paraId="590AA049" w14:textId="528AE678" w:rsidR="008B7652" w:rsidRPr="000C37A0" w:rsidRDefault="008B7652" w:rsidP="008B7652">
      <w:pPr>
        <w:pStyle w:val="NICEnormal"/>
      </w:pPr>
      <w:r w:rsidRPr="000C37A0">
        <w:rPr>
          <w:b/>
        </w:rPr>
        <w:t>Health</w:t>
      </w:r>
      <w:r w:rsidR="00AD0EA2">
        <w:rPr>
          <w:b/>
        </w:rPr>
        <w:t>care professionals</w:t>
      </w:r>
      <w:r w:rsidRPr="00F50622">
        <w:t xml:space="preserve"> </w:t>
      </w:r>
      <w:r>
        <w:t>(</w:t>
      </w:r>
      <w:r w:rsidR="00AD0EA2">
        <w:rPr>
          <w:rStyle w:val="NICEnormalChar"/>
        </w:rPr>
        <w:t xml:space="preserve">such as neonatal consultants and </w:t>
      </w:r>
      <w:r w:rsidR="006767C9">
        <w:rPr>
          <w:rStyle w:val="NICEnormalChar"/>
        </w:rPr>
        <w:t xml:space="preserve">neonatal </w:t>
      </w:r>
      <w:r w:rsidR="00AD0EA2">
        <w:rPr>
          <w:rStyle w:val="NICEnormalChar"/>
        </w:rPr>
        <w:t>pharm</w:t>
      </w:r>
      <w:r w:rsidR="00AE2BB7">
        <w:rPr>
          <w:rStyle w:val="NICEnormalChar"/>
        </w:rPr>
        <w:t>a</w:t>
      </w:r>
      <w:r w:rsidR="00AD0EA2">
        <w:rPr>
          <w:rStyle w:val="NICEnormalChar"/>
        </w:rPr>
        <w:t>cists</w:t>
      </w:r>
      <w:r>
        <w:rPr>
          <w:rStyle w:val="NICEnormalChar"/>
        </w:rPr>
        <w:t>)</w:t>
      </w:r>
      <w:r w:rsidRPr="00F616AD">
        <w:t xml:space="preserve"> </w:t>
      </w:r>
      <w:r w:rsidR="00C91005">
        <w:t xml:space="preserve">start </w:t>
      </w:r>
      <w:r w:rsidR="00AD0EA2">
        <w:t xml:space="preserve">neonatal parenteral nutrition using a standardised bag. </w:t>
      </w:r>
    </w:p>
    <w:p w14:paraId="07B3EBF0" w14:textId="35B87D95" w:rsidR="008B7652" w:rsidRPr="000C37A0" w:rsidRDefault="008B7652" w:rsidP="008B7652">
      <w:pPr>
        <w:pStyle w:val="NICEnormal"/>
      </w:pPr>
      <w:r w:rsidRPr="000C37A0">
        <w:rPr>
          <w:b/>
        </w:rPr>
        <w:t>Commissioners</w:t>
      </w:r>
      <w:r>
        <w:t xml:space="preserve"> </w:t>
      </w:r>
      <w:r w:rsidR="00AE2BB7">
        <w:rPr>
          <w:rStyle w:val="NICEnormalChar"/>
        </w:rPr>
        <w:t>(such as clinical commissioning groups</w:t>
      </w:r>
      <w:r w:rsidR="00F927BC">
        <w:rPr>
          <w:rStyle w:val="NICEnormalChar"/>
        </w:rPr>
        <w:t>,</w:t>
      </w:r>
      <w:r w:rsidR="00F927BC" w:rsidRPr="00F927BC">
        <w:t xml:space="preserve"> </w:t>
      </w:r>
      <w:r w:rsidR="00F927BC">
        <w:t>integrated care systems</w:t>
      </w:r>
      <w:r w:rsidR="00AE2BB7">
        <w:rPr>
          <w:rStyle w:val="NICEnormalChar"/>
        </w:rPr>
        <w:t xml:space="preserve"> and NHS England)</w:t>
      </w:r>
      <w:r>
        <w:t xml:space="preserve"> ensure </w:t>
      </w:r>
      <w:r w:rsidRPr="00542576">
        <w:t>that they commission services in which</w:t>
      </w:r>
      <w:r w:rsidR="00AE2BB7" w:rsidRPr="00542576">
        <w:t xml:space="preserve"> standardised bags of neonatal parenteral nutrition are available</w:t>
      </w:r>
      <w:r w:rsidR="00ED54F3">
        <w:t xml:space="preserve"> for use on neonatal units</w:t>
      </w:r>
      <w:r w:rsidR="00AE2BB7" w:rsidRPr="00542576">
        <w:t xml:space="preserve"> and used when parenteral nutrition is </w:t>
      </w:r>
      <w:r w:rsidR="00C91005">
        <w:t>started</w:t>
      </w:r>
      <w:r w:rsidR="00AE2BB7" w:rsidRPr="00542576">
        <w:t xml:space="preserve">. </w:t>
      </w:r>
    </w:p>
    <w:p w14:paraId="0B6679CA" w14:textId="702282FF" w:rsidR="008B7652" w:rsidRPr="001B0918" w:rsidRDefault="00C91005" w:rsidP="008B7652">
      <w:pPr>
        <w:pStyle w:val="NICEnormal"/>
        <w:rPr>
          <w:highlight w:val="cyan"/>
        </w:rPr>
      </w:pPr>
      <w:proofErr w:type="spellStart"/>
      <w:r>
        <w:rPr>
          <w:b/>
        </w:rPr>
        <w:lastRenderedPageBreak/>
        <w:t>Newborn</w:t>
      </w:r>
      <w:proofErr w:type="spellEnd"/>
      <w:r w:rsidR="00016C46" w:rsidRPr="00016C46">
        <w:rPr>
          <w:b/>
        </w:rPr>
        <w:t xml:space="preserve"> babies who need </w:t>
      </w:r>
      <w:r>
        <w:rPr>
          <w:b/>
        </w:rPr>
        <w:t xml:space="preserve">to be given nutrition directly into their bloodstream through a vein (intravenously) </w:t>
      </w:r>
      <w:r>
        <w:t>are given a</w:t>
      </w:r>
      <w:r w:rsidR="007A2BA6">
        <w:t xml:space="preserve"> type of nutrition that is suitable for </w:t>
      </w:r>
      <w:r w:rsidR="004C4A9A">
        <w:t>most babies</w:t>
      </w:r>
      <w:r w:rsidR="007A2BA6">
        <w:t xml:space="preserve"> called a ‘</w:t>
      </w:r>
      <w:r w:rsidR="00425006" w:rsidRPr="00425006">
        <w:t>standardised bag</w:t>
      </w:r>
      <w:r w:rsidR="007A2BA6">
        <w:t>’</w:t>
      </w:r>
      <w:r w:rsidR="00425006" w:rsidRPr="00425006">
        <w:t>. Standardised bags can be kept on the</w:t>
      </w:r>
      <w:r>
        <w:t xml:space="preserve"> neonatal</w:t>
      </w:r>
      <w:r w:rsidR="00425006" w:rsidRPr="00425006">
        <w:t xml:space="preserve"> unit</w:t>
      </w:r>
      <w:r w:rsidR="004C4A9A">
        <w:t>,</w:t>
      </w:r>
      <w:r w:rsidR="00425006" w:rsidRPr="00425006">
        <w:t xml:space="preserve"> </w:t>
      </w:r>
      <w:r w:rsidR="004C4A9A">
        <w:t>so</w:t>
      </w:r>
      <w:r w:rsidR="004C4A9A" w:rsidRPr="00425006">
        <w:t xml:space="preserve"> </w:t>
      </w:r>
      <w:r w:rsidR="00425006" w:rsidRPr="00425006">
        <w:t xml:space="preserve">they </w:t>
      </w:r>
      <w:r w:rsidR="004C4A9A">
        <w:t>are ready to use</w:t>
      </w:r>
      <w:r w:rsidR="00425006" w:rsidRPr="00425006">
        <w:t xml:space="preserve"> quickly</w:t>
      </w:r>
      <w:r w:rsidR="004C4A9A">
        <w:t>,</w:t>
      </w:r>
      <w:r w:rsidR="00425006" w:rsidRPr="00425006">
        <w:t xml:space="preserve"> </w:t>
      </w:r>
      <w:r w:rsidR="004C4A9A">
        <w:t xml:space="preserve">which avoids </w:t>
      </w:r>
      <w:r w:rsidR="00425006" w:rsidRPr="00425006">
        <w:t>delay</w:t>
      </w:r>
      <w:r w:rsidR="00FC6928">
        <w:t>s</w:t>
      </w:r>
      <w:r w:rsidR="00425006" w:rsidRPr="00425006">
        <w:t xml:space="preserve"> in </w:t>
      </w:r>
      <w:r w:rsidR="004C4A9A">
        <w:t xml:space="preserve">giving babies </w:t>
      </w:r>
      <w:r w:rsidR="00425006" w:rsidRPr="00425006">
        <w:t xml:space="preserve">the nutrition they need. </w:t>
      </w:r>
    </w:p>
    <w:p w14:paraId="755AE311" w14:textId="77777777" w:rsidR="008B7652" w:rsidRPr="000C37A0" w:rsidRDefault="008B7652" w:rsidP="008B7652">
      <w:pPr>
        <w:pStyle w:val="Heading2"/>
      </w:pPr>
      <w:r w:rsidRPr="000C37A0">
        <w:t>Source guidance</w:t>
      </w:r>
    </w:p>
    <w:p w14:paraId="690EFFD7" w14:textId="1A40CE8B" w:rsidR="004F7B9C" w:rsidRPr="00DA763D" w:rsidRDefault="006E321C" w:rsidP="004F7B9C">
      <w:pPr>
        <w:pStyle w:val="NICEnormal"/>
      </w:pPr>
      <w:hyperlink r:id="rId11" w:history="1">
        <w:r w:rsidR="004F7B9C" w:rsidRPr="00DA763D">
          <w:rPr>
            <w:rStyle w:val="Hyperlink"/>
          </w:rPr>
          <w:t>Neonatal parenteral nutrition. NICE guideline NG154</w:t>
        </w:r>
      </w:hyperlink>
      <w:r w:rsidR="004F7B9C" w:rsidRPr="00DA763D">
        <w:t xml:space="preserve"> (2020), recommendation 1.6</w:t>
      </w:r>
      <w:r w:rsidR="004F7B9C">
        <w:t>.1</w:t>
      </w:r>
    </w:p>
    <w:p w14:paraId="0E6ABC5E" w14:textId="1C6039FB" w:rsidR="008B7652" w:rsidRDefault="008B7652" w:rsidP="001B0918">
      <w:pPr>
        <w:pStyle w:val="Heading2"/>
      </w:pPr>
      <w:r w:rsidRPr="000C37A0">
        <w:t>Definitions of terms used in this quality statement</w:t>
      </w:r>
    </w:p>
    <w:p w14:paraId="2CC5C0D3" w14:textId="77777777" w:rsidR="00CD4B74" w:rsidRDefault="00CD4B74" w:rsidP="00CD4B74">
      <w:pPr>
        <w:pStyle w:val="Heading3"/>
      </w:pPr>
      <w:r>
        <w:t>Neonatal parenteral nutrition</w:t>
      </w:r>
    </w:p>
    <w:p w14:paraId="398317AC" w14:textId="3637B5ED" w:rsidR="00CD4B74" w:rsidRDefault="005312F6" w:rsidP="00CD4B74">
      <w:pPr>
        <w:pStyle w:val="NICEnormal"/>
        <w:rPr>
          <w:highlight w:val="cyan"/>
        </w:rPr>
      </w:pPr>
      <w:r w:rsidRPr="005312F6">
        <w:t xml:space="preserve">Nutrition given directly into the bloodstream through a vein (intravenously) in </w:t>
      </w:r>
      <w:proofErr w:type="spellStart"/>
      <w:r w:rsidRPr="005312F6">
        <w:t>newborn</w:t>
      </w:r>
      <w:proofErr w:type="spellEnd"/>
      <w:r w:rsidRPr="005312F6">
        <w:t xml:space="preserve"> babies who cannot take milk feeds because they are too small or very unwell. The neonatal period is defined as up to 28 days after birth for babies born at term and 28 days after their due birth date for those born preterm. </w:t>
      </w:r>
      <w:r w:rsidR="00CD4B74" w:rsidRPr="00DA763D">
        <w:t xml:space="preserve">[Adapted from </w:t>
      </w:r>
      <w:hyperlink r:id="rId12" w:history="1">
        <w:r w:rsidR="00CD4B74" w:rsidRPr="00DA763D">
          <w:rPr>
            <w:rStyle w:val="Hyperlink"/>
          </w:rPr>
          <w:t>NICE’s guideline on neonatal parenteral nutrition</w:t>
        </w:r>
      </w:hyperlink>
      <w:r w:rsidR="00CD4B74" w:rsidRPr="00DA763D">
        <w:t xml:space="preserve">, </w:t>
      </w:r>
      <w:r w:rsidR="00CD4B74">
        <w:t>overview and information for the public</w:t>
      </w:r>
      <w:r w:rsidR="00CD4B74" w:rsidRPr="00DA763D">
        <w:t>]</w:t>
      </w:r>
    </w:p>
    <w:p w14:paraId="2FC92057" w14:textId="520E5ADE" w:rsidR="008B7652" w:rsidRDefault="00425006" w:rsidP="008B7652">
      <w:pPr>
        <w:pStyle w:val="Heading3"/>
      </w:pPr>
      <w:r>
        <w:t>Standardised bag</w:t>
      </w:r>
      <w:r w:rsidR="00CB417E">
        <w:t>s</w:t>
      </w:r>
    </w:p>
    <w:p w14:paraId="7166518B" w14:textId="55386FB6" w:rsidR="009C6A5F" w:rsidRDefault="009C6A5F" w:rsidP="009C6A5F">
      <w:pPr>
        <w:pStyle w:val="NICEnormal"/>
      </w:pPr>
      <w:r>
        <w:t xml:space="preserve">Standardised bags contain pre-formulated </w:t>
      </w:r>
      <w:proofErr w:type="gramStart"/>
      <w:r>
        <w:t>aqueous</w:t>
      </w:r>
      <w:proofErr w:type="gramEnd"/>
      <w:r>
        <w:t xml:space="preserve"> and lipid parenteral nutrition solutions made to a set composition. They are ready to use and</w:t>
      </w:r>
      <w:r w:rsidR="0075080D">
        <w:t xml:space="preserve"> </w:t>
      </w:r>
      <w:r w:rsidR="00C27543">
        <w:t xml:space="preserve">aim to </w:t>
      </w:r>
      <w:r>
        <w:t>meet the nutritional and clinical needs of a defined group of babies. Additional intravenous infusions are sometimes used to meet more individualised fluid or electrolyte requirements.</w:t>
      </w:r>
    </w:p>
    <w:p w14:paraId="29DA5253" w14:textId="0F2DE50F" w:rsidR="009C6A5F" w:rsidRDefault="00E8715B" w:rsidP="009C6A5F">
      <w:pPr>
        <w:pStyle w:val="NICEnormal"/>
      </w:pPr>
      <w:r>
        <w:t>A</w:t>
      </w:r>
      <w:r w:rsidR="009C6A5F">
        <w:t xml:space="preserve"> choice of standardised bags </w:t>
      </w:r>
      <w:r>
        <w:t xml:space="preserve">is available to ensure that </w:t>
      </w:r>
      <w:r w:rsidR="009C6A5F">
        <w:t>the nutritional and clinical needs of a defined group of babies</w:t>
      </w:r>
      <w:r w:rsidR="005312F6">
        <w:t xml:space="preserve"> can be met</w:t>
      </w:r>
      <w:r w:rsidR="009C6A5F">
        <w:t>.</w:t>
      </w:r>
      <w:r w:rsidR="009C6A5F" w:rsidRPr="00425006">
        <w:t xml:space="preserve"> </w:t>
      </w:r>
    </w:p>
    <w:p w14:paraId="65F101D4" w14:textId="60E58F37" w:rsidR="00542576" w:rsidRDefault="004F7B9C" w:rsidP="00C6578B">
      <w:pPr>
        <w:pStyle w:val="NICEnormal"/>
        <w:rPr>
          <w:rFonts w:cs="Arial"/>
          <w:b/>
          <w:bCs/>
          <w:kern w:val="32"/>
          <w:sz w:val="32"/>
          <w:szCs w:val="32"/>
        </w:rPr>
      </w:pPr>
      <w:r>
        <w:t>[</w:t>
      </w:r>
      <w:r w:rsidRPr="00DA763D">
        <w:t xml:space="preserve">Adapted from </w:t>
      </w:r>
      <w:hyperlink r:id="rId13" w:history="1">
        <w:r w:rsidRPr="00DA763D">
          <w:rPr>
            <w:rStyle w:val="Hyperlink"/>
          </w:rPr>
          <w:t>NICE’s guideline on neonatal parenteral nutrition</w:t>
        </w:r>
      </w:hyperlink>
      <w:r w:rsidRPr="00DA763D">
        <w:t>,</w:t>
      </w:r>
      <w:r w:rsidR="009C6A5F">
        <w:t xml:space="preserve"> terms used in this guideline</w:t>
      </w:r>
      <w:r w:rsidRPr="00DA763D">
        <w:t>]</w:t>
      </w:r>
      <w:r w:rsidR="00542576">
        <w:br w:type="page"/>
      </w:r>
    </w:p>
    <w:p w14:paraId="05E75121" w14:textId="40DC7E95" w:rsidR="00AD0EA2" w:rsidRPr="008B7652" w:rsidRDefault="00AD0EA2" w:rsidP="00AD0EA2">
      <w:pPr>
        <w:pStyle w:val="Heading1"/>
      </w:pPr>
      <w:r w:rsidRPr="000C37A0">
        <w:lastRenderedPageBreak/>
        <w:t xml:space="preserve">Quality statement </w:t>
      </w:r>
      <w:r>
        <w:t>3</w:t>
      </w:r>
      <w:r w:rsidRPr="000C37A0">
        <w:t xml:space="preserve">: </w:t>
      </w:r>
      <w:r w:rsidRPr="002B14A0">
        <w:t>Light protection</w:t>
      </w:r>
      <w:r>
        <w:t xml:space="preserve"> </w:t>
      </w:r>
    </w:p>
    <w:p w14:paraId="16201D55" w14:textId="77777777" w:rsidR="00AD0EA2" w:rsidRPr="000C37A0" w:rsidRDefault="00AD0EA2" w:rsidP="00AD0EA2">
      <w:pPr>
        <w:pStyle w:val="Heading2"/>
      </w:pPr>
      <w:r w:rsidRPr="000C37A0">
        <w:t>Quality statement</w:t>
      </w:r>
    </w:p>
    <w:p w14:paraId="6911FE26" w14:textId="2AA646B8" w:rsidR="00AD0EA2" w:rsidRPr="000C37A0" w:rsidRDefault="00AD0EA2" w:rsidP="00AD0EA2">
      <w:pPr>
        <w:pStyle w:val="NICEnormal"/>
      </w:pPr>
      <w:r w:rsidRPr="00846686">
        <w:t xml:space="preserve">Preterm and term babies </w:t>
      </w:r>
      <w:r w:rsidR="00CD4B74">
        <w:t>who need</w:t>
      </w:r>
      <w:r w:rsidRPr="00846686">
        <w:t xml:space="preserve"> neonatal parenteral nutrition receive it through nutrition bags, infusion sets and syringes that are protected from light.</w:t>
      </w:r>
      <w:r>
        <w:t xml:space="preserve"> </w:t>
      </w:r>
    </w:p>
    <w:p w14:paraId="724FE173" w14:textId="77777777" w:rsidR="00AD0EA2" w:rsidRPr="000C37A0" w:rsidRDefault="00AD0EA2" w:rsidP="00AD0EA2">
      <w:pPr>
        <w:pStyle w:val="Heading2"/>
      </w:pPr>
      <w:r w:rsidRPr="000C37A0">
        <w:t xml:space="preserve">Rationale </w:t>
      </w:r>
    </w:p>
    <w:p w14:paraId="59E47DC2" w14:textId="0D008BAC" w:rsidR="00542576" w:rsidRPr="00542576" w:rsidRDefault="0074681C" w:rsidP="00542576">
      <w:pPr>
        <w:pStyle w:val="NICEnormal"/>
      </w:pPr>
      <w:bookmarkStart w:id="6" w:name="_Hlk83724491"/>
      <w:r>
        <w:t>P</w:t>
      </w:r>
      <w:r w:rsidR="00542576" w:rsidRPr="00542576">
        <w:t xml:space="preserve">arenteral nutrition solutions </w:t>
      </w:r>
      <w:bookmarkEnd w:id="6"/>
      <w:r w:rsidR="00C10B74">
        <w:t>need to</w:t>
      </w:r>
      <w:r w:rsidR="00C10B74" w:rsidRPr="00542576">
        <w:t xml:space="preserve"> </w:t>
      </w:r>
      <w:r w:rsidR="00542576" w:rsidRPr="00542576">
        <w:t>be protected from light to help prevent potentially harmful photo-degradation and oxidation.</w:t>
      </w:r>
      <w:r w:rsidR="00AA7CBA">
        <w:t xml:space="preserve"> </w:t>
      </w:r>
      <w:r w:rsidR="00C10B74">
        <w:t>This</w:t>
      </w:r>
      <w:r w:rsidR="00E4634D" w:rsidRPr="00E4634D">
        <w:t xml:space="preserve"> ensure</w:t>
      </w:r>
      <w:r w:rsidR="002B1F43">
        <w:t>s</w:t>
      </w:r>
      <w:r w:rsidR="00E4634D" w:rsidRPr="00E4634D">
        <w:t xml:space="preserve"> that </w:t>
      </w:r>
      <w:r w:rsidR="002B1F43">
        <w:t>the solution</w:t>
      </w:r>
      <w:r w:rsidR="00E4634D" w:rsidRPr="00E4634D">
        <w:t xml:space="preserve"> maintains its nutritional levels and is safe to use</w:t>
      </w:r>
      <w:r w:rsidR="00E4634D">
        <w:t xml:space="preserve">. </w:t>
      </w:r>
      <w:r w:rsidR="002B1F43">
        <w:t xml:space="preserve">It is important to protect </w:t>
      </w:r>
      <w:r w:rsidR="00AA7CBA">
        <w:t xml:space="preserve">the syringes and infusion sets </w:t>
      </w:r>
      <w:r w:rsidR="006211CE">
        <w:t xml:space="preserve">during use </w:t>
      </w:r>
      <w:r w:rsidR="005D79DA">
        <w:t xml:space="preserve">as </w:t>
      </w:r>
      <w:r w:rsidR="002B1F43">
        <w:t xml:space="preserve">well as </w:t>
      </w:r>
      <w:proofErr w:type="gramStart"/>
      <w:r w:rsidR="005D79DA">
        <w:t>protecting the bags of parenteral nutrition solution</w:t>
      </w:r>
      <w:r w:rsidR="00475717">
        <w:t xml:space="preserve"> at all times</w:t>
      </w:r>
      <w:proofErr w:type="gramEnd"/>
      <w:r w:rsidR="005D79DA">
        <w:t>.</w:t>
      </w:r>
      <w:r w:rsidR="00AA7CBA">
        <w:t xml:space="preserve"> </w:t>
      </w:r>
    </w:p>
    <w:p w14:paraId="0B6B3F6F" w14:textId="77777777" w:rsidR="00AD0EA2" w:rsidRPr="000C37A0" w:rsidRDefault="00AD0EA2" w:rsidP="00AD0EA2">
      <w:pPr>
        <w:pStyle w:val="Heading2"/>
      </w:pPr>
      <w:r w:rsidRPr="000C37A0">
        <w:t xml:space="preserve">Quality </w:t>
      </w:r>
      <w:r w:rsidRPr="00945D72">
        <w:t>measures</w:t>
      </w:r>
    </w:p>
    <w:p w14:paraId="2C6D368E" w14:textId="77777777" w:rsidR="00AD0EA2" w:rsidRDefault="00AD0EA2" w:rsidP="00AD0EA2">
      <w:pPr>
        <w:pStyle w:val="NICEnormal"/>
        <w:rPr>
          <w:color w:val="000000" w:themeColor="text1"/>
        </w:rPr>
      </w:pPr>
      <w:r w:rsidRPr="00011C9B">
        <w:rPr>
          <w:color w:val="000000" w:themeColor="text1"/>
        </w:rPr>
        <w:t xml:space="preserve">The following measures can be used to assess the quality of care or service provision specified in the statement. They are examples of how the statement can be </w:t>
      </w:r>
      <w:proofErr w:type="gramStart"/>
      <w:r w:rsidRPr="00011C9B">
        <w:rPr>
          <w:color w:val="000000" w:themeColor="text1"/>
        </w:rPr>
        <w:t>measured</w:t>
      </w:r>
      <w:r>
        <w:rPr>
          <w:color w:val="000000" w:themeColor="text1"/>
        </w:rPr>
        <w:t>,</w:t>
      </w:r>
      <w:r w:rsidRPr="00011C9B">
        <w:rPr>
          <w:color w:val="000000" w:themeColor="text1"/>
        </w:rPr>
        <w:t xml:space="preserve"> and</w:t>
      </w:r>
      <w:proofErr w:type="gramEnd"/>
      <w:r w:rsidRPr="00011C9B">
        <w:rPr>
          <w:color w:val="000000" w:themeColor="text1"/>
        </w:rPr>
        <w:t xml:space="preserve"> can be adapted and used flexibly.</w:t>
      </w:r>
      <w:r w:rsidRPr="00CD3AAA">
        <w:rPr>
          <w:color w:val="000000" w:themeColor="text1"/>
        </w:rPr>
        <w:t xml:space="preserve"> </w:t>
      </w:r>
    </w:p>
    <w:p w14:paraId="74D2A605" w14:textId="77777777" w:rsidR="00AD0EA2" w:rsidRPr="000C37A0" w:rsidRDefault="00AD0EA2" w:rsidP="00AD0EA2">
      <w:pPr>
        <w:pStyle w:val="Heading3"/>
      </w:pPr>
      <w:r w:rsidRPr="00945D72">
        <w:t>Structure</w:t>
      </w:r>
    </w:p>
    <w:p w14:paraId="5038161C" w14:textId="61880366" w:rsidR="00AD0EA2" w:rsidRPr="00E4128A" w:rsidRDefault="005312F6" w:rsidP="00AD0EA2">
      <w:pPr>
        <w:pStyle w:val="NICEnormal"/>
      </w:pPr>
      <w:r>
        <w:t xml:space="preserve">a) </w:t>
      </w:r>
      <w:r w:rsidR="00AD0EA2">
        <w:t xml:space="preserve">Evidence </w:t>
      </w:r>
      <w:r w:rsidR="00AD0EA2" w:rsidRPr="006F2D63">
        <w:t xml:space="preserve">of local arrangements and written clinical protocols </w:t>
      </w:r>
      <w:r w:rsidR="00AD0EA2">
        <w:t xml:space="preserve">that ensure that bags, syringes and infusion </w:t>
      </w:r>
      <w:proofErr w:type="gramStart"/>
      <w:r w:rsidR="00AD0EA2">
        <w:t>sets</w:t>
      </w:r>
      <w:proofErr w:type="gramEnd"/>
      <w:r w:rsidR="00AD0EA2">
        <w:t xml:space="preserve"> of parenteral nutrition solutions </w:t>
      </w:r>
      <w:r w:rsidR="00AD0EA2" w:rsidRPr="00E4128A">
        <w:t xml:space="preserve">are protected from light.   </w:t>
      </w:r>
    </w:p>
    <w:p w14:paraId="12B51999" w14:textId="7F5D9A1B" w:rsidR="00AD0EA2" w:rsidRDefault="00AD0EA2" w:rsidP="00AD0EA2">
      <w:pPr>
        <w:pStyle w:val="NICEnormal"/>
        <w:rPr>
          <w:color w:val="000000" w:themeColor="text1"/>
        </w:rPr>
      </w:pPr>
      <w:r w:rsidRPr="00E4128A">
        <w:rPr>
          <w:b/>
          <w:iCs/>
        </w:rPr>
        <w:t>Data source:</w:t>
      </w:r>
      <w:r w:rsidRPr="00E4128A">
        <w:t xml:space="preserve"> </w:t>
      </w:r>
      <w:r w:rsidRPr="00E4128A">
        <w:rPr>
          <w:color w:val="000000" w:themeColor="text1"/>
        </w:rPr>
        <w:t>No routinely collected national data for this measure has been identified. Data can be collected from information recorded locally by healthcare professionals and provider organisations, for example</w:t>
      </w:r>
      <w:r w:rsidR="005F5ACA">
        <w:rPr>
          <w:color w:val="000000" w:themeColor="text1"/>
        </w:rPr>
        <w:t>,</w:t>
      </w:r>
      <w:r w:rsidRPr="00E4128A">
        <w:rPr>
          <w:color w:val="000000" w:themeColor="text1"/>
        </w:rPr>
        <w:t xml:space="preserve"> copies of written protocols and evidence of staff training. </w:t>
      </w:r>
    </w:p>
    <w:p w14:paraId="78B250C8" w14:textId="047AB539" w:rsidR="005312F6" w:rsidRPr="00E4128A" w:rsidRDefault="005312F6" w:rsidP="005312F6">
      <w:pPr>
        <w:pStyle w:val="NICEnormal"/>
      </w:pPr>
      <w:r>
        <w:t xml:space="preserve">b) Evidence </w:t>
      </w:r>
      <w:r w:rsidRPr="006F2D63">
        <w:t xml:space="preserve">of local arrangements </w:t>
      </w:r>
      <w:r>
        <w:t>that ensure that light protection is available for bags, syringes and infusion sets of parenteral nutrition solutions</w:t>
      </w:r>
      <w:r w:rsidRPr="00E4128A">
        <w:t xml:space="preserve">.   </w:t>
      </w:r>
    </w:p>
    <w:p w14:paraId="6BD20D21" w14:textId="7295149D" w:rsidR="005312F6" w:rsidRPr="000C37A0" w:rsidRDefault="005312F6" w:rsidP="005312F6">
      <w:pPr>
        <w:pStyle w:val="NICEnormal"/>
      </w:pPr>
      <w:r w:rsidRPr="00E4128A">
        <w:rPr>
          <w:b/>
          <w:iCs/>
        </w:rPr>
        <w:t>Data source:</w:t>
      </w:r>
      <w:r w:rsidRPr="00E4128A">
        <w:t xml:space="preserve"> </w:t>
      </w:r>
      <w:r w:rsidRPr="00E4128A">
        <w:rPr>
          <w:color w:val="000000" w:themeColor="text1"/>
        </w:rPr>
        <w:t>No routinely collected national data for this measure has been identified. Data can be collected from information recorded locally by healthcare professionals and provider organisations, for example</w:t>
      </w:r>
      <w:r>
        <w:rPr>
          <w:color w:val="000000" w:themeColor="text1"/>
        </w:rPr>
        <w:t>,</w:t>
      </w:r>
      <w:r w:rsidRPr="00E4128A">
        <w:rPr>
          <w:color w:val="000000" w:themeColor="text1"/>
        </w:rPr>
        <w:t xml:space="preserve"> </w:t>
      </w:r>
      <w:r>
        <w:rPr>
          <w:color w:val="000000" w:themeColor="text1"/>
        </w:rPr>
        <w:t>procurement and stock records</w:t>
      </w:r>
      <w:r w:rsidRPr="00E4128A">
        <w:rPr>
          <w:color w:val="000000" w:themeColor="text1"/>
        </w:rPr>
        <w:t xml:space="preserve">. </w:t>
      </w:r>
    </w:p>
    <w:p w14:paraId="44EDFA90" w14:textId="77777777" w:rsidR="005312F6" w:rsidRPr="000C37A0" w:rsidRDefault="005312F6" w:rsidP="00AD0EA2">
      <w:pPr>
        <w:pStyle w:val="NICEnormal"/>
      </w:pPr>
    </w:p>
    <w:p w14:paraId="48A3CBDD" w14:textId="77777777" w:rsidR="00AD0EA2" w:rsidRPr="000C37A0" w:rsidRDefault="00AD0EA2" w:rsidP="00AD0EA2">
      <w:pPr>
        <w:pStyle w:val="Heading3"/>
      </w:pPr>
      <w:r w:rsidRPr="000C37A0">
        <w:t>Process</w:t>
      </w:r>
    </w:p>
    <w:p w14:paraId="4ED0A97D" w14:textId="08C2C5C7" w:rsidR="00AD0EA2" w:rsidRPr="000C37A0" w:rsidRDefault="00556D3D" w:rsidP="00AD0EA2">
      <w:pPr>
        <w:pStyle w:val="NICEnormal"/>
        <w:rPr>
          <w:highlight w:val="cyan"/>
        </w:rPr>
      </w:pPr>
      <w:r>
        <w:t>Proportion of neonatal parenteral nutrition bags</w:t>
      </w:r>
      <w:r w:rsidR="0021198C">
        <w:t xml:space="preserve">, </w:t>
      </w:r>
      <w:r w:rsidR="0021198C" w:rsidRPr="00846686">
        <w:t>infusion sets and syringes</w:t>
      </w:r>
      <w:r>
        <w:t xml:space="preserve"> that were protected from light whil</w:t>
      </w:r>
      <w:r w:rsidR="005F5ACA">
        <w:t>e</w:t>
      </w:r>
      <w:r>
        <w:t xml:space="preserve"> being administered to preterm and term babies. </w:t>
      </w:r>
    </w:p>
    <w:p w14:paraId="3602EFD6" w14:textId="3FFCF0FC" w:rsidR="00AD0EA2" w:rsidRPr="000C37A0" w:rsidRDefault="00AD0EA2" w:rsidP="00AD0EA2">
      <w:pPr>
        <w:pStyle w:val="NICEnormal"/>
      </w:pPr>
      <w:r w:rsidRPr="00E4128A">
        <w:t>Numerator –</w:t>
      </w:r>
      <w:r w:rsidR="006B6564">
        <w:t xml:space="preserve"> </w:t>
      </w:r>
      <w:r w:rsidRPr="00E4128A">
        <w:t xml:space="preserve">the number in the denominator </w:t>
      </w:r>
      <w:r w:rsidR="00556D3D">
        <w:t>that were protected from light.</w:t>
      </w:r>
    </w:p>
    <w:p w14:paraId="29B7ACE6" w14:textId="469A4626" w:rsidR="00AD0EA2" w:rsidRPr="000C37A0" w:rsidRDefault="00AD0EA2" w:rsidP="00AD0EA2">
      <w:pPr>
        <w:pStyle w:val="NICEnormal"/>
      </w:pPr>
      <w:r w:rsidRPr="00E4128A">
        <w:t xml:space="preserve">Denominator – the number </w:t>
      </w:r>
      <w:r w:rsidR="00556D3D">
        <w:t>of neonatal parenteral nutrition bags</w:t>
      </w:r>
      <w:r w:rsidR="0021198C" w:rsidRPr="00846686">
        <w:t>, infusion sets and syringes</w:t>
      </w:r>
      <w:r w:rsidR="00556D3D">
        <w:t xml:space="preserve"> that were administered to preterm and term babies</w:t>
      </w:r>
      <w:r>
        <w:t xml:space="preserve">. </w:t>
      </w:r>
    </w:p>
    <w:p w14:paraId="0670CA53" w14:textId="0A34B963" w:rsidR="00AD0EA2" w:rsidRPr="000C1FCD" w:rsidRDefault="00AD0EA2" w:rsidP="00AD0EA2">
      <w:pPr>
        <w:pStyle w:val="NICEnormal"/>
      </w:pPr>
      <w:r w:rsidRPr="000C1FCD">
        <w:rPr>
          <w:b/>
          <w:iCs/>
        </w:rPr>
        <w:t>Data source:</w:t>
      </w:r>
      <w:r w:rsidRPr="000C1FCD">
        <w:t xml:space="preserve"> </w:t>
      </w:r>
      <w:r w:rsidRPr="000C1FCD">
        <w:rPr>
          <w:color w:val="000000" w:themeColor="text1"/>
        </w:rPr>
        <w:t>Data can be collected from information recorded locally by healthcare professionals and provider organisations, for example</w:t>
      </w:r>
      <w:r w:rsidR="005F5ACA">
        <w:rPr>
          <w:color w:val="000000" w:themeColor="text1"/>
        </w:rPr>
        <w:t>,</w:t>
      </w:r>
      <w:r w:rsidRPr="000C1FCD">
        <w:rPr>
          <w:color w:val="000000" w:themeColor="text1"/>
        </w:rPr>
        <w:t xml:space="preserve"> from</w:t>
      </w:r>
      <w:r w:rsidRPr="000C1FCD">
        <w:t xml:space="preserve"> patient records. </w:t>
      </w:r>
    </w:p>
    <w:p w14:paraId="300E92AB" w14:textId="77777777" w:rsidR="00AD0EA2" w:rsidRPr="000C37A0" w:rsidRDefault="00AD0EA2" w:rsidP="00AD0EA2">
      <w:pPr>
        <w:pStyle w:val="Heading3"/>
      </w:pPr>
      <w:r w:rsidRPr="000C37A0">
        <w:t>Outcome</w:t>
      </w:r>
    </w:p>
    <w:p w14:paraId="3A1D6CA8" w14:textId="56826442" w:rsidR="00AD0EA2" w:rsidRPr="000C37A0" w:rsidRDefault="00D402F6" w:rsidP="00AD0EA2">
      <w:pPr>
        <w:pStyle w:val="NICEnormal"/>
      </w:pPr>
      <w:r>
        <w:t xml:space="preserve">Number of light exposure incidents during delivery of </w:t>
      </w:r>
      <w:r w:rsidR="00AD0EA2">
        <w:t>neonatal parenteral nutrition.</w:t>
      </w:r>
    </w:p>
    <w:p w14:paraId="15DE4E43" w14:textId="23B8CD48" w:rsidR="00AD0EA2" w:rsidRDefault="00AD0EA2" w:rsidP="00AD0EA2">
      <w:pPr>
        <w:pStyle w:val="NICEnormal"/>
      </w:pPr>
      <w:r w:rsidRPr="00B4696C">
        <w:rPr>
          <w:b/>
          <w:bCs/>
        </w:rPr>
        <w:t xml:space="preserve">Data </w:t>
      </w:r>
      <w:r w:rsidRPr="000C1FCD">
        <w:rPr>
          <w:b/>
          <w:bCs/>
        </w:rPr>
        <w:t>source:</w:t>
      </w:r>
      <w:r w:rsidRPr="000C1FCD">
        <w:t xml:space="preserve"> </w:t>
      </w:r>
      <w:r w:rsidRPr="000C1FCD">
        <w:rPr>
          <w:color w:val="000000" w:themeColor="text1"/>
        </w:rPr>
        <w:t>No routinely collected national data for this measure has been identified. Data can be collected from information recorded locally by healthcare professionals and provider organisations, for example</w:t>
      </w:r>
      <w:r w:rsidR="005F5ACA">
        <w:rPr>
          <w:color w:val="000000" w:themeColor="text1"/>
        </w:rPr>
        <w:t>,</w:t>
      </w:r>
      <w:r w:rsidRPr="000C1FCD">
        <w:rPr>
          <w:color w:val="000000" w:themeColor="text1"/>
        </w:rPr>
        <w:t xml:space="preserve"> from </w:t>
      </w:r>
      <w:r w:rsidR="00D402F6">
        <w:rPr>
          <w:color w:val="000000" w:themeColor="text1"/>
        </w:rPr>
        <w:t xml:space="preserve">incident reporting and </w:t>
      </w:r>
      <w:r w:rsidRPr="000C1FCD">
        <w:t>patient records.</w:t>
      </w:r>
    </w:p>
    <w:p w14:paraId="0C6D2308" w14:textId="77777777" w:rsidR="00AD0EA2" w:rsidRPr="001B0918" w:rsidRDefault="00AD0EA2" w:rsidP="00AD0EA2">
      <w:pPr>
        <w:pStyle w:val="Heading2"/>
      </w:pPr>
      <w:r w:rsidRPr="000C37A0">
        <w:t xml:space="preserve">What the quality statement means for </w:t>
      </w:r>
      <w:r>
        <w:t>different audiences</w:t>
      </w:r>
    </w:p>
    <w:p w14:paraId="51E59058" w14:textId="330BD6FE" w:rsidR="00AD0EA2" w:rsidRPr="000C37A0" w:rsidRDefault="00AD0EA2" w:rsidP="00AD0EA2">
      <w:pPr>
        <w:pStyle w:val="NICEnormal"/>
      </w:pPr>
      <w:r w:rsidRPr="000C37A0">
        <w:rPr>
          <w:b/>
        </w:rPr>
        <w:t>Service providers</w:t>
      </w:r>
      <w:r>
        <w:t xml:space="preserve"> (</w:t>
      </w:r>
      <w:r w:rsidR="00542576">
        <w:t>such as n</w:t>
      </w:r>
      <w:r w:rsidR="00542576">
        <w:rPr>
          <w:rStyle w:val="NICEnormalChar"/>
        </w:rPr>
        <w:t>eonatal units and pharmacy services</w:t>
      </w:r>
      <w:r>
        <w:rPr>
          <w:rStyle w:val="NICEnormalChar"/>
        </w:rPr>
        <w:t>)</w:t>
      </w:r>
      <w:r w:rsidRPr="00F616AD">
        <w:t xml:space="preserve"> </w:t>
      </w:r>
      <w:r>
        <w:t>ensure that</w:t>
      </w:r>
      <w:r w:rsidRPr="000C37A0">
        <w:t xml:space="preserve"> </w:t>
      </w:r>
      <w:r w:rsidR="006767C9">
        <w:t>light protection for b</w:t>
      </w:r>
      <w:r w:rsidR="006767C9" w:rsidRPr="006767C9">
        <w:t>ags, syringes and infusion sets of parenteral nutrition solutions</w:t>
      </w:r>
      <w:r w:rsidR="006767C9">
        <w:t xml:space="preserve"> is available</w:t>
      </w:r>
      <w:r w:rsidR="005F5ACA">
        <w:t>,</w:t>
      </w:r>
      <w:r w:rsidR="006767C9">
        <w:t xml:space="preserve"> and that staff are trained to use it. </w:t>
      </w:r>
      <w:r w:rsidR="006211CE">
        <w:t xml:space="preserve">They ensure that neonatal parenteral nutrition </w:t>
      </w:r>
      <w:r w:rsidR="00556D3D">
        <w:t xml:space="preserve">bags </w:t>
      </w:r>
      <w:r w:rsidR="006211CE">
        <w:t xml:space="preserve">are protected </w:t>
      </w:r>
      <w:r w:rsidR="00556D3D">
        <w:t xml:space="preserve">from light </w:t>
      </w:r>
      <w:r w:rsidR="006211CE">
        <w:t xml:space="preserve">when they are stored and </w:t>
      </w:r>
      <w:r w:rsidR="001832E6">
        <w:t xml:space="preserve">that the </w:t>
      </w:r>
      <w:r w:rsidR="005F5ACA">
        <w:t xml:space="preserve">bags, </w:t>
      </w:r>
      <w:proofErr w:type="gramStart"/>
      <w:r w:rsidR="001832E6">
        <w:t>syringes</w:t>
      </w:r>
      <w:proofErr w:type="gramEnd"/>
      <w:r w:rsidR="001832E6">
        <w:t xml:space="preserve"> and infusion sets are protected when neonatal parenteral nutrition is being given.</w:t>
      </w:r>
    </w:p>
    <w:p w14:paraId="6EDF60C6" w14:textId="68439B86" w:rsidR="00AD0EA2" w:rsidRPr="000C37A0" w:rsidRDefault="00542576" w:rsidP="00AD0EA2">
      <w:pPr>
        <w:pStyle w:val="NICEnormal"/>
      </w:pPr>
      <w:r w:rsidRPr="000C37A0">
        <w:rPr>
          <w:b/>
        </w:rPr>
        <w:t>Health</w:t>
      </w:r>
      <w:r>
        <w:rPr>
          <w:b/>
        </w:rPr>
        <w:t>care professionals</w:t>
      </w:r>
      <w:r w:rsidRPr="00F50622">
        <w:t xml:space="preserve"> </w:t>
      </w:r>
      <w:r>
        <w:t>(</w:t>
      </w:r>
      <w:r>
        <w:rPr>
          <w:rStyle w:val="NICEnormalChar"/>
        </w:rPr>
        <w:t xml:space="preserve">such as neonatal consultants, neonatal </w:t>
      </w:r>
      <w:proofErr w:type="gramStart"/>
      <w:r>
        <w:rPr>
          <w:rStyle w:val="NICEnormalChar"/>
        </w:rPr>
        <w:t>nurses</w:t>
      </w:r>
      <w:proofErr w:type="gramEnd"/>
      <w:r>
        <w:rPr>
          <w:rStyle w:val="NICEnormalChar"/>
        </w:rPr>
        <w:t xml:space="preserve"> and </w:t>
      </w:r>
      <w:r w:rsidR="006767C9">
        <w:rPr>
          <w:rStyle w:val="NICEnormalChar"/>
        </w:rPr>
        <w:t xml:space="preserve">neonatal </w:t>
      </w:r>
      <w:r>
        <w:rPr>
          <w:rStyle w:val="NICEnormalChar"/>
        </w:rPr>
        <w:t>pharmacists)</w:t>
      </w:r>
      <w:r w:rsidRPr="00F616AD">
        <w:t xml:space="preserve"> </w:t>
      </w:r>
      <w:r w:rsidR="006767C9">
        <w:t>are trained to use light protection for b</w:t>
      </w:r>
      <w:r w:rsidR="006767C9" w:rsidRPr="006767C9">
        <w:t>ags, syringes and infusion sets of parenteral nutrition solutions</w:t>
      </w:r>
      <w:r w:rsidR="006767C9">
        <w:t xml:space="preserve">. They ensure </w:t>
      </w:r>
      <w:r w:rsidR="005F5ACA">
        <w:t xml:space="preserve">that </w:t>
      </w:r>
      <w:r w:rsidR="006767C9">
        <w:t>the</w:t>
      </w:r>
      <w:r w:rsidR="00556D3D">
        <w:t xml:space="preserve"> neonatal parenteral nutrition bags</w:t>
      </w:r>
      <w:r w:rsidR="006767C9">
        <w:t xml:space="preserve"> are </w:t>
      </w:r>
      <w:proofErr w:type="gramStart"/>
      <w:r w:rsidR="006767C9">
        <w:t>protected from light at all times</w:t>
      </w:r>
      <w:proofErr w:type="gramEnd"/>
      <w:r w:rsidR="00556D3D">
        <w:t xml:space="preserve"> and the syringes and infusion sets are protected when neonatal parenteral nutrition is being given</w:t>
      </w:r>
      <w:r w:rsidR="006767C9">
        <w:t xml:space="preserve">. </w:t>
      </w:r>
    </w:p>
    <w:p w14:paraId="0A907FD9" w14:textId="6269E912" w:rsidR="00AD0EA2" w:rsidRPr="000C37A0" w:rsidRDefault="00AD0EA2" w:rsidP="00AD0EA2">
      <w:pPr>
        <w:pStyle w:val="NICEnormal"/>
      </w:pPr>
      <w:r w:rsidRPr="00542576">
        <w:rPr>
          <w:b/>
        </w:rPr>
        <w:lastRenderedPageBreak/>
        <w:t>Commissioners</w:t>
      </w:r>
      <w:r w:rsidRPr="00542576">
        <w:t xml:space="preserve"> </w:t>
      </w:r>
      <w:r w:rsidR="00542576" w:rsidRPr="00542576">
        <w:rPr>
          <w:rStyle w:val="NICEnormalChar"/>
        </w:rPr>
        <w:t>(such as clinical commissioning groups</w:t>
      </w:r>
      <w:r w:rsidR="00F927BC">
        <w:rPr>
          <w:rStyle w:val="NICEnormalChar"/>
        </w:rPr>
        <w:t xml:space="preserve">, </w:t>
      </w:r>
      <w:r w:rsidR="00F927BC">
        <w:t>integrated care systems</w:t>
      </w:r>
      <w:r w:rsidR="00542576" w:rsidRPr="00542576">
        <w:rPr>
          <w:rStyle w:val="NICEnormalChar"/>
        </w:rPr>
        <w:t xml:space="preserve"> and NHS England)</w:t>
      </w:r>
      <w:r w:rsidR="00542576" w:rsidRPr="00542576">
        <w:t xml:space="preserve"> </w:t>
      </w:r>
      <w:r w:rsidRPr="00542576">
        <w:t xml:space="preserve">ensure that they commission services </w:t>
      </w:r>
      <w:r w:rsidR="005F5ACA">
        <w:t xml:space="preserve">that </w:t>
      </w:r>
      <w:r w:rsidR="00DD6519">
        <w:t xml:space="preserve">have systems in place to </w:t>
      </w:r>
      <w:r w:rsidR="0021198C">
        <w:t xml:space="preserve">administer </w:t>
      </w:r>
      <w:r w:rsidR="00542576" w:rsidRPr="00542576">
        <w:t>neonatal parenteral nutrition</w:t>
      </w:r>
      <w:r w:rsidR="0021198C">
        <w:t xml:space="preserve"> safely</w:t>
      </w:r>
      <w:r w:rsidR="00542576" w:rsidRPr="00542576">
        <w:t>.</w:t>
      </w:r>
      <w:r w:rsidR="00542576">
        <w:t xml:space="preserve"> </w:t>
      </w:r>
    </w:p>
    <w:p w14:paraId="64855B4E" w14:textId="033B7592" w:rsidR="00AD0EA2" w:rsidRPr="000C37A0" w:rsidRDefault="00033B11" w:rsidP="00AD0EA2">
      <w:pPr>
        <w:pStyle w:val="NICEnormal"/>
      </w:pPr>
      <w:proofErr w:type="spellStart"/>
      <w:r>
        <w:rPr>
          <w:b/>
        </w:rPr>
        <w:t>Newborn</w:t>
      </w:r>
      <w:proofErr w:type="spellEnd"/>
      <w:r w:rsidRPr="00016C46">
        <w:rPr>
          <w:b/>
        </w:rPr>
        <w:t xml:space="preserve"> babies who need </w:t>
      </w:r>
      <w:r>
        <w:rPr>
          <w:b/>
        </w:rPr>
        <w:t xml:space="preserve">to be given nutrition directly into their bloodstream through a vein (intravenously) </w:t>
      </w:r>
      <w:r>
        <w:t>are given</w:t>
      </w:r>
      <w:r w:rsidR="00D32578">
        <w:t xml:space="preserve"> </w:t>
      </w:r>
      <w:r>
        <w:t xml:space="preserve">nutrition that </w:t>
      </w:r>
      <w:r w:rsidR="00493336">
        <w:t>is</w:t>
      </w:r>
      <w:r>
        <w:t xml:space="preserve"> </w:t>
      </w:r>
      <w:r w:rsidR="00AD0EA2">
        <w:t xml:space="preserve">protected from light. Protecting </w:t>
      </w:r>
      <w:r w:rsidR="00493336">
        <w:t xml:space="preserve">the bags of </w:t>
      </w:r>
      <w:r w:rsidR="00D32578">
        <w:t>nutritio</w:t>
      </w:r>
      <w:r w:rsidR="00493336">
        <w:t>n and the</w:t>
      </w:r>
      <w:r w:rsidR="00D32578">
        <w:t xml:space="preserve"> tubes and syringes </w:t>
      </w:r>
      <w:r w:rsidR="00493336">
        <w:t xml:space="preserve">used </w:t>
      </w:r>
      <w:r w:rsidR="00215C8B">
        <w:t xml:space="preserve">to give it </w:t>
      </w:r>
      <w:r w:rsidR="00AD0EA2">
        <w:t xml:space="preserve">from light helps to ensure that </w:t>
      </w:r>
      <w:r w:rsidR="00D32578">
        <w:t xml:space="preserve">the </w:t>
      </w:r>
      <w:r w:rsidR="00AD0EA2">
        <w:t>nutritional levels</w:t>
      </w:r>
      <w:r w:rsidR="0078113D">
        <w:t xml:space="preserve"> </w:t>
      </w:r>
      <w:r w:rsidR="00D32578">
        <w:t>are maintained</w:t>
      </w:r>
      <w:r w:rsidR="00290AA7">
        <w:t>,</w:t>
      </w:r>
      <w:r w:rsidR="00D32578">
        <w:t xml:space="preserve"> </w:t>
      </w:r>
      <w:r w:rsidR="0078113D">
        <w:t xml:space="preserve">and </w:t>
      </w:r>
      <w:r w:rsidR="00215C8B">
        <w:t>it</w:t>
      </w:r>
      <w:r w:rsidR="00D32578">
        <w:t xml:space="preserve"> </w:t>
      </w:r>
      <w:r w:rsidR="00B0322C">
        <w:t>is</w:t>
      </w:r>
      <w:r w:rsidR="0078113D">
        <w:t xml:space="preserve"> safe to use</w:t>
      </w:r>
      <w:r w:rsidR="00AD0EA2">
        <w:t>.</w:t>
      </w:r>
    </w:p>
    <w:p w14:paraId="6B0CB75E" w14:textId="77777777" w:rsidR="00AD0EA2" w:rsidRPr="000C37A0" w:rsidRDefault="00AD0EA2" w:rsidP="00AD0EA2">
      <w:pPr>
        <w:pStyle w:val="Heading2"/>
      </w:pPr>
      <w:r w:rsidRPr="000C37A0">
        <w:t>Source guidance</w:t>
      </w:r>
    </w:p>
    <w:p w14:paraId="61E390E6" w14:textId="77777777" w:rsidR="00AD0EA2" w:rsidRPr="00DA763D" w:rsidRDefault="006E321C" w:rsidP="00AD0EA2">
      <w:pPr>
        <w:pStyle w:val="NICEnormal"/>
      </w:pPr>
      <w:hyperlink r:id="rId14" w:history="1">
        <w:r w:rsidR="00AD0EA2" w:rsidRPr="00DA763D">
          <w:rPr>
            <w:rStyle w:val="Hyperlink"/>
          </w:rPr>
          <w:t>Neonatal parenteral nutrition. NICE guideline NG154</w:t>
        </w:r>
      </w:hyperlink>
      <w:r w:rsidR="00AD0EA2" w:rsidRPr="00DA763D">
        <w:t xml:space="preserve"> (2020), recommendation 1</w:t>
      </w:r>
      <w:r w:rsidR="00AD0EA2">
        <w:t>.2.3</w:t>
      </w:r>
    </w:p>
    <w:p w14:paraId="723ABC37" w14:textId="77777777" w:rsidR="00AD0EA2" w:rsidRPr="000C37A0" w:rsidRDefault="00AD0EA2" w:rsidP="00AD0EA2">
      <w:pPr>
        <w:pStyle w:val="Heading2"/>
      </w:pPr>
      <w:r w:rsidRPr="000C37A0">
        <w:t>Definitions of terms used in this quality statement</w:t>
      </w:r>
    </w:p>
    <w:p w14:paraId="75300416" w14:textId="77777777" w:rsidR="00CD4B74" w:rsidRDefault="00CD4B74" w:rsidP="00CD4B74">
      <w:pPr>
        <w:pStyle w:val="Heading3"/>
      </w:pPr>
      <w:r>
        <w:t>Neonatal parenteral nutrition</w:t>
      </w:r>
    </w:p>
    <w:p w14:paraId="1335A83F" w14:textId="190664BD" w:rsidR="00AD0EA2" w:rsidRPr="00CD4B74" w:rsidRDefault="005312F6" w:rsidP="00CD4B74">
      <w:pPr>
        <w:pStyle w:val="NICEnormal"/>
        <w:rPr>
          <w:highlight w:val="cyan"/>
        </w:rPr>
      </w:pPr>
      <w:r w:rsidRPr="005312F6">
        <w:t xml:space="preserve">Nutrition given directly into the bloodstream through a vein (intravenously) in </w:t>
      </w:r>
      <w:proofErr w:type="spellStart"/>
      <w:r w:rsidRPr="005312F6">
        <w:t>newborn</w:t>
      </w:r>
      <w:proofErr w:type="spellEnd"/>
      <w:r w:rsidRPr="005312F6">
        <w:t xml:space="preserve"> babies who cannot take milk feeds because they are too small or very unwell. The neonatal period is defined as up to 28 days after birth for babies born at term and 28 days after their due birth date for those born preterm. </w:t>
      </w:r>
      <w:r w:rsidR="00CD4B74" w:rsidRPr="00DA763D">
        <w:t xml:space="preserve">[Adapted from </w:t>
      </w:r>
      <w:hyperlink r:id="rId15" w:history="1">
        <w:r w:rsidR="00CD4B74" w:rsidRPr="00DA763D">
          <w:rPr>
            <w:rStyle w:val="Hyperlink"/>
          </w:rPr>
          <w:t>NICE’s guideline on neonatal parenteral nutrition</w:t>
        </w:r>
      </w:hyperlink>
      <w:r w:rsidR="00CD4B74" w:rsidRPr="00DA763D">
        <w:t xml:space="preserve">, </w:t>
      </w:r>
      <w:r w:rsidR="00CD4B74">
        <w:t>overview and information for the public</w:t>
      </w:r>
      <w:r w:rsidR="00CD4B74" w:rsidRPr="00DA763D">
        <w:t>]</w:t>
      </w:r>
      <w:r w:rsidR="00AD0EA2">
        <w:br w:type="page"/>
      </w:r>
    </w:p>
    <w:p w14:paraId="3708D702" w14:textId="0B7400E7" w:rsidR="008B7652" w:rsidRPr="008B7652" w:rsidRDefault="008B7652" w:rsidP="008B7652">
      <w:pPr>
        <w:pStyle w:val="Heading1"/>
      </w:pPr>
      <w:r w:rsidRPr="000C37A0">
        <w:lastRenderedPageBreak/>
        <w:t xml:space="preserve">Quality statement </w:t>
      </w:r>
      <w:r>
        <w:t>4</w:t>
      </w:r>
      <w:r w:rsidRPr="000C37A0">
        <w:t xml:space="preserve">: </w:t>
      </w:r>
      <w:r w:rsidR="002B14A0">
        <w:t>Involv</w:t>
      </w:r>
      <w:r w:rsidR="00134362">
        <w:t>ing</w:t>
      </w:r>
      <w:r w:rsidR="002B14A0">
        <w:t xml:space="preserve"> parents and carers</w:t>
      </w:r>
      <w:r>
        <w:t xml:space="preserve"> </w:t>
      </w:r>
    </w:p>
    <w:p w14:paraId="692D332D" w14:textId="77777777" w:rsidR="008B7652" w:rsidRPr="000C37A0" w:rsidRDefault="008B7652" w:rsidP="008B7652">
      <w:pPr>
        <w:pStyle w:val="Heading2"/>
      </w:pPr>
      <w:r w:rsidRPr="000C37A0">
        <w:t>Quality statement</w:t>
      </w:r>
    </w:p>
    <w:p w14:paraId="5F24A9B6" w14:textId="40E98C7E" w:rsidR="008B7652" w:rsidRPr="000C37A0" w:rsidRDefault="002B14A0" w:rsidP="008B7652">
      <w:pPr>
        <w:pStyle w:val="NICEnormal"/>
      </w:pPr>
      <w:r w:rsidRPr="002B14A0">
        <w:t xml:space="preserve">Parents and carers of </w:t>
      </w:r>
      <w:r w:rsidR="00254E94">
        <w:t xml:space="preserve">preterm and term </w:t>
      </w:r>
      <w:r w:rsidRPr="002B14A0">
        <w:t xml:space="preserve">babies receiving </w:t>
      </w:r>
      <w:r w:rsidR="00846686">
        <w:t xml:space="preserve">neonatal </w:t>
      </w:r>
      <w:r w:rsidRPr="002B14A0">
        <w:t>parenteral nutrition have regular opportunities to discuss their baby’s care</w:t>
      </w:r>
      <w:r w:rsidR="00254E94">
        <w:t xml:space="preserve"> with healthcare professionals</w:t>
      </w:r>
      <w:r w:rsidRPr="002B14A0">
        <w:t>.</w:t>
      </w:r>
      <w:r w:rsidRPr="000C37A0">
        <w:t xml:space="preserve"> </w:t>
      </w:r>
    </w:p>
    <w:p w14:paraId="1C8FA481" w14:textId="77777777" w:rsidR="008B7652" w:rsidRPr="000C37A0" w:rsidRDefault="008B7652" w:rsidP="008B7652">
      <w:pPr>
        <w:pStyle w:val="Heading2"/>
      </w:pPr>
      <w:r w:rsidRPr="000C37A0">
        <w:t xml:space="preserve">Rationale </w:t>
      </w:r>
    </w:p>
    <w:p w14:paraId="4DA6A63B" w14:textId="72FD0A50" w:rsidR="008B7652" w:rsidRPr="000C37A0" w:rsidRDefault="00497AC6" w:rsidP="008B7652">
      <w:pPr>
        <w:pStyle w:val="NICEnormal"/>
      </w:pPr>
      <w:r>
        <w:t>It</w:t>
      </w:r>
      <w:r w:rsidR="001C7880" w:rsidRPr="001C7880">
        <w:t xml:space="preserve"> is challenging and stressful </w:t>
      </w:r>
      <w:r>
        <w:t>for parents and carers to have a baby being cared for in a neonatal unit.</w:t>
      </w:r>
      <w:r w:rsidR="002F3CE4">
        <w:t xml:space="preserve"> </w:t>
      </w:r>
      <w:r w:rsidR="003F2257">
        <w:t>T</w:t>
      </w:r>
      <w:r w:rsidR="001C7880">
        <w:t>herefore</w:t>
      </w:r>
      <w:r w:rsidR="003F2257">
        <w:t>,</w:t>
      </w:r>
      <w:r w:rsidR="00CB417E">
        <w:t xml:space="preserve"> it is important that </w:t>
      </w:r>
      <w:r w:rsidR="001C7880" w:rsidRPr="001C7880">
        <w:t xml:space="preserve">parents and carers </w:t>
      </w:r>
      <w:r w:rsidR="00CB417E">
        <w:t>are given regular opportunities to discuss their baby’s care</w:t>
      </w:r>
      <w:r>
        <w:t xml:space="preserve"> with </w:t>
      </w:r>
      <w:r w:rsidR="002F3CE4">
        <w:t xml:space="preserve">their </w:t>
      </w:r>
      <w:r>
        <w:t>healthcare professionals</w:t>
      </w:r>
      <w:r w:rsidR="00CB417E">
        <w:t xml:space="preserve">. This will help to ensure that they understand the care their baby is receiving and </w:t>
      </w:r>
      <w:r w:rsidR="001C7880" w:rsidRPr="001C7880">
        <w:t xml:space="preserve">help them to feel </w:t>
      </w:r>
      <w:r w:rsidR="002F3CE4">
        <w:t xml:space="preserve">supported and </w:t>
      </w:r>
      <w:r w:rsidR="001C7880" w:rsidRPr="001C7880">
        <w:t>involved.</w:t>
      </w:r>
      <w:r w:rsidR="008B7652" w:rsidRPr="000C37A0">
        <w:t xml:space="preserve"> </w:t>
      </w:r>
    </w:p>
    <w:p w14:paraId="0D43F636" w14:textId="77777777" w:rsidR="008B7652" w:rsidRPr="000C37A0" w:rsidRDefault="008B7652" w:rsidP="008B7652">
      <w:pPr>
        <w:pStyle w:val="Heading2"/>
      </w:pPr>
      <w:r w:rsidRPr="000C37A0">
        <w:t xml:space="preserve">Quality </w:t>
      </w:r>
      <w:r w:rsidRPr="00945D72">
        <w:t>measures</w:t>
      </w:r>
    </w:p>
    <w:p w14:paraId="27A09C11" w14:textId="580C881F" w:rsidR="008B7652" w:rsidRPr="00CE399E" w:rsidRDefault="008B7652" w:rsidP="008B7652">
      <w:pPr>
        <w:pStyle w:val="NICEnormal"/>
        <w:rPr>
          <w:color w:val="000000" w:themeColor="text1"/>
        </w:rPr>
      </w:pPr>
      <w:r w:rsidRPr="00011C9B">
        <w:rPr>
          <w:color w:val="000000" w:themeColor="text1"/>
        </w:rPr>
        <w:t xml:space="preserve">The following measures can be used to assess the quality of care or service provision specified in the statement. They are examples of how the statement can be </w:t>
      </w:r>
      <w:proofErr w:type="gramStart"/>
      <w:r w:rsidRPr="00011C9B">
        <w:rPr>
          <w:color w:val="000000" w:themeColor="text1"/>
        </w:rPr>
        <w:t>measured</w:t>
      </w:r>
      <w:r>
        <w:rPr>
          <w:color w:val="000000" w:themeColor="text1"/>
        </w:rPr>
        <w:t>,</w:t>
      </w:r>
      <w:r w:rsidRPr="00011C9B">
        <w:rPr>
          <w:color w:val="000000" w:themeColor="text1"/>
        </w:rPr>
        <w:t xml:space="preserve"> and</w:t>
      </w:r>
      <w:proofErr w:type="gramEnd"/>
      <w:r w:rsidRPr="00011C9B">
        <w:rPr>
          <w:color w:val="000000" w:themeColor="text1"/>
        </w:rPr>
        <w:t xml:space="preserve"> can be adapted and used flexibly.</w:t>
      </w:r>
      <w:r w:rsidRPr="00CD3AAA">
        <w:rPr>
          <w:color w:val="000000" w:themeColor="text1"/>
        </w:rPr>
        <w:t xml:space="preserve"> </w:t>
      </w:r>
    </w:p>
    <w:p w14:paraId="578FFF6F" w14:textId="77777777" w:rsidR="008B7652" w:rsidRPr="000C37A0" w:rsidRDefault="008B7652" w:rsidP="008B7652">
      <w:pPr>
        <w:pStyle w:val="Heading3"/>
      </w:pPr>
      <w:r w:rsidRPr="00945D72">
        <w:t>Structure</w:t>
      </w:r>
    </w:p>
    <w:p w14:paraId="4A472C33" w14:textId="2DF84474" w:rsidR="008B7652" w:rsidRDefault="00715BE0" w:rsidP="008B7652">
      <w:pPr>
        <w:pStyle w:val="NICEnormal"/>
      </w:pPr>
      <w:r>
        <w:t xml:space="preserve">Evidence of local </w:t>
      </w:r>
      <w:r w:rsidR="006F7F26">
        <w:t>arrangements</w:t>
      </w:r>
      <w:r>
        <w:t xml:space="preserve"> to ensure that parents and carers </w:t>
      </w:r>
      <w:r w:rsidR="00D113CC">
        <w:t>of</w:t>
      </w:r>
      <w:r w:rsidR="00C2601E">
        <w:t xml:space="preserve"> preterm and term</w:t>
      </w:r>
      <w:r w:rsidR="00D113CC">
        <w:t xml:space="preserve"> babies receiving neonatal parenteral nutrition </w:t>
      </w:r>
      <w:r>
        <w:t xml:space="preserve">have regular opportunities to discuss their baby’s care with their healthcare professionals. </w:t>
      </w:r>
    </w:p>
    <w:p w14:paraId="3F662AB4" w14:textId="4BAF4C4B" w:rsidR="008B7652" w:rsidRPr="000C37A0" w:rsidRDefault="008B7652" w:rsidP="008B7652">
      <w:pPr>
        <w:pStyle w:val="NICEnormal"/>
      </w:pPr>
      <w:r w:rsidRPr="00B4696C">
        <w:rPr>
          <w:b/>
          <w:iCs/>
        </w:rPr>
        <w:t>Data source:</w:t>
      </w:r>
      <w:r w:rsidRPr="000C37A0">
        <w:t xml:space="preserve"> </w:t>
      </w:r>
      <w:r w:rsidRPr="006F7F26">
        <w:rPr>
          <w:color w:val="000000" w:themeColor="text1"/>
        </w:rPr>
        <w:t>No routinely collected national data for this measure has been identified. Data can be collected from information recorded locally</w:t>
      </w:r>
      <w:r w:rsidR="006F7F26" w:rsidRPr="006F7F26">
        <w:rPr>
          <w:color w:val="000000" w:themeColor="text1"/>
        </w:rPr>
        <w:t>, for example</w:t>
      </w:r>
      <w:r w:rsidR="00497AC6">
        <w:rPr>
          <w:color w:val="000000" w:themeColor="text1"/>
        </w:rPr>
        <w:t>,</w:t>
      </w:r>
      <w:r w:rsidR="006F7F26" w:rsidRPr="006F7F26">
        <w:rPr>
          <w:color w:val="000000" w:themeColor="text1"/>
        </w:rPr>
        <w:t xml:space="preserve"> written protocols for communication with parents on the neonatal unit</w:t>
      </w:r>
      <w:r w:rsidR="0021198C">
        <w:rPr>
          <w:color w:val="000000" w:themeColor="text1"/>
        </w:rPr>
        <w:t xml:space="preserve"> and involving them in ward rounds</w:t>
      </w:r>
      <w:r w:rsidR="008D7F79">
        <w:rPr>
          <w:color w:val="000000" w:themeColor="text1"/>
        </w:rPr>
        <w:t>,</w:t>
      </w:r>
      <w:r w:rsidR="006F7F26" w:rsidRPr="006F7F26">
        <w:rPr>
          <w:color w:val="000000" w:themeColor="text1"/>
        </w:rPr>
        <w:t xml:space="preserve"> </w:t>
      </w:r>
      <w:r w:rsidR="005C2181">
        <w:rPr>
          <w:color w:val="000000" w:themeColor="text1"/>
        </w:rPr>
        <w:t>or</w:t>
      </w:r>
      <w:r w:rsidR="006F7F26" w:rsidRPr="006F7F26">
        <w:rPr>
          <w:color w:val="000000" w:themeColor="text1"/>
        </w:rPr>
        <w:t xml:space="preserve"> </w:t>
      </w:r>
      <w:r w:rsidR="00497368">
        <w:rPr>
          <w:color w:val="000000" w:themeColor="text1"/>
        </w:rPr>
        <w:t xml:space="preserve">specific time </w:t>
      </w:r>
      <w:r w:rsidR="005C2181">
        <w:rPr>
          <w:color w:val="000000" w:themeColor="text1"/>
        </w:rPr>
        <w:t xml:space="preserve">allocated </w:t>
      </w:r>
      <w:r w:rsidR="00497368">
        <w:rPr>
          <w:color w:val="000000" w:themeColor="text1"/>
        </w:rPr>
        <w:t xml:space="preserve">in healthcare professionals’ </w:t>
      </w:r>
      <w:r w:rsidR="005C2181">
        <w:rPr>
          <w:color w:val="000000" w:themeColor="text1"/>
        </w:rPr>
        <w:t>schedule</w:t>
      </w:r>
      <w:r w:rsidR="00497AC6">
        <w:rPr>
          <w:color w:val="000000" w:themeColor="text1"/>
        </w:rPr>
        <w:t>s</w:t>
      </w:r>
      <w:r w:rsidR="005C2181">
        <w:rPr>
          <w:color w:val="000000" w:themeColor="text1"/>
        </w:rPr>
        <w:t xml:space="preserve"> for</w:t>
      </w:r>
      <w:r w:rsidR="00497368">
        <w:rPr>
          <w:color w:val="000000" w:themeColor="text1"/>
        </w:rPr>
        <w:t xml:space="preserve"> speaking with parents and carers</w:t>
      </w:r>
      <w:r w:rsidR="006F7F26" w:rsidRPr="006F7F26">
        <w:rPr>
          <w:color w:val="000000" w:themeColor="text1"/>
        </w:rPr>
        <w:t>.</w:t>
      </w:r>
      <w:r w:rsidR="006F7F26">
        <w:rPr>
          <w:color w:val="000000" w:themeColor="text1"/>
        </w:rPr>
        <w:t xml:space="preserve"> </w:t>
      </w:r>
    </w:p>
    <w:p w14:paraId="4424D6C4" w14:textId="77777777" w:rsidR="008B7652" w:rsidRPr="000C37A0" w:rsidRDefault="008B7652" w:rsidP="008B7652">
      <w:pPr>
        <w:pStyle w:val="Heading3"/>
      </w:pPr>
      <w:r w:rsidRPr="000C37A0">
        <w:t>Outcome</w:t>
      </w:r>
    </w:p>
    <w:p w14:paraId="74FF9AC0" w14:textId="517752EE" w:rsidR="00C65430" w:rsidRDefault="00193C1E" w:rsidP="00C65430">
      <w:pPr>
        <w:pStyle w:val="NICEnormal"/>
      </w:pPr>
      <w:r>
        <w:t xml:space="preserve">Proportion of </w:t>
      </w:r>
      <w:r w:rsidR="00556D3D">
        <w:t xml:space="preserve">parents and carers of </w:t>
      </w:r>
      <w:r w:rsidR="00C2601E">
        <w:t xml:space="preserve">preterm and term </w:t>
      </w:r>
      <w:r w:rsidR="00556D3D">
        <w:t xml:space="preserve">babies receiving </w:t>
      </w:r>
      <w:r w:rsidR="00C2601E">
        <w:t>n</w:t>
      </w:r>
      <w:r w:rsidR="00556D3D">
        <w:t xml:space="preserve">eonatal parenteral nutrition </w:t>
      </w:r>
      <w:r>
        <w:t xml:space="preserve">who are satisfied </w:t>
      </w:r>
      <w:r w:rsidR="00C2601E">
        <w:t xml:space="preserve">with communication with </w:t>
      </w:r>
      <w:r w:rsidR="00C65430">
        <w:t xml:space="preserve">healthcare professionals. </w:t>
      </w:r>
    </w:p>
    <w:p w14:paraId="37A6F711" w14:textId="01803416" w:rsidR="00193C1E" w:rsidRPr="000C37A0" w:rsidRDefault="00193C1E" w:rsidP="00193C1E">
      <w:pPr>
        <w:pStyle w:val="NICEnormal"/>
      </w:pPr>
      <w:r w:rsidRPr="000C37A0">
        <w:lastRenderedPageBreak/>
        <w:t xml:space="preserve">Numerator – </w:t>
      </w:r>
      <w:r>
        <w:t>the number in the denominator who are satisfied with communication with healthcare professionals.</w:t>
      </w:r>
    </w:p>
    <w:p w14:paraId="6FD207BE" w14:textId="468529A8" w:rsidR="00193C1E" w:rsidRPr="000C37A0" w:rsidRDefault="00193C1E" w:rsidP="00C65430">
      <w:pPr>
        <w:pStyle w:val="NICEnormal"/>
      </w:pPr>
      <w:r w:rsidRPr="000C37A0">
        <w:t xml:space="preserve">Denominator – </w:t>
      </w:r>
      <w:r>
        <w:t>the number of parents and carers of preterm and term babies receiving neonatal parenteral nutrition.</w:t>
      </w:r>
    </w:p>
    <w:p w14:paraId="0CE0AF57" w14:textId="53BB23BC" w:rsidR="00C65430" w:rsidRPr="000C37A0" w:rsidRDefault="00C65430" w:rsidP="00C65430">
      <w:pPr>
        <w:pStyle w:val="NICEnormal"/>
      </w:pPr>
      <w:r w:rsidRPr="00B4696C">
        <w:rPr>
          <w:b/>
          <w:bCs/>
        </w:rPr>
        <w:t>Data source:</w:t>
      </w:r>
      <w:r w:rsidRPr="000C37A0">
        <w:rPr>
          <w:i/>
        </w:rPr>
        <w:t xml:space="preserve"> </w:t>
      </w:r>
      <w:r w:rsidR="0021198C" w:rsidRPr="006F7F26">
        <w:rPr>
          <w:color w:val="000000" w:themeColor="text1"/>
        </w:rPr>
        <w:t>Data can be collected from information recorded locally, for example</w:t>
      </w:r>
      <w:r w:rsidR="0021198C">
        <w:rPr>
          <w:color w:val="000000" w:themeColor="text1"/>
        </w:rPr>
        <w:t>,</w:t>
      </w:r>
      <w:r w:rsidR="0021198C" w:rsidRPr="006F7F26">
        <w:rPr>
          <w:color w:val="000000" w:themeColor="text1"/>
        </w:rPr>
        <w:t xml:space="preserve"> from</w:t>
      </w:r>
      <w:r w:rsidR="0021198C" w:rsidRPr="006F7F26">
        <w:t xml:space="preserve"> patient records and from local surveys of parent and carer experience.</w:t>
      </w:r>
      <w:r w:rsidR="0021198C">
        <w:t xml:space="preserve"> The </w:t>
      </w:r>
      <w:hyperlink r:id="rId16" w:history="1">
        <w:r w:rsidR="0021198C">
          <w:rPr>
            <w:rStyle w:val="Hyperlink"/>
          </w:rPr>
          <w:t xml:space="preserve">National </w:t>
        </w:r>
        <w:r w:rsidR="0021198C" w:rsidRPr="00316B03">
          <w:rPr>
            <w:rStyle w:val="Hyperlink"/>
          </w:rPr>
          <w:t>Neonatal Audit Programme</w:t>
        </w:r>
      </w:hyperlink>
      <w:r w:rsidR="0021198C">
        <w:t xml:space="preserve"> collects data on parental consultation within 24 hours of admission and parental presence at a consultant ward round.</w:t>
      </w:r>
    </w:p>
    <w:p w14:paraId="0276FB2B" w14:textId="65991536" w:rsidR="008B7652" w:rsidRPr="0010738D" w:rsidRDefault="008B7652" w:rsidP="001B0918">
      <w:pPr>
        <w:pStyle w:val="Heading2"/>
      </w:pPr>
      <w:r w:rsidRPr="000C37A0">
        <w:t xml:space="preserve">What the quality statement means </w:t>
      </w:r>
      <w:r w:rsidRPr="0010738D">
        <w:t>for different audiences</w:t>
      </w:r>
    </w:p>
    <w:p w14:paraId="298E5EF7" w14:textId="08CAF3C1" w:rsidR="008B7652" w:rsidRPr="000C37A0" w:rsidRDefault="008B7652" w:rsidP="008B7652">
      <w:pPr>
        <w:pStyle w:val="NICEnormal"/>
      </w:pPr>
      <w:r w:rsidRPr="0010738D">
        <w:rPr>
          <w:b/>
        </w:rPr>
        <w:t>Service providers</w:t>
      </w:r>
      <w:r w:rsidRPr="0010738D">
        <w:t xml:space="preserve"> (</w:t>
      </w:r>
      <w:r w:rsidR="0010738D" w:rsidRPr="0010738D">
        <w:rPr>
          <w:rStyle w:val="NICEnormalChar"/>
        </w:rPr>
        <w:t>neonatal units</w:t>
      </w:r>
      <w:r w:rsidRPr="0010738D">
        <w:rPr>
          <w:rStyle w:val="NICEnormalChar"/>
        </w:rPr>
        <w:t>)</w:t>
      </w:r>
      <w:r w:rsidRPr="0010738D">
        <w:t xml:space="preserve"> ensure that systems are in place </w:t>
      </w:r>
      <w:r w:rsidR="0010738D" w:rsidRPr="0010738D">
        <w:t>for parents and carers to have regular opportunities to discuss their baby’s care with the healthcare</w:t>
      </w:r>
      <w:r w:rsidR="0010738D">
        <w:t xml:space="preserve"> professionals caring for them. This can include parents and carers joining ward rounds, having time to have meaningful discussions with their baby’s consultant and their neonatal nurses</w:t>
      </w:r>
      <w:r w:rsidR="005E439A">
        <w:t>,</w:t>
      </w:r>
      <w:r w:rsidR="0010738D">
        <w:t xml:space="preserve"> and knowing when staff members will be available to speak to them</w:t>
      </w:r>
      <w:r>
        <w:t>.</w:t>
      </w:r>
      <w:r w:rsidR="0010738D">
        <w:t xml:space="preserve"> Healthcare professionals’ </w:t>
      </w:r>
      <w:r w:rsidR="001164C5">
        <w:t>schedules</w:t>
      </w:r>
      <w:r w:rsidR="0010738D">
        <w:t xml:space="preserve"> should </w:t>
      </w:r>
      <w:r w:rsidR="001164C5">
        <w:t>have specific time</w:t>
      </w:r>
      <w:r w:rsidR="005E439A">
        <w:t>s</w:t>
      </w:r>
      <w:r w:rsidR="001164C5">
        <w:t xml:space="preserve"> allocated to allow them to arrange </w:t>
      </w:r>
      <w:r w:rsidR="005E439A">
        <w:t xml:space="preserve">opportunities </w:t>
      </w:r>
      <w:r w:rsidR="001164C5">
        <w:t xml:space="preserve">to speak </w:t>
      </w:r>
      <w:r w:rsidR="0010738D">
        <w:t>with parents and carers</w:t>
      </w:r>
      <w:r w:rsidR="005E439A">
        <w:t>,</w:t>
      </w:r>
      <w:r w:rsidR="00024EEE">
        <w:t xml:space="preserve"> and they should </w:t>
      </w:r>
      <w:r w:rsidR="005E439A">
        <w:t xml:space="preserve">have </w:t>
      </w:r>
      <w:r w:rsidR="00AF2713">
        <w:t>train</w:t>
      </w:r>
      <w:r w:rsidR="005E439A">
        <w:t>ing on how</w:t>
      </w:r>
      <w:r w:rsidR="00AF2713">
        <w:t xml:space="preserve"> to speak with parents and carers who may be distressed</w:t>
      </w:r>
      <w:r w:rsidR="0010738D">
        <w:t xml:space="preserve">. </w:t>
      </w:r>
      <w:r w:rsidR="00C2601E">
        <w:t>Evidence</w:t>
      </w:r>
      <w:r w:rsidR="005E439A">
        <w:t>-</w:t>
      </w:r>
      <w:r w:rsidR="00C2601E">
        <w:t xml:space="preserve">based </w:t>
      </w:r>
      <w:r w:rsidR="0010738D">
        <w:t>written information can also be given to parents and carers for them to read through and discuss with the</w:t>
      </w:r>
      <w:r w:rsidR="000D15D0">
        <w:t>ir</w:t>
      </w:r>
      <w:r w:rsidR="0010738D">
        <w:t xml:space="preserve"> healthcare professionals at an agreed time. </w:t>
      </w:r>
    </w:p>
    <w:p w14:paraId="7500A851" w14:textId="39D6B5DD" w:rsidR="009C6A5F" w:rsidRDefault="0010738D" w:rsidP="009C6A5F">
      <w:pPr>
        <w:pStyle w:val="NICEnormal"/>
      </w:pPr>
      <w:r w:rsidRPr="000C37A0">
        <w:rPr>
          <w:b/>
        </w:rPr>
        <w:t>Health</w:t>
      </w:r>
      <w:r>
        <w:rPr>
          <w:b/>
        </w:rPr>
        <w:t>care professionals</w:t>
      </w:r>
      <w:r w:rsidRPr="00F50622">
        <w:t xml:space="preserve"> </w:t>
      </w:r>
      <w:r>
        <w:t>(</w:t>
      </w:r>
      <w:r>
        <w:rPr>
          <w:rStyle w:val="NICEnormalChar"/>
        </w:rPr>
        <w:t>such as neonatal consultants, neonatal nurses</w:t>
      </w:r>
      <w:r w:rsidR="00702909">
        <w:rPr>
          <w:rStyle w:val="NICEnormalChar"/>
        </w:rPr>
        <w:t xml:space="preserve">, neonatal </w:t>
      </w:r>
      <w:proofErr w:type="gramStart"/>
      <w:r w:rsidR="00702909">
        <w:rPr>
          <w:rStyle w:val="NICEnormalChar"/>
        </w:rPr>
        <w:t>dietitians</w:t>
      </w:r>
      <w:proofErr w:type="gramEnd"/>
      <w:r>
        <w:rPr>
          <w:rStyle w:val="NICEnormalChar"/>
        </w:rPr>
        <w:t xml:space="preserve"> and neonatal pharmacists)</w:t>
      </w:r>
      <w:r w:rsidRPr="00F616AD">
        <w:t xml:space="preserve"> </w:t>
      </w:r>
      <w:r w:rsidR="00316B03">
        <w:t>have allocated time to speak with parents and carers of</w:t>
      </w:r>
      <w:r w:rsidR="00C2601E">
        <w:t xml:space="preserve"> preterm and term</w:t>
      </w:r>
      <w:r w:rsidR="00316B03">
        <w:t xml:space="preserve"> babies receiving neonatal parenteral nutrition. </w:t>
      </w:r>
      <w:r w:rsidR="00024EEE">
        <w:t xml:space="preserve">They understand that having a baby who is receiving neonatal parenteral nutrition can be </w:t>
      </w:r>
      <w:r w:rsidR="00AF2713">
        <w:t>distressing</w:t>
      </w:r>
      <w:r w:rsidR="00024EEE">
        <w:t xml:space="preserve"> for parents and are mindful of this when discussing the baby’s care with them.</w:t>
      </w:r>
      <w:r w:rsidR="009C6A5F" w:rsidRPr="009C6A5F">
        <w:t xml:space="preserve"> </w:t>
      </w:r>
      <w:r w:rsidR="009C6A5F">
        <w:t>They a</w:t>
      </w:r>
      <w:r w:rsidR="009C6A5F" w:rsidRPr="009C6A5F">
        <w:t>sk parents and carers how and when they would like to receive information and updates, and how much information they would like about their baby's care.</w:t>
      </w:r>
      <w:r w:rsidR="00024EEE" w:rsidRPr="00024EEE">
        <w:t xml:space="preserve"> </w:t>
      </w:r>
      <w:r w:rsidR="00024EEE">
        <w:t>They give clear explanations of the care the baby is receiving and give parents and carers opportunities to ask questions.</w:t>
      </w:r>
      <w:r w:rsidR="009C6A5F" w:rsidRPr="009C6A5F">
        <w:t xml:space="preserve"> </w:t>
      </w:r>
    </w:p>
    <w:p w14:paraId="3C341AA7" w14:textId="505655F5" w:rsidR="008B7652" w:rsidRPr="000C37A0" w:rsidRDefault="0010738D" w:rsidP="008B7652">
      <w:pPr>
        <w:pStyle w:val="NICEnormal"/>
      </w:pPr>
      <w:r w:rsidRPr="00542576">
        <w:rPr>
          <w:b/>
        </w:rPr>
        <w:lastRenderedPageBreak/>
        <w:t>Commissioners</w:t>
      </w:r>
      <w:r w:rsidRPr="00542576">
        <w:t xml:space="preserve"> </w:t>
      </w:r>
      <w:r w:rsidRPr="00542576">
        <w:rPr>
          <w:rStyle w:val="NICEnormalChar"/>
        </w:rPr>
        <w:t xml:space="preserve">(such as </w:t>
      </w:r>
      <w:r w:rsidRPr="00024EEE">
        <w:rPr>
          <w:rStyle w:val="NICEnormalChar"/>
        </w:rPr>
        <w:t>clinical commissioning groups</w:t>
      </w:r>
      <w:r w:rsidR="00F927BC">
        <w:rPr>
          <w:rStyle w:val="NICEnormalChar"/>
        </w:rPr>
        <w:t xml:space="preserve">, </w:t>
      </w:r>
      <w:r w:rsidR="00F927BC">
        <w:t>integrated care systems</w:t>
      </w:r>
      <w:r w:rsidRPr="00024EEE">
        <w:rPr>
          <w:rStyle w:val="NICEnormalChar"/>
        </w:rPr>
        <w:t xml:space="preserve"> and NHS England)</w:t>
      </w:r>
      <w:r w:rsidRPr="00024EEE">
        <w:t xml:space="preserve"> </w:t>
      </w:r>
      <w:r w:rsidR="008B7652" w:rsidRPr="00024EEE">
        <w:t xml:space="preserve">ensure that they commission services in which </w:t>
      </w:r>
      <w:r w:rsidR="00024EEE" w:rsidRPr="00024EEE">
        <w:t>parents and carers of preterm and term babies receiving parenteral nutrition have regular opportunities to discuss their baby’s care with healthcare professionals.</w:t>
      </w:r>
      <w:r w:rsidR="00024EEE">
        <w:t xml:space="preserve"> </w:t>
      </w:r>
      <w:r w:rsidR="001164C5">
        <w:t xml:space="preserve">They ensure that they commission services in which healthcare professionals have specific time allocated to allow them to arrange times to speak with parents and carers.  </w:t>
      </w:r>
    </w:p>
    <w:p w14:paraId="3580CAEB" w14:textId="036E9925" w:rsidR="008B7652" w:rsidRPr="000C37A0" w:rsidRDefault="00B55EDB" w:rsidP="008B7652">
      <w:pPr>
        <w:pStyle w:val="NICEnormal"/>
      </w:pPr>
      <w:r>
        <w:rPr>
          <w:b/>
        </w:rPr>
        <w:t xml:space="preserve">Parents and carers of </w:t>
      </w:r>
      <w:proofErr w:type="spellStart"/>
      <w:r>
        <w:rPr>
          <w:b/>
        </w:rPr>
        <w:t>newborn</w:t>
      </w:r>
      <w:proofErr w:type="spellEnd"/>
      <w:r w:rsidRPr="00016C46">
        <w:rPr>
          <w:b/>
        </w:rPr>
        <w:t xml:space="preserve"> babies who </w:t>
      </w:r>
      <w:r>
        <w:rPr>
          <w:b/>
        </w:rPr>
        <w:t xml:space="preserve">are being given nutrition directly into their bloodstream through a vein (intravenously) </w:t>
      </w:r>
      <w:r w:rsidR="00024EEE">
        <w:t xml:space="preserve">have regular opportunities to </w:t>
      </w:r>
      <w:r w:rsidR="000D15D0">
        <w:t xml:space="preserve">talk </w:t>
      </w:r>
      <w:r w:rsidR="00024EEE">
        <w:t xml:space="preserve">to the healthcare professionals caring for their baby. They </w:t>
      </w:r>
      <w:r w:rsidR="000D15D0">
        <w:t>are given</w:t>
      </w:r>
      <w:r w:rsidR="00024EEE">
        <w:t xml:space="preserve"> written information that they can discuss </w:t>
      </w:r>
      <w:r w:rsidR="000D15D0">
        <w:t>with their healthcare professional</w:t>
      </w:r>
      <w:r w:rsidR="00024EEE">
        <w:t xml:space="preserve">, and </w:t>
      </w:r>
      <w:r w:rsidR="000D15D0">
        <w:t xml:space="preserve">they are able to ask any </w:t>
      </w:r>
      <w:r w:rsidR="00024EEE">
        <w:t xml:space="preserve">questions </w:t>
      </w:r>
      <w:r w:rsidR="000D15D0">
        <w:t xml:space="preserve">and discuss any concerns </w:t>
      </w:r>
      <w:r w:rsidR="00024EEE">
        <w:t>they have</w:t>
      </w:r>
      <w:r w:rsidR="000D15D0">
        <w:t xml:space="preserve"> about their baby’s care</w:t>
      </w:r>
      <w:r w:rsidR="00024EEE">
        <w:t>.</w:t>
      </w:r>
    </w:p>
    <w:p w14:paraId="28F57C34" w14:textId="77777777" w:rsidR="008B7652" w:rsidRPr="000C37A0" w:rsidRDefault="008B7652" w:rsidP="008B7652">
      <w:pPr>
        <w:pStyle w:val="Heading2"/>
      </w:pPr>
      <w:r w:rsidRPr="000C37A0">
        <w:t>Source guidance</w:t>
      </w:r>
    </w:p>
    <w:p w14:paraId="6E42440F" w14:textId="79DF62C3" w:rsidR="008B7652" w:rsidRPr="00DF7E01" w:rsidRDefault="006E321C" w:rsidP="00770197">
      <w:pPr>
        <w:pStyle w:val="NICEnormal"/>
        <w:rPr>
          <w:highlight w:val="cyan"/>
        </w:rPr>
      </w:pPr>
      <w:hyperlink r:id="rId17" w:history="1">
        <w:r w:rsidR="00770197" w:rsidRPr="00DA763D">
          <w:rPr>
            <w:rStyle w:val="Hyperlink"/>
          </w:rPr>
          <w:t>Neonatal parenteral nutrition. NICE guideline NG154</w:t>
        </w:r>
      </w:hyperlink>
      <w:r w:rsidR="00770197" w:rsidRPr="00DA763D">
        <w:t xml:space="preserve"> (2020), recommendation </w:t>
      </w:r>
      <w:r w:rsidR="00770197">
        <w:t xml:space="preserve">1.10.4 </w:t>
      </w:r>
    </w:p>
    <w:p w14:paraId="41D416BE" w14:textId="40A93205" w:rsidR="008B7652" w:rsidRDefault="008B7652" w:rsidP="001B0918">
      <w:pPr>
        <w:pStyle w:val="Heading2"/>
      </w:pPr>
      <w:r w:rsidRPr="000C37A0">
        <w:t>Definitions of terms used in this quality statement</w:t>
      </w:r>
    </w:p>
    <w:p w14:paraId="27C283D1" w14:textId="77777777" w:rsidR="00CD4B74" w:rsidRDefault="00CD4B74" w:rsidP="00CD4B74">
      <w:pPr>
        <w:pStyle w:val="Heading3"/>
      </w:pPr>
      <w:r>
        <w:t>Neonatal parenteral nutrition</w:t>
      </w:r>
    </w:p>
    <w:p w14:paraId="6C47BA85" w14:textId="7EE6E05C" w:rsidR="00CD4B74" w:rsidRDefault="005312F6" w:rsidP="00CD4B74">
      <w:pPr>
        <w:pStyle w:val="NICEnormal"/>
        <w:rPr>
          <w:highlight w:val="cyan"/>
        </w:rPr>
      </w:pPr>
      <w:r w:rsidRPr="005312F6">
        <w:t xml:space="preserve">Nutrition given directly into the bloodstream through a vein (intravenously) in </w:t>
      </w:r>
      <w:proofErr w:type="spellStart"/>
      <w:r w:rsidRPr="005312F6">
        <w:t>newborn</w:t>
      </w:r>
      <w:proofErr w:type="spellEnd"/>
      <w:r w:rsidRPr="005312F6">
        <w:t xml:space="preserve"> babies who cannot take milk feeds because they are too small or very unwell. The neonatal period is defined as up to 28 days after birth for babies born at term and 28 days after their due birth date for those born preterm. </w:t>
      </w:r>
      <w:r w:rsidR="00CD4B74" w:rsidRPr="00DA763D">
        <w:t xml:space="preserve">[Adapted from </w:t>
      </w:r>
      <w:hyperlink r:id="rId18" w:history="1">
        <w:r w:rsidR="00CD4B74" w:rsidRPr="00DA763D">
          <w:rPr>
            <w:rStyle w:val="Hyperlink"/>
          </w:rPr>
          <w:t>NICE’s guideline on neonatal parenteral nutrition</w:t>
        </w:r>
      </w:hyperlink>
      <w:r w:rsidR="00CD4B74" w:rsidRPr="00DA763D">
        <w:t xml:space="preserve">, </w:t>
      </w:r>
      <w:r w:rsidR="00CD4B74">
        <w:t>overview and information for the public</w:t>
      </w:r>
      <w:r w:rsidR="00CD4B74" w:rsidRPr="00DA763D">
        <w:t>]</w:t>
      </w:r>
    </w:p>
    <w:p w14:paraId="1B4E0690" w14:textId="77777777" w:rsidR="008B7652" w:rsidRPr="000C37A0" w:rsidRDefault="008B7652" w:rsidP="008B7652">
      <w:pPr>
        <w:pStyle w:val="Heading2"/>
      </w:pPr>
      <w:r w:rsidRPr="000C37A0">
        <w:t>Equality and diversity considerations</w:t>
      </w:r>
    </w:p>
    <w:p w14:paraId="2A616E80" w14:textId="72CF90DD" w:rsidR="008B7652" w:rsidRPr="00024EEE" w:rsidRDefault="00024EEE" w:rsidP="008B7652">
      <w:pPr>
        <w:pStyle w:val="NICEnormal"/>
      </w:pPr>
      <w:r w:rsidRPr="00024EEE">
        <w:t xml:space="preserve">Parents and carers </w:t>
      </w:r>
      <w:r w:rsidR="008B7652" w:rsidRPr="00024EEE">
        <w:t xml:space="preserve">should be provided with information that they can easily read and understand themselves, or with support, so they can communicate effectively with </w:t>
      </w:r>
      <w:r w:rsidRPr="00024EEE">
        <w:t xml:space="preserve">the healthcare professionals caring for their baby. </w:t>
      </w:r>
      <w:r w:rsidR="008B7652" w:rsidRPr="00024EEE">
        <w:t xml:space="preserve">Information should be in a format that suits their needs and preferences. It should </w:t>
      </w:r>
      <w:r w:rsidR="00B55EDB">
        <w:t xml:space="preserve">be </w:t>
      </w:r>
      <w:r w:rsidR="008B7652" w:rsidRPr="00024EEE">
        <w:t>accessible to people who do not speak or read English, and it should be culturally appropriate and age appropriate. P</w:t>
      </w:r>
      <w:r w:rsidRPr="00024EEE">
        <w:t xml:space="preserve">arents and carers </w:t>
      </w:r>
      <w:r w:rsidR="008B7652" w:rsidRPr="00024EEE">
        <w:t>should have access to an interpreter or advocate if needed.</w:t>
      </w:r>
    </w:p>
    <w:p w14:paraId="76D8FCEA" w14:textId="7F41C04C" w:rsidR="008B7652" w:rsidRDefault="008B7652" w:rsidP="008B7652">
      <w:pPr>
        <w:pStyle w:val="NICEnormal"/>
      </w:pPr>
      <w:r w:rsidRPr="00024EEE">
        <w:lastRenderedPageBreak/>
        <w:t xml:space="preserve">For </w:t>
      </w:r>
      <w:r w:rsidR="00024EEE" w:rsidRPr="00024EEE">
        <w:t>parents and carers</w:t>
      </w:r>
      <w:r w:rsidRPr="00024EEE">
        <w:t xml:space="preserve"> with additional needs related to a disability, impairment or sensory loss, information should be provided as set out in </w:t>
      </w:r>
      <w:hyperlink r:id="rId19" w:history="1">
        <w:r w:rsidRPr="00024EEE">
          <w:rPr>
            <w:rStyle w:val="Hyperlink"/>
          </w:rPr>
          <w:t>NHS England's Accessible Information Standard</w:t>
        </w:r>
      </w:hyperlink>
      <w:r w:rsidRPr="00024EEE">
        <w:t xml:space="preserve"> or the equivalent standards for the devolved nations.</w:t>
      </w:r>
    </w:p>
    <w:p w14:paraId="792E0EF7" w14:textId="77777777" w:rsidR="00C67798" w:rsidRPr="003604BE" w:rsidRDefault="00C67798">
      <w:r>
        <w:br w:type="page"/>
      </w:r>
    </w:p>
    <w:p w14:paraId="4F1233EA" w14:textId="44F5D963" w:rsidR="003263E9" w:rsidRPr="008B7652" w:rsidRDefault="003263E9" w:rsidP="003263E9">
      <w:pPr>
        <w:pStyle w:val="Heading1"/>
      </w:pPr>
      <w:bookmarkStart w:id="7" w:name="_Quality_statement_X"/>
      <w:bookmarkEnd w:id="7"/>
      <w:r w:rsidRPr="000C37A0">
        <w:lastRenderedPageBreak/>
        <w:t xml:space="preserve">Quality statement </w:t>
      </w:r>
      <w:r w:rsidR="002B14A0">
        <w:t>5</w:t>
      </w:r>
      <w:r w:rsidRPr="000C37A0">
        <w:t xml:space="preserve">: </w:t>
      </w:r>
      <w:r w:rsidR="00134362">
        <w:t>Neonatal</w:t>
      </w:r>
      <w:r w:rsidR="002B14A0">
        <w:t xml:space="preserve"> </w:t>
      </w:r>
      <w:r w:rsidR="00134362" w:rsidRPr="00134362">
        <w:t xml:space="preserve">parenteral nutrition </w:t>
      </w:r>
      <w:r w:rsidR="002B14A0">
        <w:t>multidisciplinary team</w:t>
      </w:r>
    </w:p>
    <w:p w14:paraId="085E8615" w14:textId="77777777" w:rsidR="003263E9" w:rsidRPr="000C37A0" w:rsidRDefault="003263E9" w:rsidP="003263E9">
      <w:pPr>
        <w:pStyle w:val="Heading2"/>
      </w:pPr>
      <w:r w:rsidRPr="000C37A0">
        <w:t>Quality statement</w:t>
      </w:r>
    </w:p>
    <w:p w14:paraId="2D4A8096" w14:textId="7BAE8CEC" w:rsidR="003263E9" w:rsidRPr="000C37A0" w:rsidRDefault="00846686" w:rsidP="003263E9">
      <w:pPr>
        <w:pStyle w:val="NICEnormal"/>
      </w:pPr>
      <w:r w:rsidRPr="00846686">
        <w:t xml:space="preserve">Preterm and term babies receiving </w:t>
      </w:r>
      <w:r>
        <w:t xml:space="preserve">neonatal </w:t>
      </w:r>
      <w:r w:rsidRPr="00846686">
        <w:t>parenteral nutrition are cared for by healthcare professionals with access to a neonatal parenteral nutrition multidisciplinary team.</w:t>
      </w:r>
      <w:r w:rsidR="002B14A0" w:rsidRPr="000C37A0">
        <w:t xml:space="preserve"> </w:t>
      </w:r>
    </w:p>
    <w:p w14:paraId="1E33D3BC" w14:textId="1A057579" w:rsidR="003263E9" w:rsidRPr="000C37A0" w:rsidRDefault="003263E9" w:rsidP="003263E9">
      <w:pPr>
        <w:pStyle w:val="Heading2"/>
      </w:pPr>
      <w:r w:rsidRPr="000C37A0">
        <w:t>Rationale</w:t>
      </w:r>
    </w:p>
    <w:p w14:paraId="454E9396" w14:textId="1674CDBC" w:rsidR="003263E9" w:rsidRPr="000C37A0" w:rsidRDefault="001C7880" w:rsidP="003263E9">
      <w:pPr>
        <w:pStyle w:val="NICEnormal"/>
      </w:pPr>
      <w:r>
        <w:t>A</w:t>
      </w:r>
      <w:r w:rsidRPr="001C7880">
        <w:t xml:space="preserve">ccess to a </w:t>
      </w:r>
      <w:r w:rsidR="00134362">
        <w:t>neonatal</w:t>
      </w:r>
      <w:r w:rsidR="00134362" w:rsidRPr="00134362">
        <w:t xml:space="preserve"> parenteral nutrition</w:t>
      </w:r>
      <w:r w:rsidR="00134362">
        <w:t xml:space="preserve"> </w:t>
      </w:r>
      <w:r w:rsidRPr="001C7880">
        <w:t xml:space="preserve">multidisciplinary team </w:t>
      </w:r>
      <w:r>
        <w:t xml:space="preserve">helps to </w:t>
      </w:r>
      <w:r w:rsidRPr="001C7880">
        <w:t xml:space="preserve">ensure a safe and effective </w:t>
      </w:r>
      <w:r>
        <w:t>s</w:t>
      </w:r>
      <w:r w:rsidRPr="001C7880">
        <w:t>ervice</w:t>
      </w:r>
      <w:r>
        <w:t>.</w:t>
      </w:r>
      <w:r w:rsidRPr="001C7880">
        <w:rPr>
          <w:rStyle w:val="CommentReference"/>
          <w:sz w:val="24"/>
          <w:szCs w:val="24"/>
        </w:rPr>
        <w:t xml:space="preserve"> </w:t>
      </w:r>
      <w:r w:rsidR="00137ACA">
        <w:t>The multidisciplinary team can support healthcare professionals, for example</w:t>
      </w:r>
      <w:r w:rsidR="00C32DF2">
        <w:t>,</w:t>
      </w:r>
      <w:r w:rsidR="00137ACA">
        <w:t xml:space="preserve"> by ensuring there are protocols </w:t>
      </w:r>
      <w:r w:rsidR="008A0255">
        <w:t xml:space="preserve">for </w:t>
      </w:r>
      <w:r w:rsidR="00C32DF2">
        <w:t>starting and stopping</w:t>
      </w:r>
      <w:r w:rsidR="00137ACA">
        <w:t xml:space="preserve"> neonatal parenteral nutrition</w:t>
      </w:r>
      <w:r w:rsidR="00254E94">
        <w:t xml:space="preserve"> and by assisting with complex cases</w:t>
      </w:r>
      <w:r w:rsidR="00137ACA">
        <w:t xml:space="preserve">. </w:t>
      </w:r>
    </w:p>
    <w:p w14:paraId="7280B57C" w14:textId="77777777" w:rsidR="003263E9" w:rsidRPr="000C37A0" w:rsidRDefault="003263E9" w:rsidP="003263E9">
      <w:pPr>
        <w:pStyle w:val="Heading2"/>
      </w:pPr>
      <w:r w:rsidRPr="000C37A0">
        <w:t xml:space="preserve">Quality </w:t>
      </w:r>
      <w:r w:rsidRPr="00945D72">
        <w:t>measures</w:t>
      </w:r>
    </w:p>
    <w:p w14:paraId="1B2C2025" w14:textId="3F22E862" w:rsidR="003263E9" w:rsidRPr="00CE399E" w:rsidRDefault="003263E9" w:rsidP="003263E9">
      <w:pPr>
        <w:pStyle w:val="NICEnormal"/>
        <w:rPr>
          <w:color w:val="000000" w:themeColor="text1"/>
        </w:rPr>
      </w:pPr>
      <w:r w:rsidRPr="00011C9B">
        <w:rPr>
          <w:color w:val="000000" w:themeColor="text1"/>
        </w:rPr>
        <w:t xml:space="preserve">The following measures can be used to assess the quality of care or service provision specified in the statement. They are examples of how the statement can be </w:t>
      </w:r>
      <w:proofErr w:type="gramStart"/>
      <w:r w:rsidRPr="00011C9B">
        <w:rPr>
          <w:color w:val="000000" w:themeColor="text1"/>
        </w:rPr>
        <w:t>measured</w:t>
      </w:r>
      <w:r>
        <w:rPr>
          <w:color w:val="000000" w:themeColor="text1"/>
        </w:rPr>
        <w:t>,</w:t>
      </w:r>
      <w:r w:rsidRPr="00011C9B">
        <w:rPr>
          <w:color w:val="000000" w:themeColor="text1"/>
        </w:rPr>
        <w:t xml:space="preserve"> and</w:t>
      </w:r>
      <w:proofErr w:type="gramEnd"/>
      <w:r w:rsidRPr="00011C9B">
        <w:rPr>
          <w:color w:val="000000" w:themeColor="text1"/>
        </w:rPr>
        <w:t xml:space="preserve"> can be adapted and used flexibly.</w:t>
      </w:r>
      <w:r w:rsidRPr="00CD3AAA">
        <w:rPr>
          <w:color w:val="000000" w:themeColor="text1"/>
        </w:rPr>
        <w:t xml:space="preserve"> </w:t>
      </w:r>
    </w:p>
    <w:p w14:paraId="06D9DC73" w14:textId="77777777" w:rsidR="003263E9" w:rsidRPr="000C37A0" w:rsidRDefault="003263E9" w:rsidP="003263E9">
      <w:pPr>
        <w:pStyle w:val="Heading3"/>
      </w:pPr>
      <w:r w:rsidRPr="00945D72">
        <w:t>Structure</w:t>
      </w:r>
    </w:p>
    <w:p w14:paraId="0170D781" w14:textId="7EFF4C26" w:rsidR="003263E9" w:rsidRPr="005C574A" w:rsidRDefault="003263E9" w:rsidP="003263E9">
      <w:pPr>
        <w:pStyle w:val="NICEnormal"/>
      </w:pPr>
      <w:r w:rsidRPr="00F559EC">
        <w:t xml:space="preserve">Evidence of local arrangements </w:t>
      </w:r>
      <w:r w:rsidR="00F559EC" w:rsidRPr="00F559EC">
        <w:t xml:space="preserve">to ensure that healthcare professionals have access to a neonatal </w:t>
      </w:r>
      <w:r w:rsidR="00836AB0">
        <w:t xml:space="preserve">parenteral </w:t>
      </w:r>
      <w:r w:rsidR="00F559EC" w:rsidRPr="00F559EC">
        <w:t xml:space="preserve">nutrition </w:t>
      </w:r>
      <w:r w:rsidR="00F559EC" w:rsidRPr="005C574A">
        <w:t xml:space="preserve">multidisciplinary team. </w:t>
      </w:r>
    </w:p>
    <w:p w14:paraId="61081660" w14:textId="19630ED1" w:rsidR="003263E9" w:rsidRPr="000C37A0" w:rsidRDefault="003263E9" w:rsidP="003263E9">
      <w:pPr>
        <w:pStyle w:val="NICEnormal"/>
      </w:pPr>
      <w:r w:rsidRPr="005C574A">
        <w:rPr>
          <w:b/>
          <w:iCs/>
        </w:rPr>
        <w:t>Data source:</w:t>
      </w:r>
      <w:r w:rsidRPr="005C574A">
        <w:t xml:space="preserve"> </w:t>
      </w:r>
      <w:r w:rsidRPr="005C574A">
        <w:rPr>
          <w:color w:val="000000" w:themeColor="text1"/>
        </w:rPr>
        <w:t>No routinely collected national data for this measure has been identified. Data can be collected from information recorded locally</w:t>
      </w:r>
      <w:r w:rsidR="005C574A" w:rsidRPr="005C574A">
        <w:rPr>
          <w:color w:val="000000" w:themeColor="text1"/>
        </w:rPr>
        <w:t>, for example</w:t>
      </w:r>
      <w:r w:rsidR="008A0255">
        <w:rPr>
          <w:color w:val="000000" w:themeColor="text1"/>
        </w:rPr>
        <w:t>,</w:t>
      </w:r>
      <w:r w:rsidR="005C574A" w:rsidRPr="005C574A">
        <w:rPr>
          <w:color w:val="000000" w:themeColor="text1"/>
        </w:rPr>
        <w:t xml:space="preserve"> </w:t>
      </w:r>
      <w:r w:rsidR="00854EEA">
        <w:rPr>
          <w:color w:val="000000" w:themeColor="text1"/>
        </w:rPr>
        <w:t xml:space="preserve">evidence that a neonatal parenteral nutrition multidisciplinary team is </w:t>
      </w:r>
      <w:proofErr w:type="gramStart"/>
      <w:r w:rsidR="00854EEA">
        <w:rPr>
          <w:color w:val="000000" w:themeColor="text1"/>
        </w:rPr>
        <w:t>available</w:t>
      </w:r>
      <w:proofErr w:type="gramEnd"/>
      <w:r w:rsidR="00854EEA">
        <w:rPr>
          <w:color w:val="000000" w:themeColor="text1"/>
        </w:rPr>
        <w:t xml:space="preserve"> and </w:t>
      </w:r>
      <w:r w:rsidR="005C574A" w:rsidRPr="005C574A">
        <w:rPr>
          <w:color w:val="000000" w:themeColor="text1"/>
        </w:rPr>
        <w:t xml:space="preserve">staff know how to access </w:t>
      </w:r>
      <w:r w:rsidR="008A0255">
        <w:rPr>
          <w:color w:val="000000" w:themeColor="text1"/>
        </w:rPr>
        <w:t>it.</w:t>
      </w:r>
    </w:p>
    <w:p w14:paraId="0E4F48A8" w14:textId="77777777" w:rsidR="003263E9" w:rsidRPr="000C37A0" w:rsidRDefault="003263E9" w:rsidP="003263E9">
      <w:pPr>
        <w:pStyle w:val="Heading3"/>
      </w:pPr>
      <w:r w:rsidRPr="000C37A0">
        <w:t>Process</w:t>
      </w:r>
    </w:p>
    <w:p w14:paraId="0AA71222" w14:textId="64AE119B" w:rsidR="0021198C" w:rsidRPr="000C37A0" w:rsidRDefault="0021198C" w:rsidP="0021198C">
      <w:pPr>
        <w:pStyle w:val="NICEnormal"/>
      </w:pPr>
      <w:r>
        <w:t xml:space="preserve">Proportion of neonatal units with access to a </w:t>
      </w:r>
      <w:r w:rsidRPr="00846686">
        <w:t>neonatal parenteral nutrition multidisciplinary team</w:t>
      </w:r>
      <w:r>
        <w:t xml:space="preserve">. </w:t>
      </w:r>
    </w:p>
    <w:p w14:paraId="2841FEFB" w14:textId="466F676F" w:rsidR="005C574A" w:rsidRPr="005C574A" w:rsidRDefault="005C574A" w:rsidP="003263E9">
      <w:pPr>
        <w:pStyle w:val="NICEnormal"/>
      </w:pPr>
    </w:p>
    <w:p w14:paraId="12CC7D70" w14:textId="04E64606" w:rsidR="003263E9" w:rsidRPr="005C574A" w:rsidRDefault="003263E9" w:rsidP="003263E9">
      <w:pPr>
        <w:pStyle w:val="NICEnormal"/>
      </w:pPr>
      <w:r w:rsidRPr="005C574A">
        <w:lastRenderedPageBreak/>
        <w:t xml:space="preserve">Numerator –the number in the denominator </w:t>
      </w:r>
      <w:r w:rsidR="0021198C">
        <w:t>with access to</w:t>
      </w:r>
      <w:r w:rsidR="00E36A58" w:rsidRPr="00E36A58">
        <w:t xml:space="preserve"> </w:t>
      </w:r>
      <w:r w:rsidR="00E36A58">
        <w:t>a</w:t>
      </w:r>
      <w:r w:rsidR="005C574A" w:rsidRPr="005C574A">
        <w:t xml:space="preserve"> neonatal parenteral nutrition multidisciplinary team</w:t>
      </w:r>
      <w:r w:rsidR="00E66D56">
        <w:t>.</w:t>
      </w:r>
    </w:p>
    <w:p w14:paraId="49F4E829" w14:textId="4E292A1A" w:rsidR="003263E9" w:rsidRPr="000C37A0" w:rsidRDefault="003263E9" w:rsidP="003263E9">
      <w:pPr>
        <w:pStyle w:val="NICEnormal"/>
      </w:pPr>
      <w:r w:rsidRPr="005C574A">
        <w:t xml:space="preserve">Denominator –the number of </w:t>
      </w:r>
      <w:r w:rsidR="0021198C">
        <w:t>neonatal units</w:t>
      </w:r>
      <w:r w:rsidR="005C574A">
        <w:t>.</w:t>
      </w:r>
    </w:p>
    <w:p w14:paraId="69E56938" w14:textId="399E262F" w:rsidR="003263E9" w:rsidRPr="000C37A0" w:rsidRDefault="003263E9" w:rsidP="00E36A58">
      <w:pPr>
        <w:pStyle w:val="NICEnormal"/>
      </w:pPr>
      <w:r w:rsidRPr="00E36A58">
        <w:rPr>
          <w:b/>
          <w:iCs/>
        </w:rPr>
        <w:t>Data source:</w:t>
      </w:r>
      <w:r w:rsidRPr="00E36A58">
        <w:t xml:space="preserve"> </w:t>
      </w:r>
      <w:r w:rsidRPr="00E36A58">
        <w:rPr>
          <w:color w:val="000000" w:themeColor="text1"/>
        </w:rPr>
        <w:t>Data can be collected from information recorded locally by healthcare professionals and provider organisations, for example</w:t>
      </w:r>
      <w:r w:rsidR="00CC6270">
        <w:rPr>
          <w:color w:val="000000" w:themeColor="text1"/>
        </w:rPr>
        <w:t>,</w:t>
      </w:r>
      <w:r w:rsidRPr="00E36A58">
        <w:rPr>
          <w:color w:val="000000" w:themeColor="text1"/>
        </w:rPr>
        <w:t xml:space="preserve"> from </w:t>
      </w:r>
      <w:r w:rsidR="0021198C">
        <w:rPr>
          <w:color w:val="000000" w:themeColor="text1"/>
        </w:rPr>
        <w:t>local service agreements</w:t>
      </w:r>
      <w:r w:rsidR="00E36A58" w:rsidRPr="00E36A58">
        <w:rPr>
          <w:color w:val="000000" w:themeColor="text1"/>
        </w:rPr>
        <w:t>.</w:t>
      </w:r>
    </w:p>
    <w:p w14:paraId="1F76E545" w14:textId="77777777" w:rsidR="003263E9" w:rsidRPr="001B0918" w:rsidRDefault="003263E9" w:rsidP="003263E9">
      <w:pPr>
        <w:pStyle w:val="Heading2"/>
      </w:pPr>
      <w:r w:rsidRPr="000C37A0">
        <w:t xml:space="preserve">What the quality statement means for </w:t>
      </w:r>
      <w:r>
        <w:t>different audiences</w:t>
      </w:r>
    </w:p>
    <w:p w14:paraId="2F464103" w14:textId="40E19F3A" w:rsidR="003263E9" w:rsidRPr="000C37A0" w:rsidRDefault="003263E9" w:rsidP="003263E9">
      <w:pPr>
        <w:pStyle w:val="NICEnormal"/>
      </w:pPr>
      <w:r w:rsidRPr="000C37A0">
        <w:rPr>
          <w:b/>
        </w:rPr>
        <w:t>Service providers</w:t>
      </w:r>
      <w:r>
        <w:t xml:space="preserve"> (</w:t>
      </w:r>
      <w:r w:rsidR="00836AB0">
        <w:t>s</w:t>
      </w:r>
      <w:r w:rsidR="00836AB0">
        <w:rPr>
          <w:rStyle w:val="NICEnormalChar"/>
        </w:rPr>
        <w:t>uch as neonatal clinical networks and neonatal units</w:t>
      </w:r>
      <w:r>
        <w:rPr>
          <w:rStyle w:val="NICEnormalChar"/>
        </w:rPr>
        <w:t>)</w:t>
      </w:r>
      <w:r w:rsidRPr="00F616AD">
        <w:t xml:space="preserve"> </w:t>
      </w:r>
      <w:r>
        <w:t>ensure that</w:t>
      </w:r>
      <w:r w:rsidRPr="000C37A0">
        <w:t xml:space="preserve"> </w:t>
      </w:r>
      <w:r w:rsidR="00080B6E">
        <w:t xml:space="preserve">healthcare professionals caring for babies receiving neonatal parenteral nutrition have easy access to a neonatal </w:t>
      </w:r>
      <w:r w:rsidR="00836AB0">
        <w:t xml:space="preserve">parenteral </w:t>
      </w:r>
      <w:r w:rsidR="00080B6E">
        <w:t xml:space="preserve">nutrition multidisciplinary team. </w:t>
      </w:r>
      <w:r w:rsidR="00836AB0">
        <w:t xml:space="preserve">This can be a locally based multidisciplinary team or part of the neonatal clinical network. </w:t>
      </w:r>
    </w:p>
    <w:p w14:paraId="3538EBBA" w14:textId="5F29A640" w:rsidR="003263E9" w:rsidRPr="00836AB0" w:rsidRDefault="003263E9" w:rsidP="003263E9">
      <w:pPr>
        <w:pStyle w:val="NICEnormal"/>
      </w:pPr>
      <w:r w:rsidRPr="000C37A0">
        <w:rPr>
          <w:b/>
        </w:rPr>
        <w:t>Health</w:t>
      </w:r>
      <w:r w:rsidR="00080B6E">
        <w:rPr>
          <w:b/>
        </w:rPr>
        <w:t xml:space="preserve">care professionals </w:t>
      </w:r>
      <w:r w:rsidR="00080B6E">
        <w:t>(</w:t>
      </w:r>
      <w:r w:rsidR="00080B6E">
        <w:rPr>
          <w:rStyle w:val="NICEnormalChar"/>
        </w:rPr>
        <w:t>such as neonatal consultants, neonatal nurses</w:t>
      </w:r>
      <w:r w:rsidR="005C3843">
        <w:rPr>
          <w:rStyle w:val="NICEnormalChar"/>
        </w:rPr>
        <w:t xml:space="preserve">, neonatal </w:t>
      </w:r>
      <w:proofErr w:type="gramStart"/>
      <w:r w:rsidR="005C3843">
        <w:rPr>
          <w:rStyle w:val="NICEnormalChar"/>
        </w:rPr>
        <w:t>dietitians</w:t>
      </w:r>
      <w:proofErr w:type="gramEnd"/>
      <w:r w:rsidR="00080B6E">
        <w:rPr>
          <w:rStyle w:val="NICEnormalChar"/>
        </w:rPr>
        <w:t xml:space="preserve"> and neonatal pharmacists)</w:t>
      </w:r>
      <w:r w:rsidR="00080B6E" w:rsidRPr="00F616AD">
        <w:t xml:space="preserve"> </w:t>
      </w:r>
      <w:r w:rsidR="00080B6E">
        <w:t xml:space="preserve">access the neonatal </w:t>
      </w:r>
      <w:r w:rsidR="00836AB0">
        <w:t xml:space="preserve">parenteral </w:t>
      </w:r>
      <w:r w:rsidR="00080B6E">
        <w:t>nutrition multidisciplinary team if they need</w:t>
      </w:r>
      <w:r w:rsidR="00DD6519">
        <w:t xml:space="preserve"> clinical</w:t>
      </w:r>
      <w:r w:rsidR="00080B6E">
        <w:t xml:space="preserve"> </w:t>
      </w:r>
      <w:r w:rsidR="00DD6519">
        <w:t xml:space="preserve">advice, </w:t>
      </w:r>
      <w:r w:rsidR="00080B6E" w:rsidRPr="00836AB0">
        <w:t>assistance or are treating a baby with complex needs.</w:t>
      </w:r>
      <w:r w:rsidRPr="00836AB0">
        <w:t xml:space="preserve"> </w:t>
      </w:r>
    </w:p>
    <w:p w14:paraId="63B81E07" w14:textId="0666DF69" w:rsidR="003263E9" w:rsidRPr="000C37A0" w:rsidRDefault="003263E9" w:rsidP="003263E9">
      <w:pPr>
        <w:pStyle w:val="NICEnormal"/>
      </w:pPr>
      <w:r w:rsidRPr="00836AB0">
        <w:rPr>
          <w:b/>
        </w:rPr>
        <w:t>Commissioners</w:t>
      </w:r>
      <w:r w:rsidRPr="00836AB0">
        <w:t xml:space="preserve"> </w:t>
      </w:r>
      <w:r w:rsidR="00836AB0" w:rsidRPr="00836AB0">
        <w:rPr>
          <w:rStyle w:val="NICEnormalChar"/>
        </w:rPr>
        <w:t>(</w:t>
      </w:r>
      <w:r w:rsidRPr="00836AB0">
        <w:t>such as clinical commissioning groups</w:t>
      </w:r>
      <w:r w:rsidR="00F927BC">
        <w:t>, integrated care systems</w:t>
      </w:r>
      <w:r w:rsidRPr="00836AB0">
        <w:t xml:space="preserve"> and NHS England) ensure</w:t>
      </w:r>
      <w:r>
        <w:t xml:space="preserve"> that</w:t>
      </w:r>
      <w:r w:rsidRPr="000C37A0">
        <w:t xml:space="preserve"> </w:t>
      </w:r>
      <w:r w:rsidR="00836AB0">
        <w:t>they commission services that provide</w:t>
      </w:r>
      <w:r w:rsidR="00836AB0" w:rsidRPr="00836AB0">
        <w:t xml:space="preserve"> </w:t>
      </w:r>
      <w:r w:rsidR="00836AB0">
        <w:t xml:space="preserve">neonatal parenteral nutrition multidisciplinary teams and ensure they are available to healthcare professionals </w:t>
      </w:r>
      <w:r w:rsidR="00CC6270">
        <w:t xml:space="preserve">in neonatal units </w:t>
      </w:r>
      <w:r w:rsidR="00836AB0">
        <w:t xml:space="preserve">when needed. The multidisciplinary teams are responsible for governance and provide support </w:t>
      </w:r>
      <w:r w:rsidR="00CC6270">
        <w:t>for healthcare professionals</w:t>
      </w:r>
      <w:r w:rsidR="00836AB0">
        <w:t xml:space="preserve"> deliver</w:t>
      </w:r>
      <w:r w:rsidR="00CC6270">
        <w:t>ing</w:t>
      </w:r>
      <w:r w:rsidR="00836AB0">
        <w:t xml:space="preserve"> </w:t>
      </w:r>
      <w:r w:rsidR="00CC6270">
        <w:t xml:space="preserve">neonatal </w:t>
      </w:r>
      <w:r w:rsidR="00836AB0">
        <w:t xml:space="preserve">parenteral nutrition.  </w:t>
      </w:r>
    </w:p>
    <w:p w14:paraId="2964DC1E" w14:textId="0EFA2976" w:rsidR="003263E9" w:rsidRPr="000C37A0" w:rsidRDefault="00B55EDB" w:rsidP="003263E9">
      <w:pPr>
        <w:pStyle w:val="NICEnormal"/>
      </w:pPr>
      <w:proofErr w:type="spellStart"/>
      <w:r>
        <w:rPr>
          <w:b/>
        </w:rPr>
        <w:t>Newborn</w:t>
      </w:r>
      <w:proofErr w:type="spellEnd"/>
      <w:r w:rsidRPr="00016C46">
        <w:rPr>
          <w:b/>
        </w:rPr>
        <w:t xml:space="preserve"> babies who </w:t>
      </w:r>
      <w:r>
        <w:rPr>
          <w:b/>
        </w:rPr>
        <w:t>are being given nutrition directly into their bloodstream through a vein (intravenously)</w:t>
      </w:r>
      <w:r w:rsidRPr="002410F2">
        <w:rPr>
          <w:bCs/>
        </w:rPr>
        <w:t xml:space="preserve"> </w:t>
      </w:r>
      <w:r w:rsidR="00080B6E">
        <w:t xml:space="preserve">are cared for </w:t>
      </w:r>
      <w:r>
        <w:t>b</w:t>
      </w:r>
      <w:r w:rsidR="00080B6E">
        <w:t xml:space="preserve">y healthcare professionals who </w:t>
      </w:r>
      <w:r w:rsidR="00CC6270">
        <w:t xml:space="preserve">can easily </w:t>
      </w:r>
      <w:r w:rsidR="00080B6E">
        <w:t>access other specialists in neonatal nutrition</w:t>
      </w:r>
      <w:r>
        <w:t xml:space="preserve"> for </w:t>
      </w:r>
      <w:r w:rsidR="00080B6E">
        <w:t>advice</w:t>
      </w:r>
      <w:r>
        <w:t xml:space="preserve"> and support</w:t>
      </w:r>
      <w:r w:rsidR="00080B6E">
        <w:t xml:space="preserve">. </w:t>
      </w:r>
      <w:r w:rsidR="003263E9" w:rsidRPr="00AC1DF5">
        <w:t xml:space="preserve"> </w:t>
      </w:r>
    </w:p>
    <w:p w14:paraId="1D5D421E" w14:textId="77777777" w:rsidR="003263E9" w:rsidRPr="000C37A0" w:rsidRDefault="003263E9" w:rsidP="003263E9">
      <w:pPr>
        <w:pStyle w:val="Heading2"/>
      </w:pPr>
      <w:r w:rsidRPr="000C37A0">
        <w:t>Source guidance</w:t>
      </w:r>
    </w:p>
    <w:p w14:paraId="4491743B" w14:textId="2FDDE574" w:rsidR="00770197" w:rsidRPr="00DF7E01" w:rsidRDefault="006E321C" w:rsidP="00770197">
      <w:pPr>
        <w:pStyle w:val="NICEnormal"/>
        <w:rPr>
          <w:highlight w:val="cyan"/>
        </w:rPr>
      </w:pPr>
      <w:hyperlink r:id="rId20" w:history="1">
        <w:r w:rsidR="00770197" w:rsidRPr="00DA763D">
          <w:rPr>
            <w:rStyle w:val="Hyperlink"/>
          </w:rPr>
          <w:t>Neonatal parenteral nutrition. NICE guideline NG154</w:t>
        </w:r>
      </w:hyperlink>
      <w:r w:rsidR="00770197" w:rsidRPr="00DA763D">
        <w:t xml:space="preserve"> (2020), recommendation </w:t>
      </w:r>
      <w:r w:rsidR="00770197">
        <w:t xml:space="preserve">1.9.1 </w:t>
      </w:r>
    </w:p>
    <w:p w14:paraId="66440615" w14:textId="77777777" w:rsidR="003263E9" w:rsidRPr="000C37A0" w:rsidRDefault="003263E9" w:rsidP="003263E9">
      <w:pPr>
        <w:pStyle w:val="Heading2"/>
      </w:pPr>
      <w:r w:rsidRPr="000C37A0">
        <w:lastRenderedPageBreak/>
        <w:t>Definitions of terms used in this quality statement</w:t>
      </w:r>
    </w:p>
    <w:p w14:paraId="16CB791B" w14:textId="77777777" w:rsidR="00CD4B74" w:rsidRDefault="00CD4B74" w:rsidP="00CD4B74">
      <w:pPr>
        <w:pStyle w:val="Heading3"/>
      </w:pPr>
      <w:r>
        <w:t>Neonatal parenteral nutrition</w:t>
      </w:r>
    </w:p>
    <w:p w14:paraId="16F1ACCB" w14:textId="332DC41F" w:rsidR="00CD4B74" w:rsidRDefault="005312F6" w:rsidP="00CD4B74">
      <w:pPr>
        <w:pStyle w:val="NICEnormal"/>
        <w:rPr>
          <w:highlight w:val="cyan"/>
        </w:rPr>
      </w:pPr>
      <w:r w:rsidRPr="005312F6">
        <w:t xml:space="preserve">Nutrition given directly into the bloodstream through a vein (intravenously) in </w:t>
      </w:r>
      <w:proofErr w:type="spellStart"/>
      <w:r w:rsidRPr="005312F6">
        <w:t>newborn</w:t>
      </w:r>
      <w:proofErr w:type="spellEnd"/>
      <w:r w:rsidRPr="005312F6">
        <w:t xml:space="preserve"> babies who cannot take milk feeds because they are too small or very unwell. The neonatal period is defined as up to 28 days after birth for babies born at term and 28 days after their due birth date for those born preterm. </w:t>
      </w:r>
      <w:r w:rsidR="00CD4B74" w:rsidRPr="00DA763D">
        <w:t xml:space="preserve">[Adapted from </w:t>
      </w:r>
      <w:hyperlink r:id="rId21" w:history="1">
        <w:r w:rsidR="00CD4B74" w:rsidRPr="00DA763D">
          <w:rPr>
            <w:rStyle w:val="Hyperlink"/>
          </w:rPr>
          <w:t>NICE’s guideline on neonatal parenteral nutrition</w:t>
        </w:r>
      </w:hyperlink>
      <w:r w:rsidR="00CD4B74" w:rsidRPr="00DA763D">
        <w:t xml:space="preserve">, </w:t>
      </w:r>
      <w:r w:rsidR="00CD4B74">
        <w:t>overview and information for the public</w:t>
      </w:r>
      <w:r w:rsidR="00CD4B74" w:rsidRPr="00DA763D">
        <w:t>]</w:t>
      </w:r>
    </w:p>
    <w:p w14:paraId="2A0A26DF" w14:textId="77777777" w:rsidR="00770197" w:rsidRDefault="00770197" w:rsidP="00770197">
      <w:pPr>
        <w:pStyle w:val="Heading3"/>
      </w:pPr>
      <w:r>
        <w:t>N</w:t>
      </w:r>
      <w:r w:rsidRPr="00770197">
        <w:t xml:space="preserve">eonatal parenteral nutrition multidisciplinary team </w:t>
      </w:r>
    </w:p>
    <w:p w14:paraId="78BF5679" w14:textId="77777777" w:rsidR="00770197" w:rsidRDefault="00770197" w:rsidP="00770197">
      <w:pPr>
        <w:pStyle w:val="NICEnormal"/>
      </w:pPr>
      <w:r>
        <w:t xml:space="preserve">The neonatal parenteral nutrition multidisciplinary team should include a consultant neonatologist or paediatrician with a special interest in neonatology, a neonatal </w:t>
      </w:r>
      <w:proofErr w:type="gramStart"/>
      <w:r>
        <w:t>pharmacist</w:t>
      </w:r>
      <w:proofErr w:type="gramEnd"/>
      <w:r>
        <w:t xml:space="preserve"> and a neonatal dietitian, and should have access to the following:</w:t>
      </w:r>
    </w:p>
    <w:p w14:paraId="502C6AF2" w14:textId="77777777" w:rsidR="00770197" w:rsidRDefault="00770197" w:rsidP="002410F2">
      <w:pPr>
        <w:pStyle w:val="Bulletleft1"/>
      </w:pPr>
      <w:r>
        <w:t>a neonatal nurse</w:t>
      </w:r>
    </w:p>
    <w:p w14:paraId="1CC07AA3" w14:textId="77777777" w:rsidR="00770197" w:rsidRDefault="00770197" w:rsidP="002410F2">
      <w:pPr>
        <w:pStyle w:val="Bulletleft1"/>
      </w:pPr>
      <w:r>
        <w:t>a paediatric gastroenterologist</w:t>
      </w:r>
    </w:p>
    <w:p w14:paraId="2F4D8E30" w14:textId="77777777" w:rsidR="00770197" w:rsidRDefault="00770197" w:rsidP="002410F2">
      <w:pPr>
        <w:pStyle w:val="Bulletleft1last"/>
      </w:pPr>
      <w:r>
        <w:t>an expert in clinical biochemistry.</w:t>
      </w:r>
    </w:p>
    <w:p w14:paraId="4029B015" w14:textId="05E168FD" w:rsidR="00770197" w:rsidRDefault="00770197" w:rsidP="00796DDE">
      <w:pPr>
        <w:pStyle w:val="NICEnormal"/>
      </w:pPr>
      <w:r>
        <w:t>It should be responsible for:</w:t>
      </w:r>
    </w:p>
    <w:p w14:paraId="45151B8E" w14:textId="77777777" w:rsidR="00770197" w:rsidRDefault="00770197" w:rsidP="002410F2">
      <w:pPr>
        <w:pStyle w:val="Bulletleft1"/>
      </w:pPr>
      <w:r>
        <w:t>governance, including:</w:t>
      </w:r>
    </w:p>
    <w:p w14:paraId="7CED8E28" w14:textId="1097BF30" w:rsidR="00770197" w:rsidRDefault="00770197" w:rsidP="002410F2">
      <w:pPr>
        <w:pStyle w:val="Bulletleft2"/>
      </w:pPr>
      <w:r>
        <w:t>agreeing policies and protocols for the neonatal parenteral nutrition service</w:t>
      </w:r>
      <w:r w:rsidR="004A1AC1">
        <w:t>, including when neonatal parenteral nutrition should be discontinued</w:t>
      </w:r>
    </w:p>
    <w:p w14:paraId="2D20A1D7" w14:textId="77777777" w:rsidR="00770197" w:rsidRDefault="00770197" w:rsidP="002410F2">
      <w:pPr>
        <w:pStyle w:val="Bulletleft2"/>
      </w:pPr>
      <w:r>
        <w:t>ensuring that policies and protocols for neonatal parenteral nutrition are followed and audited</w:t>
      </w:r>
    </w:p>
    <w:p w14:paraId="4EE25379" w14:textId="77777777" w:rsidR="00770197" w:rsidRDefault="00770197" w:rsidP="002410F2">
      <w:pPr>
        <w:pStyle w:val="Bulletleft2"/>
      </w:pPr>
      <w:r>
        <w:t>monitoring clinical outcomes</w:t>
      </w:r>
    </w:p>
    <w:p w14:paraId="05C4F9F6" w14:textId="63CE435D" w:rsidR="00770197" w:rsidRDefault="00770197" w:rsidP="002410F2">
      <w:pPr>
        <w:pStyle w:val="Bulletleft1"/>
      </w:pPr>
      <w:r>
        <w:t>supporting delivery of parenteral nutrition, including:</w:t>
      </w:r>
    </w:p>
    <w:p w14:paraId="136111C1" w14:textId="77777777" w:rsidR="00770197" w:rsidRDefault="00770197" w:rsidP="002410F2">
      <w:pPr>
        <w:pStyle w:val="Bulletleft2"/>
      </w:pPr>
      <w:r>
        <w:t>providing clinical advice</w:t>
      </w:r>
    </w:p>
    <w:p w14:paraId="2DCEBAB5" w14:textId="77777777" w:rsidR="00770197" w:rsidRDefault="00770197" w:rsidP="002410F2">
      <w:pPr>
        <w:pStyle w:val="Bulletleft2"/>
      </w:pPr>
      <w:r>
        <w:t xml:space="preserve">providing enhanced multidisciplinary team input for preterm and term babies with complex needs, for example, babies with short bowel syndrome who may need long-term parenteral nutrition. </w:t>
      </w:r>
    </w:p>
    <w:p w14:paraId="62FD1E7F" w14:textId="58905291" w:rsidR="00770197" w:rsidRDefault="00770197" w:rsidP="00770197">
      <w:pPr>
        <w:pStyle w:val="NICEnormal"/>
      </w:pPr>
      <w:r>
        <w:t xml:space="preserve">The </w:t>
      </w:r>
      <w:r w:rsidRPr="00770197">
        <w:t xml:space="preserve">neonatal parenteral nutrition multidisciplinary team </w:t>
      </w:r>
      <w:r w:rsidR="00137ACA">
        <w:t>can</w:t>
      </w:r>
      <w:r w:rsidR="00137ACA" w:rsidRPr="00137ACA">
        <w:t xml:space="preserve"> be based locally or within a clinical network.</w:t>
      </w:r>
      <w:r w:rsidR="00137ACA">
        <w:t xml:space="preserve"> It </w:t>
      </w:r>
      <w:r>
        <w:t xml:space="preserve">does not need to discuss or review all preterm and term babies receiving neonatal parenteral nutrition. </w:t>
      </w:r>
    </w:p>
    <w:p w14:paraId="7274CA9A" w14:textId="5D6E7505" w:rsidR="003263E9" w:rsidRPr="00553450" w:rsidRDefault="00137ACA" w:rsidP="00770197">
      <w:pPr>
        <w:pStyle w:val="NICEnormal"/>
      </w:pPr>
      <w:r>
        <w:lastRenderedPageBreak/>
        <w:t>[</w:t>
      </w:r>
      <w:r w:rsidR="00770197">
        <w:t xml:space="preserve">Adapted from </w:t>
      </w:r>
      <w:hyperlink r:id="rId22" w:history="1">
        <w:r w:rsidR="00770197" w:rsidRPr="00DA763D">
          <w:rPr>
            <w:rStyle w:val="Hyperlink"/>
          </w:rPr>
          <w:t>NICE’s guideline on neonatal parenteral nutrition</w:t>
        </w:r>
      </w:hyperlink>
      <w:r w:rsidR="00770197" w:rsidRPr="00DA763D">
        <w:t xml:space="preserve">, </w:t>
      </w:r>
      <w:r w:rsidR="00770197">
        <w:t xml:space="preserve">recommendations </w:t>
      </w:r>
      <w:r>
        <w:t>1.9.1, 1.9.2 and 1.9.3</w:t>
      </w:r>
      <w:r w:rsidR="00CC6270">
        <w:t>,</w:t>
      </w:r>
      <w:r>
        <w:t xml:space="preserve"> and expert opinion.] </w:t>
      </w:r>
      <w:r w:rsidR="003263E9">
        <w:br w:type="page"/>
      </w:r>
    </w:p>
    <w:p w14:paraId="2A020146" w14:textId="77777777" w:rsidR="009C399D" w:rsidRPr="000C37A0" w:rsidRDefault="009C399D" w:rsidP="002E309E">
      <w:pPr>
        <w:pStyle w:val="Heading1"/>
      </w:pPr>
      <w:bookmarkStart w:id="8" w:name="_Quality_statement_[X]"/>
      <w:bookmarkStart w:id="9" w:name="_Update_information_2"/>
      <w:bookmarkEnd w:id="8"/>
      <w:bookmarkEnd w:id="9"/>
      <w:r w:rsidRPr="000C37A0">
        <w:lastRenderedPageBreak/>
        <w:t>About this quality standard</w:t>
      </w:r>
    </w:p>
    <w:p w14:paraId="29F7970D" w14:textId="77777777" w:rsidR="00EA25B0" w:rsidRDefault="00EA25B0" w:rsidP="007F0FC4">
      <w:pPr>
        <w:pStyle w:val="NICEnormal"/>
      </w:pPr>
      <w:r w:rsidRPr="000C37A0">
        <w:t xml:space="preserve">NICE quality standards </w:t>
      </w:r>
      <w:r w:rsidR="00D73CCC" w:rsidRPr="000C37A0">
        <w:t>describe high-</w:t>
      </w:r>
      <w:r w:rsidR="009D7B87" w:rsidRPr="000C37A0">
        <w:t xml:space="preserve">priority areas for quality improvement in a defined care or service area. Each standard consists of a prioritised set </w:t>
      </w:r>
      <w:r w:rsidRPr="000C37A0">
        <w:t xml:space="preserve">of specific, </w:t>
      </w:r>
      <w:proofErr w:type="gramStart"/>
      <w:r w:rsidRPr="000C37A0">
        <w:t>concise</w:t>
      </w:r>
      <w:proofErr w:type="gramEnd"/>
      <w:r w:rsidR="009D7B87" w:rsidRPr="000C37A0">
        <w:t xml:space="preserve"> and measurable</w:t>
      </w:r>
      <w:r w:rsidRPr="000C37A0">
        <w:t xml:space="preserve"> statements</w:t>
      </w:r>
      <w:r w:rsidR="00D73CCC" w:rsidRPr="000C37A0">
        <w:t>.</w:t>
      </w:r>
      <w:r w:rsidR="009D7B87" w:rsidRPr="000C37A0">
        <w:t xml:space="preserve"> NICE quality standard</w:t>
      </w:r>
      <w:r w:rsidR="00D73CCC" w:rsidRPr="000C37A0">
        <w:t>s draw on existing NICE or NICE-</w:t>
      </w:r>
      <w:r w:rsidR="009D7B87" w:rsidRPr="000C37A0">
        <w:t>accredited guidance</w:t>
      </w:r>
      <w:r w:rsidR="00D73CCC" w:rsidRPr="000C37A0">
        <w:t xml:space="preserve"> that</w:t>
      </w:r>
      <w:r w:rsidR="009D7B87" w:rsidRPr="000C37A0">
        <w:t xml:space="preserve"> provide</w:t>
      </w:r>
      <w:r w:rsidR="00D73CCC" w:rsidRPr="000C37A0">
        <w:t>s</w:t>
      </w:r>
      <w:r w:rsidR="009D7B87" w:rsidRPr="000C37A0">
        <w:t xml:space="preserve"> an underpinning, comprehensive set of recommendations, and are designed to support the measurement of improvement.</w:t>
      </w:r>
      <w:r w:rsidR="009D7B87" w:rsidRPr="000C37A0" w:rsidDel="009D7B87">
        <w:t xml:space="preserve"> </w:t>
      </w:r>
    </w:p>
    <w:p w14:paraId="1A6A8D90" w14:textId="77777777" w:rsidR="00AD4904" w:rsidRPr="000C37A0" w:rsidRDefault="00AD4904" w:rsidP="00AD4904">
      <w:pPr>
        <w:pStyle w:val="NICEnormal"/>
      </w:pPr>
      <w:r w:rsidRPr="00083623">
        <w:t>Expected levels of achievement for quality measures are not specified. Quality standards are intended to drive up the quality of care, and so achievement levels of 100% should be aspired to (or 0% if the quality statement states that something should not be done). However, this may not always be appropriate in practice</w:t>
      </w:r>
      <w:r>
        <w:t>.</w:t>
      </w:r>
      <w:r w:rsidRPr="00083623">
        <w:t xml:space="preserve"> </w:t>
      </w:r>
      <w:r>
        <w:t>T</w:t>
      </w:r>
      <w:r w:rsidRPr="00083623">
        <w:t>aking account of</w:t>
      </w:r>
      <w:r>
        <w:t xml:space="preserve"> safety, shared decision</w:t>
      </w:r>
      <w:r w:rsidR="001B440E">
        <w:t>-</w:t>
      </w:r>
      <w:r>
        <w:t xml:space="preserve">making, </w:t>
      </w:r>
      <w:r w:rsidRPr="00083623">
        <w:t>choice and professional judgement, desired levels of achievement should be defined locally.</w:t>
      </w:r>
    </w:p>
    <w:p w14:paraId="04C59DDD" w14:textId="77777777" w:rsidR="008668A6" w:rsidRDefault="008668A6" w:rsidP="007F0FC4">
      <w:pPr>
        <w:pStyle w:val="NICEnormal"/>
      </w:pPr>
      <w:r w:rsidRPr="008668A6">
        <w:t xml:space="preserve">Information about </w:t>
      </w:r>
      <w:hyperlink r:id="rId23" w:history="1">
        <w:r w:rsidRPr="00BE11A2">
          <w:rPr>
            <w:rStyle w:val="Hyperlink"/>
          </w:rPr>
          <w:t xml:space="preserve">how </w:t>
        </w:r>
        <w:r w:rsidR="00EA25B0" w:rsidRPr="00BE11A2">
          <w:rPr>
            <w:rStyle w:val="Hyperlink"/>
          </w:rPr>
          <w:t xml:space="preserve">NICE quality standards are </w:t>
        </w:r>
        <w:r w:rsidRPr="00BE11A2">
          <w:rPr>
            <w:rStyle w:val="Hyperlink"/>
          </w:rPr>
          <w:t>developed</w:t>
        </w:r>
      </w:hyperlink>
      <w:r>
        <w:t xml:space="preserve"> is</w:t>
      </w:r>
      <w:r w:rsidR="00EA25B0" w:rsidRPr="000C37A0">
        <w:t xml:space="preserve"> </w:t>
      </w:r>
      <w:r>
        <w:t xml:space="preserve">available from the </w:t>
      </w:r>
      <w:r w:rsidR="00BE11A2">
        <w:t xml:space="preserve">NICE </w:t>
      </w:r>
      <w:r>
        <w:t>website.</w:t>
      </w:r>
    </w:p>
    <w:p w14:paraId="2C45E4E1" w14:textId="3E800E18" w:rsidR="00A2601C" w:rsidRPr="000C37A0" w:rsidRDefault="008668A6" w:rsidP="007F0FC4">
      <w:pPr>
        <w:pStyle w:val="NICEnormal"/>
      </w:pPr>
      <w:r>
        <w:t xml:space="preserve">See </w:t>
      </w:r>
      <w:r w:rsidR="007900C0">
        <w:t xml:space="preserve">our </w:t>
      </w:r>
      <w:hyperlink r:id="rId24" w:history="1">
        <w:r w:rsidR="007900C0" w:rsidRPr="007900C0">
          <w:rPr>
            <w:rStyle w:val="Hyperlink"/>
          </w:rPr>
          <w:t xml:space="preserve">webpage on </w:t>
        </w:r>
        <w:r w:rsidR="006E63A5" w:rsidRPr="007900C0">
          <w:rPr>
            <w:rStyle w:val="Hyperlink"/>
          </w:rPr>
          <w:t>quality standard advisory committees</w:t>
        </w:r>
      </w:hyperlink>
      <w:r w:rsidR="006E63A5">
        <w:t xml:space="preserve"> for d</w:t>
      </w:r>
      <w:r>
        <w:t xml:space="preserve">etails of standing committee </w:t>
      </w:r>
      <w:r w:rsidR="00CB5398">
        <w:t>2</w:t>
      </w:r>
      <w:r>
        <w:t xml:space="preserve"> members who advised on this quality standard</w:t>
      </w:r>
      <w:r w:rsidR="006E63A5">
        <w:t>. Information about the topic</w:t>
      </w:r>
      <w:r w:rsidR="006E63A5" w:rsidRPr="006E63A5">
        <w:t xml:space="preserve"> experts invited </w:t>
      </w:r>
      <w:r w:rsidR="006E63A5" w:rsidRPr="008B7652">
        <w:t xml:space="preserve">to join the standing members </w:t>
      </w:r>
      <w:r w:rsidR="00B23D01" w:rsidRPr="008B7652">
        <w:t>is</w:t>
      </w:r>
      <w:r w:rsidRPr="008B7652">
        <w:t xml:space="preserve"> available </w:t>
      </w:r>
      <w:r w:rsidR="007900C0" w:rsidRPr="008B7652">
        <w:t>from the</w:t>
      </w:r>
      <w:r w:rsidR="006E63A5" w:rsidRPr="008B7652">
        <w:t xml:space="preserve"> </w:t>
      </w:r>
      <w:hyperlink r:id="rId25" w:history="1">
        <w:r w:rsidR="007900C0" w:rsidRPr="008B7652">
          <w:rPr>
            <w:rStyle w:val="Hyperlink"/>
          </w:rPr>
          <w:t xml:space="preserve">webpage for this </w:t>
        </w:r>
        <w:r w:rsidR="006E63A5" w:rsidRPr="008B7652">
          <w:rPr>
            <w:rStyle w:val="Hyperlink"/>
          </w:rPr>
          <w:t>quality standard</w:t>
        </w:r>
      </w:hyperlink>
      <w:r w:rsidR="006E63A5" w:rsidRPr="008B7652">
        <w:t>.</w:t>
      </w:r>
    </w:p>
    <w:p w14:paraId="106A4B0E" w14:textId="2537A040" w:rsidR="005961B7" w:rsidRDefault="003F0671" w:rsidP="005961B7">
      <w:pPr>
        <w:pStyle w:val="NICEnormal"/>
      </w:pPr>
      <w:r w:rsidRPr="003F0671">
        <w:t xml:space="preserve">This quality standard has been included in the </w:t>
      </w:r>
      <w:hyperlink r:id="rId26" w:history="1">
        <w:r w:rsidRPr="00CB5398">
          <w:rPr>
            <w:rStyle w:val="Hyperlink"/>
          </w:rPr>
          <w:t xml:space="preserve">NICE Pathway on </w:t>
        </w:r>
        <w:r w:rsidR="00CB5398" w:rsidRPr="00CB5398">
          <w:rPr>
            <w:rStyle w:val="Hyperlink"/>
          </w:rPr>
          <w:t>neonatal parenteral nutrition</w:t>
        </w:r>
      </w:hyperlink>
      <w:r w:rsidRPr="00CB5398">
        <w:t>, which brings together everything we have said on</w:t>
      </w:r>
      <w:r w:rsidR="00D6620C" w:rsidRPr="00CB5398">
        <w:t xml:space="preserve"> a topi</w:t>
      </w:r>
      <w:r w:rsidR="00D6620C">
        <w:t>c</w:t>
      </w:r>
      <w:r w:rsidRPr="003F0671">
        <w:t xml:space="preserve"> in an interactive flowchart.</w:t>
      </w:r>
      <w:r w:rsidR="005961B7" w:rsidRPr="000C37A0">
        <w:t xml:space="preserve"> </w:t>
      </w:r>
    </w:p>
    <w:p w14:paraId="58CE1E38" w14:textId="6D3C8666" w:rsidR="00873667" w:rsidRDefault="009336F4" w:rsidP="005961B7">
      <w:pPr>
        <w:pStyle w:val="NICEnormal"/>
      </w:pPr>
      <w:r w:rsidRPr="001B48BE">
        <w:t>NICE</w:t>
      </w:r>
      <w:r>
        <w:t xml:space="preserve"> has produced a</w:t>
      </w:r>
      <w:r w:rsidRPr="001B48BE">
        <w:t xml:space="preserve"> </w:t>
      </w:r>
      <w:hyperlink r:id="rId27" w:history="1">
        <w:r w:rsidRPr="00CB5398">
          <w:rPr>
            <w:rStyle w:val="Hyperlink"/>
          </w:rPr>
          <w:t>quality standard service improvement template</w:t>
        </w:r>
      </w:hyperlink>
      <w:r w:rsidRPr="001B48BE">
        <w:t xml:space="preserve"> </w:t>
      </w:r>
      <w:r>
        <w:t>to help</w:t>
      </w:r>
      <w:r w:rsidRPr="001B48BE">
        <w:t xml:space="preserve"> providers make an initial assessment of their service compared with a selection of quality statements. </w:t>
      </w:r>
      <w:r>
        <w:t>This tool is updated monthly to include new quality standards.</w:t>
      </w:r>
    </w:p>
    <w:p w14:paraId="766A24C7" w14:textId="77777777" w:rsidR="006C3175" w:rsidRDefault="006C3175" w:rsidP="006C3175">
      <w:pPr>
        <w:pStyle w:val="NICEnormal"/>
      </w:pPr>
      <w:r w:rsidRPr="006D3843">
        <w:t>NICE guidance and quality standards apply in England and Wales. Decisions on how they apply in Scotland and Northern Ireland are made by the Scottish government and Northern Ireland Executive. NICE quality standards may include references to organisations or people responsible for commissioning or providing care that may be relevant only to England.</w:t>
      </w:r>
    </w:p>
    <w:p w14:paraId="6111EFB6" w14:textId="77777777" w:rsidR="00945D72" w:rsidRDefault="00945D72" w:rsidP="00E57EE0">
      <w:pPr>
        <w:pStyle w:val="Heading2"/>
      </w:pPr>
      <w:r>
        <w:lastRenderedPageBreak/>
        <w:t>Resource impact</w:t>
      </w:r>
    </w:p>
    <w:p w14:paraId="40EEB02C" w14:textId="1801CF4A" w:rsidR="005F56C3" w:rsidRPr="000C37A0" w:rsidRDefault="005F56C3" w:rsidP="00CB5398">
      <w:pPr>
        <w:pStyle w:val="NICEnormal"/>
      </w:pPr>
      <w:r>
        <w:t xml:space="preserve">NICE quality standards should be achievable by local services. </w:t>
      </w:r>
      <w:r w:rsidRPr="004C4D07">
        <w:t xml:space="preserve">The potential resource impact is considered by the quality standards advisory committee, drawing on resource impact work for the source guidance. </w:t>
      </w:r>
      <w:r w:rsidR="00CB5398" w:rsidRPr="00CB5398">
        <w:t xml:space="preserve">Organisations are encouraged to use the </w:t>
      </w:r>
      <w:hyperlink r:id="rId28" w:history="1">
        <w:r w:rsidR="00CB5398" w:rsidRPr="00CB5398">
          <w:rPr>
            <w:rStyle w:val="Hyperlink"/>
          </w:rPr>
          <w:t>resource impact statement</w:t>
        </w:r>
      </w:hyperlink>
      <w:r w:rsidR="00CB5398">
        <w:t xml:space="preserve"> </w:t>
      </w:r>
      <w:r w:rsidR="00CB5398" w:rsidRPr="00CB5398">
        <w:t xml:space="preserve">for the NICE guideline on </w:t>
      </w:r>
      <w:r w:rsidR="00CB5398">
        <w:t>neonatal parenteral nutrition</w:t>
      </w:r>
      <w:r w:rsidR="00CB5398" w:rsidRPr="00CB5398">
        <w:t xml:space="preserve"> to help estimate local costs</w:t>
      </w:r>
      <w:r>
        <w:t>.</w:t>
      </w:r>
    </w:p>
    <w:p w14:paraId="1FE970D0" w14:textId="77777777" w:rsidR="00A2601C" w:rsidRPr="000C37A0" w:rsidRDefault="00A2601C" w:rsidP="00E57EE0">
      <w:pPr>
        <w:pStyle w:val="Heading2"/>
      </w:pPr>
      <w:r w:rsidRPr="000C37A0">
        <w:t xml:space="preserve">Diversity, </w:t>
      </w:r>
      <w:proofErr w:type="gramStart"/>
      <w:r w:rsidRPr="000C37A0">
        <w:t>equality</w:t>
      </w:r>
      <w:proofErr w:type="gramEnd"/>
      <w:r w:rsidRPr="000C37A0">
        <w:t xml:space="preserve"> and language</w:t>
      </w:r>
    </w:p>
    <w:p w14:paraId="59999375" w14:textId="61A9A655" w:rsidR="00A2601C" w:rsidRDefault="00472BBE" w:rsidP="00A2601C">
      <w:pPr>
        <w:pStyle w:val="NICEnormal"/>
      </w:pPr>
      <w:r>
        <w:t>E</w:t>
      </w:r>
      <w:r w:rsidR="00A2601C" w:rsidRPr="000C37A0">
        <w:t xml:space="preserve">quality issues </w:t>
      </w:r>
      <w:r w:rsidR="00EC651B">
        <w:t>were</w:t>
      </w:r>
      <w:r w:rsidR="00A2601C" w:rsidRPr="000C37A0">
        <w:t xml:space="preserve"> considered </w:t>
      </w:r>
      <w:r>
        <w:t xml:space="preserve">during development </w:t>
      </w:r>
      <w:r w:rsidR="00A2601C" w:rsidRPr="000C37A0">
        <w:t xml:space="preserve">and </w:t>
      </w:r>
      <w:hyperlink r:id="rId29" w:history="1">
        <w:r w:rsidRPr="00CB5398">
          <w:rPr>
            <w:rStyle w:val="Hyperlink"/>
          </w:rPr>
          <w:t>equality assessments for this quality standard</w:t>
        </w:r>
      </w:hyperlink>
      <w:r w:rsidR="00A2601C">
        <w:t xml:space="preserve"> </w:t>
      </w:r>
      <w:r w:rsidR="00A2601C" w:rsidRPr="000C37A0">
        <w:t>are available.</w:t>
      </w:r>
      <w:r w:rsidR="009336F4">
        <w:t xml:space="preserve"> Any </w:t>
      </w:r>
      <w:r w:rsidR="00945D72">
        <w:t xml:space="preserve">specific </w:t>
      </w:r>
      <w:r w:rsidR="009336F4">
        <w:t xml:space="preserve">issues identified </w:t>
      </w:r>
      <w:r w:rsidR="00945D72">
        <w:t>during</w:t>
      </w:r>
      <w:r w:rsidR="009336F4">
        <w:t xml:space="preserve"> development </w:t>
      </w:r>
      <w:r w:rsidR="00945D72">
        <w:t>of the</w:t>
      </w:r>
      <w:r w:rsidR="009336F4">
        <w:t xml:space="preserve"> quality statements are highlighted in each statement.</w:t>
      </w:r>
    </w:p>
    <w:p w14:paraId="73BADCAC" w14:textId="77777777" w:rsidR="00945D72" w:rsidRPr="000C37A0" w:rsidRDefault="00945D72" w:rsidP="00A2601C">
      <w:pPr>
        <w:pStyle w:val="NICEnormal"/>
      </w:pPr>
      <w:r w:rsidRPr="00945D72">
        <w:t xml:space="preserve">Commissioners and providers should aim to achieve the quality standard in their local context, </w:t>
      </w:r>
      <w:proofErr w:type="gramStart"/>
      <w:r w:rsidRPr="00945D72">
        <w:t>in light of</w:t>
      </w:r>
      <w:proofErr w:type="gramEnd"/>
      <w:r w:rsidRPr="00945D72">
        <w:t xml:space="preserve"> their duties to have due regard to the need to eliminate unlawful discrimination, advance equality of opportunity and foster good relations. Nothing in this quality standard should be interpreted in a way that would be inconsistent with compliance with those duties.</w:t>
      </w:r>
    </w:p>
    <w:p w14:paraId="62B0A546" w14:textId="77777777" w:rsidR="000D7DEE" w:rsidRDefault="000D7DEE" w:rsidP="009C399D">
      <w:pPr>
        <w:pStyle w:val="NICEnormal"/>
      </w:pPr>
      <w:bookmarkStart w:id="10" w:name="_Update_information"/>
      <w:bookmarkStart w:id="11" w:name="_Update_information_1"/>
      <w:bookmarkEnd w:id="10"/>
      <w:bookmarkEnd w:id="11"/>
      <w:r>
        <w:t xml:space="preserve">ISBN: </w:t>
      </w:r>
    </w:p>
    <w:p w14:paraId="2DC152C3" w14:textId="7D903A95" w:rsidR="005C4239" w:rsidRPr="00E80EE3" w:rsidRDefault="005C4239" w:rsidP="005C4239">
      <w:r w:rsidRPr="00EA3805">
        <w:rPr>
          <w:rStyle w:val="NICEnormalChar"/>
        </w:rPr>
        <w:t xml:space="preserve">© NICE </w:t>
      </w:r>
      <w:r w:rsidR="001B0918">
        <w:rPr>
          <w:rStyle w:val="NICEnormalChar"/>
        </w:rPr>
        <w:t>2021</w:t>
      </w:r>
      <w:r w:rsidRPr="00EA3805">
        <w:rPr>
          <w:rStyle w:val="NICEnormalChar"/>
        </w:rPr>
        <w:t>. All rights reserved</w:t>
      </w:r>
      <w:r w:rsidRPr="00EA3805">
        <w:rPr>
          <w:rStyle w:val="NICEnormalChar"/>
          <w:rFonts w:cs="Arial"/>
        </w:rPr>
        <w:t xml:space="preserve">. </w:t>
      </w:r>
      <w:r w:rsidR="007063EC" w:rsidRPr="00C35831">
        <w:rPr>
          <w:rStyle w:val="NICEnormalChar"/>
          <w:rFonts w:cs="Arial"/>
        </w:rPr>
        <w:t xml:space="preserve">Subject to </w:t>
      </w:r>
      <w:hyperlink r:id="rId30" w:anchor="notice-of-rights" w:history="1">
        <w:r w:rsidR="007063EC">
          <w:rPr>
            <w:rStyle w:val="Hyperlink"/>
            <w:rFonts w:ascii="Arial" w:hAnsi="Arial" w:cs="Arial"/>
          </w:rPr>
          <w:t>Notice of rights</w:t>
        </w:r>
      </w:hyperlink>
      <w:r w:rsidRPr="00EA3805">
        <w:rPr>
          <w:rStyle w:val="NICEnormalChar"/>
        </w:rPr>
        <w:t>.</w:t>
      </w:r>
    </w:p>
    <w:p w14:paraId="6C90BEA1" w14:textId="77777777" w:rsidR="005C4239" w:rsidRPr="000C37A0" w:rsidRDefault="005C4239" w:rsidP="009C399D">
      <w:pPr>
        <w:pStyle w:val="NICEnormal"/>
      </w:pPr>
    </w:p>
    <w:sectPr w:rsidR="005C4239" w:rsidRPr="000C37A0" w:rsidSect="00BB264E">
      <w:headerReference w:type="default" r:id="rId31"/>
      <w:footerReference w:type="default" r:id="rId32"/>
      <w:headerReference w:type="first" r:id="rId33"/>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41BA2" w14:textId="77777777" w:rsidR="00003037" w:rsidRDefault="00003037">
      <w:r>
        <w:separator/>
      </w:r>
    </w:p>
  </w:endnote>
  <w:endnote w:type="continuationSeparator" w:id="0">
    <w:p w14:paraId="658397A9" w14:textId="77777777" w:rsidR="00003037" w:rsidRDefault="0000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8922" w14:textId="68DEB04F" w:rsidR="00CD3AAA" w:rsidRDefault="00CD3AAA" w:rsidP="0039398D">
    <w:pPr>
      <w:pStyle w:val="Footer"/>
      <w:tabs>
        <w:tab w:val="clear" w:pos="4153"/>
        <w:tab w:val="clear" w:pos="8306"/>
        <w:tab w:val="center" w:pos="4536"/>
        <w:tab w:val="right" w:pos="9781"/>
      </w:tabs>
    </w:pPr>
    <w:r>
      <w:t xml:space="preserve">Quality standard </w:t>
    </w:r>
    <w:r w:rsidRPr="009C399D">
      <w:t xml:space="preserve">for </w:t>
    </w:r>
    <w:r w:rsidR="002D0653">
      <w:t>Neonatal parenteral nutrition</w:t>
    </w:r>
    <w:r w:rsidRPr="009C399D">
      <w:t xml:space="preserve"> DRAFT</w:t>
    </w:r>
    <w:r w:rsidR="002D0653">
      <w:t xml:space="preserve"> </w:t>
    </w:r>
    <w:r w:rsidRPr="009C399D">
      <w:t>(</w:t>
    </w:r>
    <w:r w:rsidR="002D0653">
      <w:t>November 2021</w:t>
    </w:r>
    <w:r>
      <w:t>)</w:t>
    </w:r>
    <w:r w:rsidRPr="009C399D">
      <w:t xml:space="preserve"> </w:t>
    </w:r>
    <w:r>
      <w:tab/>
    </w:r>
    <w:r w:rsidRPr="009C399D">
      <w:fldChar w:fldCharType="begin"/>
    </w:r>
    <w:r w:rsidRPr="009C399D">
      <w:instrText xml:space="preserve"> PAGE  \* Arabic  \* MERGEFORMAT </w:instrText>
    </w:r>
    <w:r w:rsidRPr="009C399D">
      <w:fldChar w:fldCharType="separate"/>
    </w:r>
    <w:r>
      <w:rPr>
        <w:noProof/>
      </w:rPr>
      <w:t>21</w:t>
    </w:r>
    <w:r w:rsidRPr="009C399D">
      <w:fldChar w:fldCharType="end"/>
    </w:r>
    <w:r w:rsidRPr="009C399D">
      <w:t xml:space="preserve"> of </w:t>
    </w:r>
    <w:r>
      <w:rPr>
        <w:noProof/>
      </w:rPr>
      <w:fldChar w:fldCharType="begin"/>
    </w:r>
    <w:r>
      <w:rPr>
        <w:noProof/>
      </w:rPr>
      <w:instrText xml:space="preserve"> NUMPAGES  \* Arabic  \* MERGEFORMAT </w:instrText>
    </w:r>
    <w:r>
      <w:rPr>
        <w:noProof/>
      </w:rPr>
      <w:fldChar w:fldCharType="separate"/>
    </w:r>
    <w:r>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C340B" w14:textId="77777777" w:rsidR="00003037" w:rsidRDefault="00003037">
      <w:r>
        <w:separator/>
      </w:r>
    </w:p>
  </w:footnote>
  <w:footnote w:type="continuationSeparator" w:id="0">
    <w:p w14:paraId="0B154967" w14:textId="77777777" w:rsidR="00003037" w:rsidRDefault="00003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963F" w14:textId="77777777" w:rsidR="00CD3AAA" w:rsidRPr="00862CDE" w:rsidRDefault="00CD3AAA" w:rsidP="00E81DC0">
    <w:pPr>
      <w:pStyle w:val="Header"/>
      <w:tabs>
        <w:tab w:val="clear" w:pos="4153"/>
        <w:tab w:val="clear" w:pos="8306"/>
        <w:tab w:val="center" w:pos="4678"/>
        <w:tab w:val="right" w:pos="9781"/>
      </w:tabs>
    </w:pPr>
    <w:r>
      <w:t>CONFIDENTIAL UNTIL PUBLISHED</w:t>
    </w:r>
    <w:r>
      <w:tab/>
    </w:r>
    <w:r>
      <w:tab/>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1EFD" w14:textId="77777777" w:rsidR="00CD3AAA" w:rsidRPr="004245E7" w:rsidRDefault="00CD3AAA" w:rsidP="0039398D">
    <w:pPr>
      <w:pStyle w:val="Header"/>
      <w:tabs>
        <w:tab w:val="clear" w:pos="4153"/>
        <w:tab w:val="clear" w:pos="8306"/>
        <w:tab w:val="right" w:pos="978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5DC71D6"/>
    <w:multiLevelType w:val="hybridMultilevel"/>
    <w:tmpl w:val="C46CF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FF109FC0"/>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5F333B"/>
    <w:multiLevelType w:val="hybridMultilevel"/>
    <w:tmpl w:val="57CCA95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9" w15:restartNumberingAfterBreak="0">
    <w:nsid w:val="33841D86"/>
    <w:multiLevelType w:val="hybridMultilevel"/>
    <w:tmpl w:val="C2FCD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764B8"/>
    <w:multiLevelType w:val="hybridMultilevel"/>
    <w:tmpl w:val="48208A2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522D624B"/>
    <w:multiLevelType w:val="hybridMultilevel"/>
    <w:tmpl w:val="42062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CD2490"/>
    <w:multiLevelType w:val="hybridMultilevel"/>
    <w:tmpl w:val="E8F0D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775D8B"/>
    <w:multiLevelType w:val="hybridMultilevel"/>
    <w:tmpl w:val="E4341F4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46301A"/>
    <w:multiLevelType w:val="hybridMultilevel"/>
    <w:tmpl w:val="3D124D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FD01D8"/>
    <w:multiLevelType w:val="hybridMultilevel"/>
    <w:tmpl w:val="B08EDB8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9"/>
  </w:num>
  <w:num w:numId="3">
    <w:abstractNumId w:val="5"/>
  </w:num>
  <w:num w:numId="4">
    <w:abstractNumId w:val="11"/>
  </w:num>
  <w:num w:numId="5">
    <w:abstractNumId w:val="12"/>
  </w:num>
  <w:num w:numId="6">
    <w:abstractNumId w:val="5"/>
  </w:num>
  <w:num w:numId="7">
    <w:abstractNumId w:val="6"/>
  </w:num>
  <w:num w:numId="8">
    <w:abstractNumId w:val="8"/>
  </w:num>
  <w:num w:numId="9">
    <w:abstractNumId w:val="0"/>
  </w:num>
  <w:num w:numId="10">
    <w:abstractNumId w:val="7"/>
  </w:num>
  <w:num w:numId="11">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8"/>
  </w:num>
  <w:num w:numId="14">
    <w:abstractNumId w:val="20"/>
  </w:num>
  <w:num w:numId="15">
    <w:abstractNumId w:val="3"/>
  </w:num>
  <w:num w:numId="16">
    <w:abstractNumId w:val="1"/>
  </w:num>
  <w:num w:numId="17">
    <w:abstractNumId w:val="14"/>
  </w:num>
  <w:num w:numId="18">
    <w:abstractNumId w:val="9"/>
  </w:num>
  <w:num w:numId="19">
    <w:abstractNumId w:val="13"/>
  </w:num>
  <w:num w:numId="20">
    <w:abstractNumId w:val="10"/>
  </w:num>
  <w:num w:numId="21">
    <w:abstractNumId w:val="21"/>
  </w:num>
  <w:num w:numId="22">
    <w:abstractNumId w:val="17"/>
  </w:num>
  <w:num w:numId="23">
    <w:abstractNumId w:val="4"/>
  </w:num>
  <w:num w:numId="24">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F5"/>
    <w:rsid w:val="00000B96"/>
    <w:rsid w:val="00003037"/>
    <w:rsid w:val="00004977"/>
    <w:rsid w:val="00005C6C"/>
    <w:rsid w:val="00006DE1"/>
    <w:rsid w:val="000119FB"/>
    <w:rsid w:val="00011C9B"/>
    <w:rsid w:val="000121C3"/>
    <w:rsid w:val="00016C46"/>
    <w:rsid w:val="00017D5D"/>
    <w:rsid w:val="00024EEE"/>
    <w:rsid w:val="00025C0E"/>
    <w:rsid w:val="00032167"/>
    <w:rsid w:val="00033B11"/>
    <w:rsid w:val="00034A70"/>
    <w:rsid w:val="00036DE1"/>
    <w:rsid w:val="0004471C"/>
    <w:rsid w:val="00044C44"/>
    <w:rsid w:val="000466B7"/>
    <w:rsid w:val="00050635"/>
    <w:rsid w:val="000508E5"/>
    <w:rsid w:val="000521E0"/>
    <w:rsid w:val="00054123"/>
    <w:rsid w:val="00062810"/>
    <w:rsid w:val="0006542F"/>
    <w:rsid w:val="00072C07"/>
    <w:rsid w:val="000769BD"/>
    <w:rsid w:val="00080B6E"/>
    <w:rsid w:val="00080F81"/>
    <w:rsid w:val="00085E49"/>
    <w:rsid w:val="00090DEB"/>
    <w:rsid w:val="000915D2"/>
    <w:rsid w:val="000950D5"/>
    <w:rsid w:val="000968B3"/>
    <w:rsid w:val="0009765E"/>
    <w:rsid w:val="00097C40"/>
    <w:rsid w:val="000A1EC0"/>
    <w:rsid w:val="000A22D2"/>
    <w:rsid w:val="000A3B2F"/>
    <w:rsid w:val="000A44B3"/>
    <w:rsid w:val="000A5AE3"/>
    <w:rsid w:val="000A5B84"/>
    <w:rsid w:val="000B0256"/>
    <w:rsid w:val="000B11AC"/>
    <w:rsid w:val="000B2BAF"/>
    <w:rsid w:val="000B4548"/>
    <w:rsid w:val="000B6D8E"/>
    <w:rsid w:val="000B706A"/>
    <w:rsid w:val="000C1FCD"/>
    <w:rsid w:val="000C37A0"/>
    <w:rsid w:val="000C4765"/>
    <w:rsid w:val="000C5BD1"/>
    <w:rsid w:val="000C7DE9"/>
    <w:rsid w:val="000C7F1E"/>
    <w:rsid w:val="000D15D0"/>
    <w:rsid w:val="000D4448"/>
    <w:rsid w:val="000D6099"/>
    <w:rsid w:val="000D7DEE"/>
    <w:rsid w:val="000E336E"/>
    <w:rsid w:val="000E65EC"/>
    <w:rsid w:val="000E69EB"/>
    <w:rsid w:val="000F15D0"/>
    <w:rsid w:val="000F575E"/>
    <w:rsid w:val="00101F34"/>
    <w:rsid w:val="0010234C"/>
    <w:rsid w:val="001036BD"/>
    <w:rsid w:val="00105471"/>
    <w:rsid w:val="00107153"/>
    <w:rsid w:val="00107358"/>
    <w:rsid w:val="0010738D"/>
    <w:rsid w:val="00111C98"/>
    <w:rsid w:val="0011536A"/>
    <w:rsid w:val="001158F3"/>
    <w:rsid w:val="001164C5"/>
    <w:rsid w:val="00123C16"/>
    <w:rsid w:val="00125350"/>
    <w:rsid w:val="00125D5B"/>
    <w:rsid w:val="00134362"/>
    <w:rsid w:val="00137415"/>
    <w:rsid w:val="001379D6"/>
    <w:rsid w:val="00137ACA"/>
    <w:rsid w:val="00143468"/>
    <w:rsid w:val="00146231"/>
    <w:rsid w:val="00150A8C"/>
    <w:rsid w:val="00152A44"/>
    <w:rsid w:val="00160048"/>
    <w:rsid w:val="00161AA0"/>
    <w:rsid w:val="00165478"/>
    <w:rsid w:val="00166AEE"/>
    <w:rsid w:val="001674EA"/>
    <w:rsid w:val="0017120B"/>
    <w:rsid w:val="001716BB"/>
    <w:rsid w:val="00173F09"/>
    <w:rsid w:val="001832E6"/>
    <w:rsid w:val="0019093A"/>
    <w:rsid w:val="0019284C"/>
    <w:rsid w:val="00193B92"/>
    <w:rsid w:val="00193C1E"/>
    <w:rsid w:val="00195716"/>
    <w:rsid w:val="0019737D"/>
    <w:rsid w:val="001A0520"/>
    <w:rsid w:val="001A13D3"/>
    <w:rsid w:val="001A4A14"/>
    <w:rsid w:val="001B0506"/>
    <w:rsid w:val="001B0918"/>
    <w:rsid w:val="001B3469"/>
    <w:rsid w:val="001B39D1"/>
    <w:rsid w:val="001B440E"/>
    <w:rsid w:val="001B48BE"/>
    <w:rsid w:val="001C0D56"/>
    <w:rsid w:val="001C0E14"/>
    <w:rsid w:val="001C5EC6"/>
    <w:rsid w:val="001C6197"/>
    <w:rsid w:val="001C7880"/>
    <w:rsid w:val="001D0710"/>
    <w:rsid w:val="001D4AC0"/>
    <w:rsid w:val="001D6438"/>
    <w:rsid w:val="001D6B75"/>
    <w:rsid w:val="001E14D7"/>
    <w:rsid w:val="001E1937"/>
    <w:rsid w:val="001E2FDB"/>
    <w:rsid w:val="001E40FD"/>
    <w:rsid w:val="001E4556"/>
    <w:rsid w:val="001E4C6D"/>
    <w:rsid w:val="001E59CB"/>
    <w:rsid w:val="001E5D28"/>
    <w:rsid w:val="001F1994"/>
    <w:rsid w:val="001F409F"/>
    <w:rsid w:val="001F5A5F"/>
    <w:rsid w:val="002079AF"/>
    <w:rsid w:val="002104C6"/>
    <w:rsid w:val="0021198C"/>
    <w:rsid w:val="002130A2"/>
    <w:rsid w:val="00214453"/>
    <w:rsid w:val="00215C8B"/>
    <w:rsid w:val="002166D7"/>
    <w:rsid w:val="00216B2E"/>
    <w:rsid w:val="00216D76"/>
    <w:rsid w:val="002170FC"/>
    <w:rsid w:val="00217325"/>
    <w:rsid w:val="00217F42"/>
    <w:rsid w:val="0022219B"/>
    <w:rsid w:val="00235CAB"/>
    <w:rsid w:val="00235DB1"/>
    <w:rsid w:val="00236A1B"/>
    <w:rsid w:val="002410F2"/>
    <w:rsid w:val="002423D0"/>
    <w:rsid w:val="00243A09"/>
    <w:rsid w:val="00244D20"/>
    <w:rsid w:val="00245814"/>
    <w:rsid w:val="00247682"/>
    <w:rsid w:val="00252600"/>
    <w:rsid w:val="002537AE"/>
    <w:rsid w:val="00254E94"/>
    <w:rsid w:val="00256D2D"/>
    <w:rsid w:val="00266F63"/>
    <w:rsid w:val="00275992"/>
    <w:rsid w:val="00275ED0"/>
    <w:rsid w:val="00281F19"/>
    <w:rsid w:val="00285A5A"/>
    <w:rsid w:val="00285F26"/>
    <w:rsid w:val="00290AA7"/>
    <w:rsid w:val="00293EB9"/>
    <w:rsid w:val="00294E7E"/>
    <w:rsid w:val="00295FBA"/>
    <w:rsid w:val="00296314"/>
    <w:rsid w:val="002963A6"/>
    <w:rsid w:val="002B14A0"/>
    <w:rsid w:val="002B1F43"/>
    <w:rsid w:val="002B279B"/>
    <w:rsid w:val="002B282B"/>
    <w:rsid w:val="002B51CF"/>
    <w:rsid w:val="002B6A57"/>
    <w:rsid w:val="002B7354"/>
    <w:rsid w:val="002C4D87"/>
    <w:rsid w:val="002D0653"/>
    <w:rsid w:val="002D0B5B"/>
    <w:rsid w:val="002D23BE"/>
    <w:rsid w:val="002D301A"/>
    <w:rsid w:val="002E1C4C"/>
    <w:rsid w:val="002E309E"/>
    <w:rsid w:val="002F2B0F"/>
    <w:rsid w:val="002F2DA3"/>
    <w:rsid w:val="002F2FDE"/>
    <w:rsid w:val="002F3CE4"/>
    <w:rsid w:val="002F5830"/>
    <w:rsid w:val="002F5BF5"/>
    <w:rsid w:val="003000EE"/>
    <w:rsid w:val="00300CDA"/>
    <w:rsid w:val="00300F1E"/>
    <w:rsid w:val="00303B97"/>
    <w:rsid w:val="00304768"/>
    <w:rsid w:val="00310808"/>
    <w:rsid w:val="003114C7"/>
    <w:rsid w:val="003130A6"/>
    <w:rsid w:val="00313111"/>
    <w:rsid w:val="0031664C"/>
    <w:rsid w:val="00316B03"/>
    <w:rsid w:val="00320264"/>
    <w:rsid w:val="0032205F"/>
    <w:rsid w:val="003231A3"/>
    <w:rsid w:val="0032638D"/>
    <w:rsid w:val="003263E9"/>
    <w:rsid w:val="0032675C"/>
    <w:rsid w:val="0032774A"/>
    <w:rsid w:val="00330013"/>
    <w:rsid w:val="00330D52"/>
    <w:rsid w:val="00331ACE"/>
    <w:rsid w:val="003330E6"/>
    <w:rsid w:val="00340E3F"/>
    <w:rsid w:val="00343300"/>
    <w:rsid w:val="00345F28"/>
    <w:rsid w:val="00346E2C"/>
    <w:rsid w:val="00351101"/>
    <w:rsid w:val="0036012F"/>
    <w:rsid w:val="003604BE"/>
    <w:rsid w:val="00360A23"/>
    <w:rsid w:val="00362226"/>
    <w:rsid w:val="00367951"/>
    <w:rsid w:val="00367FB4"/>
    <w:rsid w:val="0037145F"/>
    <w:rsid w:val="00376D89"/>
    <w:rsid w:val="003774F9"/>
    <w:rsid w:val="00382C94"/>
    <w:rsid w:val="003830E1"/>
    <w:rsid w:val="00384867"/>
    <w:rsid w:val="00386611"/>
    <w:rsid w:val="00392571"/>
    <w:rsid w:val="00392A86"/>
    <w:rsid w:val="0039398D"/>
    <w:rsid w:val="003947AF"/>
    <w:rsid w:val="0039630D"/>
    <w:rsid w:val="0039695D"/>
    <w:rsid w:val="00396A79"/>
    <w:rsid w:val="003976C3"/>
    <w:rsid w:val="003A2328"/>
    <w:rsid w:val="003A5B6F"/>
    <w:rsid w:val="003A5D28"/>
    <w:rsid w:val="003A67E1"/>
    <w:rsid w:val="003B0C19"/>
    <w:rsid w:val="003B0E2B"/>
    <w:rsid w:val="003B6056"/>
    <w:rsid w:val="003C36AC"/>
    <w:rsid w:val="003C4EE4"/>
    <w:rsid w:val="003C664B"/>
    <w:rsid w:val="003C6AA4"/>
    <w:rsid w:val="003C7D9F"/>
    <w:rsid w:val="003D175E"/>
    <w:rsid w:val="003D5B20"/>
    <w:rsid w:val="003D620D"/>
    <w:rsid w:val="003E2324"/>
    <w:rsid w:val="003E684D"/>
    <w:rsid w:val="003F0671"/>
    <w:rsid w:val="003F0AF7"/>
    <w:rsid w:val="003F1695"/>
    <w:rsid w:val="003F2257"/>
    <w:rsid w:val="003F34F3"/>
    <w:rsid w:val="0040035A"/>
    <w:rsid w:val="0040059C"/>
    <w:rsid w:val="00401B10"/>
    <w:rsid w:val="004036B9"/>
    <w:rsid w:val="00407AA3"/>
    <w:rsid w:val="004103A7"/>
    <w:rsid w:val="004108C8"/>
    <w:rsid w:val="00413C89"/>
    <w:rsid w:val="0041523F"/>
    <w:rsid w:val="00415D48"/>
    <w:rsid w:val="0041619C"/>
    <w:rsid w:val="00421801"/>
    <w:rsid w:val="00425006"/>
    <w:rsid w:val="004269AA"/>
    <w:rsid w:val="00431F71"/>
    <w:rsid w:val="004377EF"/>
    <w:rsid w:val="00437D6E"/>
    <w:rsid w:val="00440FCF"/>
    <w:rsid w:val="00441726"/>
    <w:rsid w:val="00443EAA"/>
    <w:rsid w:val="00450C26"/>
    <w:rsid w:val="004519B2"/>
    <w:rsid w:val="00452031"/>
    <w:rsid w:val="004542AD"/>
    <w:rsid w:val="00461997"/>
    <w:rsid w:val="00464DD3"/>
    <w:rsid w:val="0046588E"/>
    <w:rsid w:val="00471FC3"/>
    <w:rsid w:val="00472866"/>
    <w:rsid w:val="00472BBE"/>
    <w:rsid w:val="00472E9D"/>
    <w:rsid w:val="00473804"/>
    <w:rsid w:val="00475717"/>
    <w:rsid w:val="0048168D"/>
    <w:rsid w:val="004820E9"/>
    <w:rsid w:val="0048361F"/>
    <w:rsid w:val="00483E54"/>
    <w:rsid w:val="00492B32"/>
    <w:rsid w:val="00493336"/>
    <w:rsid w:val="00496A43"/>
    <w:rsid w:val="00497368"/>
    <w:rsid w:val="00497AC6"/>
    <w:rsid w:val="004A1AC1"/>
    <w:rsid w:val="004A483C"/>
    <w:rsid w:val="004A6604"/>
    <w:rsid w:val="004B1B34"/>
    <w:rsid w:val="004B2FF5"/>
    <w:rsid w:val="004B514C"/>
    <w:rsid w:val="004B6B38"/>
    <w:rsid w:val="004B7377"/>
    <w:rsid w:val="004B745C"/>
    <w:rsid w:val="004C1702"/>
    <w:rsid w:val="004C4A9A"/>
    <w:rsid w:val="004C52B4"/>
    <w:rsid w:val="004D0721"/>
    <w:rsid w:val="004D2C24"/>
    <w:rsid w:val="004D604A"/>
    <w:rsid w:val="004D730D"/>
    <w:rsid w:val="004D7548"/>
    <w:rsid w:val="004E09FF"/>
    <w:rsid w:val="004E69C0"/>
    <w:rsid w:val="004E6D59"/>
    <w:rsid w:val="004F1E14"/>
    <w:rsid w:val="004F60EA"/>
    <w:rsid w:val="004F7B9C"/>
    <w:rsid w:val="004F7E47"/>
    <w:rsid w:val="00501BA6"/>
    <w:rsid w:val="00501F9E"/>
    <w:rsid w:val="0050212B"/>
    <w:rsid w:val="00504C78"/>
    <w:rsid w:val="00506F85"/>
    <w:rsid w:val="0051659A"/>
    <w:rsid w:val="00517812"/>
    <w:rsid w:val="00520A07"/>
    <w:rsid w:val="00522D4B"/>
    <w:rsid w:val="00523175"/>
    <w:rsid w:val="00526B09"/>
    <w:rsid w:val="00526C07"/>
    <w:rsid w:val="005312F6"/>
    <w:rsid w:val="005314A6"/>
    <w:rsid w:val="0053387C"/>
    <w:rsid w:val="00535F85"/>
    <w:rsid w:val="005417FE"/>
    <w:rsid w:val="00542576"/>
    <w:rsid w:val="0054478C"/>
    <w:rsid w:val="00545345"/>
    <w:rsid w:val="00546F6D"/>
    <w:rsid w:val="00547500"/>
    <w:rsid w:val="005512B7"/>
    <w:rsid w:val="00551622"/>
    <w:rsid w:val="00552DC2"/>
    <w:rsid w:val="00553450"/>
    <w:rsid w:val="00556603"/>
    <w:rsid w:val="00556D3D"/>
    <w:rsid w:val="00557EFD"/>
    <w:rsid w:val="0056329A"/>
    <w:rsid w:val="00563589"/>
    <w:rsid w:val="00564179"/>
    <w:rsid w:val="0056476D"/>
    <w:rsid w:val="00565690"/>
    <w:rsid w:val="00567852"/>
    <w:rsid w:val="005740FB"/>
    <w:rsid w:val="0057666B"/>
    <w:rsid w:val="0057765E"/>
    <w:rsid w:val="00584110"/>
    <w:rsid w:val="00584FB7"/>
    <w:rsid w:val="00585548"/>
    <w:rsid w:val="005860F4"/>
    <w:rsid w:val="0058620E"/>
    <w:rsid w:val="00587FEE"/>
    <w:rsid w:val="00590850"/>
    <w:rsid w:val="0059202D"/>
    <w:rsid w:val="005949D6"/>
    <w:rsid w:val="005961B7"/>
    <w:rsid w:val="005A23E8"/>
    <w:rsid w:val="005A2573"/>
    <w:rsid w:val="005A6ED4"/>
    <w:rsid w:val="005B2339"/>
    <w:rsid w:val="005B533A"/>
    <w:rsid w:val="005B778A"/>
    <w:rsid w:val="005C051F"/>
    <w:rsid w:val="005C2181"/>
    <w:rsid w:val="005C2E0E"/>
    <w:rsid w:val="005C3843"/>
    <w:rsid w:val="005C3884"/>
    <w:rsid w:val="005C3C9B"/>
    <w:rsid w:val="005C4239"/>
    <w:rsid w:val="005C5388"/>
    <w:rsid w:val="005C574A"/>
    <w:rsid w:val="005C762E"/>
    <w:rsid w:val="005C7E19"/>
    <w:rsid w:val="005D098C"/>
    <w:rsid w:val="005D565E"/>
    <w:rsid w:val="005D68E9"/>
    <w:rsid w:val="005D79DA"/>
    <w:rsid w:val="005E0528"/>
    <w:rsid w:val="005E10A0"/>
    <w:rsid w:val="005E439A"/>
    <w:rsid w:val="005F0E11"/>
    <w:rsid w:val="005F275E"/>
    <w:rsid w:val="005F56C3"/>
    <w:rsid w:val="005F5ACA"/>
    <w:rsid w:val="0060287F"/>
    <w:rsid w:val="00603E56"/>
    <w:rsid w:val="00605FFA"/>
    <w:rsid w:val="0060662A"/>
    <w:rsid w:val="00611A14"/>
    <w:rsid w:val="00614313"/>
    <w:rsid w:val="00614492"/>
    <w:rsid w:val="00614BDA"/>
    <w:rsid w:val="00615C67"/>
    <w:rsid w:val="00615CA7"/>
    <w:rsid w:val="006211CE"/>
    <w:rsid w:val="00624592"/>
    <w:rsid w:val="00625085"/>
    <w:rsid w:val="00625425"/>
    <w:rsid w:val="00625A15"/>
    <w:rsid w:val="0062771A"/>
    <w:rsid w:val="006307DF"/>
    <w:rsid w:val="0063194A"/>
    <w:rsid w:val="006329C0"/>
    <w:rsid w:val="00632D32"/>
    <w:rsid w:val="006331B4"/>
    <w:rsid w:val="006343F3"/>
    <w:rsid w:val="006379CB"/>
    <w:rsid w:val="00641CD6"/>
    <w:rsid w:val="0064231B"/>
    <w:rsid w:val="00642818"/>
    <w:rsid w:val="00642906"/>
    <w:rsid w:val="00643D01"/>
    <w:rsid w:val="00651793"/>
    <w:rsid w:val="006517A1"/>
    <w:rsid w:val="006575AD"/>
    <w:rsid w:val="006606CD"/>
    <w:rsid w:val="006619B1"/>
    <w:rsid w:val="00662CC1"/>
    <w:rsid w:val="0066393B"/>
    <w:rsid w:val="0066640E"/>
    <w:rsid w:val="00667AD6"/>
    <w:rsid w:val="0067181A"/>
    <w:rsid w:val="006729F4"/>
    <w:rsid w:val="006736AA"/>
    <w:rsid w:val="00675607"/>
    <w:rsid w:val="006767C9"/>
    <w:rsid w:val="00676FE5"/>
    <w:rsid w:val="00682321"/>
    <w:rsid w:val="00684B03"/>
    <w:rsid w:val="0068586C"/>
    <w:rsid w:val="006A22FF"/>
    <w:rsid w:val="006A721F"/>
    <w:rsid w:val="006B5077"/>
    <w:rsid w:val="006B6564"/>
    <w:rsid w:val="006C0AD6"/>
    <w:rsid w:val="006C1390"/>
    <w:rsid w:val="006C3175"/>
    <w:rsid w:val="006C71BE"/>
    <w:rsid w:val="006D5D57"/>
    <w:rsid w:val="006D73F1"/>
    <w:rsid w:val="006D7C9C"/>
    <w:rsid w:val="006E1859"/>
    <w:rsid w:val="006E321C"/>
    <w:rsid w:val="006E548B"/>
    <w:rsid w:val="006E5F18"/>
    <w:rsid w:val="006E5FED"/>
    <w:rsid w:val="006E63A5"/>
    <w:rsid w:val="006F0404"/>
    <w:rsid w:val="006F2CFA"/>
    <w:rsid w:val="006F2D63"/>
    <w:rsid w:val="006F49C7"/>
    <w:rsid w:val="006F636E"/>
    <w:rsid w:val="006F767A"/>
    <w:rsid w:val="006F7F26"/>
    <w:rsid w:val="00702909"/>
    <w:rsid w:val="00705A3D"/>
    <w:rsid w:val="007063EC"/>
    <w:rsid w:val="007073C2"/>
    <w:rsid w:val="00711964"/>
    <w:rsid w:val="00715BE0"/>
    <w:rsid w:val="00723EAC"/>
    <w:rsid w:val="00724B17"/>
    <w:rsid w:val="00725018"/>
    <w:rsid w:val="007264E7"/>
    <w:rsid w:val="007266BB"/>
    <w:rsid w:val="0073049A"/>
    <w:rsid w:val="00732519"/>
    <w:rsid w:val="00735008"/>
    <w:rsid w:val="007373B7"/>
    <w:rsid w:val="00744CBC"/>
    <w:rsid w:val="0074681C"/>
    <w:rsid w:val="0075080D"/>
    <w:rsid w:val="00751AF7"/>
    <w:rsid w:val="00752643"/>
    <w:rsid w:val="00756973"/>
    <w:rsid w:val="00761A5F"/>
    <w:rsid w:val="00764011"/>
    <w:rsid w:val="00764268"/>
    <w:rsid w:val="00764D8F"/>
    <w:rsid w:val="00765EEE"/>
    <w:rsid w:val="00770197"/>
    <w:rsid w:val="007702B1"/>
    <w:rsid w:val="007717BD"/>
    <w:rsid w:val="00771CCE"/>
    <w:rsid w:val="00774B24"/>
    <w:rsid w:val="00780A4F"/>
    <w:rsid w:val="00780F54"/>
    <w:rsid w:val="0078113D"/>
    <w:rsid w:val="00782AA2"/>
    <w:rsid w:val="007874F1"/>
    <w:rsid w:val="007900C0"/>
    <w:rsid w:val="00792012"/>
    <w:rsid w:val="0079286C"/>
    <w:rsid w:val="00795748"/>
    <w:rsid w:val="00796DDE"/>
    <w:rsid w:val="00797594"/>
    <w:rsid w:val="00797727"/>
    <w:rsid w:val="00797A72"/>
    <w:rsid w:val="00797EF8"/>
    <w:rsid w:val="007A174B"/>
    <w:rsid w:val="007A2BA6"/>
    <w:rsid w:val="007A36BD"/>
    <w:rsid w:val="007A4EEE"/>
    <w:rsid w:val="007A5EE4"/>
    <w:rsid w:val="007B0414"/>
    <w:rsid w:val="007B23CC"/>
    <w:rsid w:val="007B26E7"/>
    <w:rsid w:val="007B4420"/>
    <w:rsid w:val="007B6FE4"/>
    <w:rsid w:val="007B7A95"/>
    <w:rsid w:val="007C20D9"/>
    <w:rsid w:val="007C48E2"/>
    <w:rsid w:val="007C7A14"/>
    <w:rsid w:val="007D23BD"/>
    <w:rsid w:val="007D3183"/>
    <w:rsid w:val="007D361C"/>
    <w:rsid w:val="007D51DB"/>
    <w:rsid w:val="007D5398"/>
    <w:rsid w:val="007E0C5F"/>
    <w:rsid w:val="007E2035"/>
    <w:rsid w:val="007E33AA"/>
    <w:rsid w:val="007E7CEA"/>
    <w:rsid w:val="007F0FC4"/>
    <w:rsid w:val="007F12C5"/>
    <w:rsid w:val="007F14E4"/>
    <w:rsid w:val="007F179B"/>
    <w:rsid w:val="0080070C"/>
    <w:rsid w:val="00802D8C"/>
    <w:rsid w:val="0080418B"/>
    <w:rsid w:val="00804468"/>
    <w:rsid w:val="008122CD"/>
    <w:rsid w:val="00812520"/>
    <w:rsid w:val="0081326F"/>
    <w:rsid w:val="008160BE"/>
    <w:rsid w:val="00820E9A"/>
    <w:rsid w:val="008243CC"/>
    <w:rsid w:val="008266D8"/>
    <w:rsid w:val="00831BA3"/>
    <w:rsid w:val="00836AB0"/>
    <w:rsid w:val="0083782C"/>
    <w:rsid w:val="00843462"/>
    <w:rsid w:val="00843C62"/>
    <w:rsid w:val="008442F6"/>
    <w:rsid w:val="00844458"/>
    <w:rsid w:val="00846686"/>
    <w:rsid w:val="008478FB"/>
    <w:rsid w:val="008505C3"/>
    <w:rsid w:val="008517D8"/>
    <w:rsid w:val="00854EEA"/>
    <w:rsid w:val="00856350"/>
    <w:rsid w:val="008616D6"/>
    <w:rsid w:val="00862C0C"/>
    <w:rsid w:val="008668A6"/>
    <w:rsid w:val="00867310"/>
    <w:rsid w:val="0087114D"/>
    <w:rsid w:val="008723E4"/>
    <w:rsid w:val="00873325"/>
    <w:rsid w:val="00873546"/>
    <w:rsid w:val="00873667"/>
    <w:rsid w:val="00882C0D"/>
    <w:rsid w:val="008919A5"/>
    <w:rsid w:val="00891FB1"/>
    <w:rsid w:val="008947AB"/>
    <w:rsid w:val="008A01DE"/>
    <w:rsid w:val="008A0255"/>
    <w:rsid w:val="008A16EE"/>
    <w:rsid w:val="008A1B02"/>
    <w:rsid w:val="008B0937"/>
    <w:rsid w:val="008B405D"/>
    <w:rsid w:val="008B7652"/>
    <w:rsid w:val="008C00CA"/>
    <w:rsid w:val="008C0EEC"/>
    <w:rsid w:val="008D40F1"/>
    <w:rsid w:val="008D4623"/>
    <w:rsid w:val="008D6069"/>
    <w:rsid w:val="008D7139"/>
    <w:rsid w:val="008D7F79"/>
    <w:rsid w:val="008E05A3"/>
    <w:rsid w:val="008E209F"/>
    <w:rsid w:val="008E401C"/>
    <w:rsid w:val="008E7585"/>
    <w:rsid w:val="008F0A4E"/>
    <w:rsid w:val="008F1714"/>
    <w:rsid w:val="008F1C2C"/>
    <w:rsid w:val="00900144"/>
    <w:rsid w:val="00901CFA"/>
    <w:rsid w:val="0090798C"/>
    <w:rsid w:val="00911345"/>
    <w:rsid w:val="00911FBC"/>
    <w:rsid w:val="009129DA"/>
    <w:rsid w:val="009143F5"/>
    <w:rsid w:val="009155E6"/>
    <w:rsid w:val="00916992"/>
    <w:rsid w:val="00916FA2"/>
    <w:rsid w:val="009177D6"/>
    <w:rsid w:val="00921F57"/>
    <w:rsid w:val="00923B7B"/>
    <w:rsid w:val="0092471B"/>
    <w:rsid w:val="009259CB"/>
    <w:rsid w:val="009300F4"/>
    <w:rsid w:val="0093125C"/>
    <w:rsid w:val="009336F4"/>
    <w:rsid w:val="00935F9B"/>
    <w:rsid w:val="0094366C"/>
    <w:rsid w:val="00945D72"/>
    <w:rsid w:val="00946D64"/>
    <w:rsid w:val="0095194B"/>
    <w:rsid w:val="009536EB"/>
    <w:rsid w:val="00953ADF"/>
    <w:rsid w:val="00953B92"/>
    <w:rsid w:val="009604F1"/>
    <w:rsid w:val="00961963"/>
    <w:rsid w:val="009651B0"/>
    <w:rsid w:val="00965E85"/>
    <w:rsid w:val="00970EEC"/>
    <w:rsid w:val="009721E0"/>
    <w:rsid w:val="00974A92"/>
    <w:rsid w:val="0098325E"/>
    <w:rsid w:val="00983984"/>
    <w:rsid w:val="009906EF"/>
    <w:rsid w:val="00991940"/>
    <w:rsid w:val="00992307"/>
    <w:rsid w:val="00992D22"/>
    <w:rsid w:val="00995310"/>
    <w:rsid w:val="00996023"/>
    <w:rsid w:val="0099668B"/>
    <w:rsid w:val="00996921"/>
    <w:rsid w:val="0099709F"/>
    <w:rsid w:val="009A0202"/>
    <w:rsid w:val="009A28A1"/>
    <w:rsid w:val="009A36EB"/>
    <w:rsid w:val="009A5B2C"/>
    <w:rsid w:val="009B00F0"/>
    <w:rsid w:val="009B47CD"/>
    <w:rsid w:val="009B621A"/>
    <w:rsid w:val="009B7760"/>
    <w:rsid w:val="009C2C9F"/>
    <w:rsid w:val="009C399D"/>
    <w:rsid w:val="009C45D9"/>
    <w:rsid w:val="009C62EA"/>
    <w:rsid w:val="009C6A5F"/>
    <w:rsid w:val="009C7003"/>
    <w:rsid w:val="009D3C53"/>
    <w:rsid w:val="009D48C5"/>
    <w:rsid w:val="009D4BF3"/>
    <w:rsid w:val="009D649C"/>
    <w:rsid w:val="009D654C"/>
    <w:rsid w:val="009D67A0"/>
    <w:rsid w:val="009D7B87"/>
    <w:rsid w:val="009E0E34"/>
    <w:rsid w:val="009E3AB6"/>
    <w:rsid w:val="009E5A6A"/>
    <w:rsid w:val="009E6CC0"/>
    <w:rsid w:val="009F295D"/>
    <w:rsid w:val="009F57F8"/>
    <w:rsid w:val="00A06657"/>
    <w:rsid w:val="00A10A63"/>
    <w:rsid w:val="00A11AA8"/>
    <w:rsid w:val="00A141F4"/>
    <w:rsid w:val="00A14DDD"/>
    <w:rsid w:val="00A1575E"/>
    <w:rsid w:val="00A168EE"/>
    <w:rsid w:val="00A23E19"/>
    <w:rsid w:val="00A25082"/>
    <w:rsid w:val="00A2601C"/>
    <w:rsid w:val="00A3104F"/>
    <w:rsid w:val="00A31182"/>
    <w:rsid w:val="00A324D6"/>
    <w:rsid w:val="00A353DC"/>
    <w:rsid w:val="00A3625B"/>
    <w:rsid w:val="00A36DA5"/>
    <w:rsid w:val="00A375DF"/>
    <w:rsid w:val="00A40D68"/>
    <w:rsid w:val="00A41862"/>
    <w:rsid w:val="00A46FC5"/>
    <w:rsid w:val="00A50BF8"/>
    <w:rsid w:val="00A50DC3"/>
    <w:rsid w:val="00A52976"/>
    <w:rsid w:val="00A573DE"/>
    <w:rsid w:val="00A61068"/>
    <w:rsid w:val="00A6128A"/>
    <w:rsid w:val="00A63EEB"/>
    <w:rsid w:val="00A64269"/>
    <w:rsid w:val="00A71AD4"/>
    <w:rsid w:val="00A73442"/>
    <w:rsid w:val="00A74C95"/>
    <w:rsid w:val="00A772AB"/>
    <w:rsid w:val="00A807D3"/>
    <w:rsid w:val="00A81287"/>
    <w:rsid w:val="00A8339B"/>
    <w:rsid w:val="00A84D80"/>
    <w:rsid w:val="00A8613D"/>
    <w:rsid w:val="00A86D3D"/>
    <w:rsid w:val="00A943FB"/>
    <w:rsid w:val="00A945DB"/>
    <w:rsid w:val="00A96728"/>
    <w:rsid w:val="00A96794"/>
    <w:rsid w:val="00AA238F"/>
    <w:rsid w:val="00AA6DF8"/>
    <w:rsid w:val="00AA7CBA"/>
    <w:rsid w:val="00AB0B57"/>
    <w:rsid w:val="00AB1599"/>
    <w:rsid w:val="00AB1647"/>
    <w:rsid w:val="00AB2948"/>
    <w:rsid w:val="00AB39FA"/>
    <w:rsid w:val="00AB6503"/>
    <w:rsid w:val="00AC1DF5"/>
    <w:rsid w:val="00AC4E2B"/>
    <w:rsid w:val="00AD08AA"/>
    <w:rsid w:val="00AD0EA2"/>
    <w:rsid w:val="00AD1746"/>
    <w:rsid w:val="00AD205F"/>
    <w:rsid w:val="00AD2882"/>
    <w:rsid w:val="00AD4904"/>
    <w:rsid w:val="00AD54FB"/>
    <w:rsid w:val="00AD6933"/>
    <w:rsid w:val="00AD6B7B"/>
    <w:rsid w:val="00AE2BB7"/>
    <w:rsid w:val="00AF1A2D"/>
    <w:rsid w:val="00AF2713"/>
    <w:rsid w:val="00AF2870"/>
    <w:rsid w:val="00AF57F6"/>
    <w:rsid w:val="00AF7E41"/>
    <w:rsid w:val="00B0322C"/>
    <w:rsid w:val="00B0644A"/>
    <w:rsid w:val="00B11627"/>
    <w:rsid w:val="00B23D01"/>
    <w:rsid w:val="00B23EE5"/>
    <w:rsid w:val="00B256CB"/>
    <w:rsid w:val="00B32E61"/>
    <w:rsid w:val="00B3653E"/>
    <w:rsid w:val="00B36AFB"/>
    <w:rsid w:val="00B40743"/>
    <w:rsid w:val="00B45C62"/>
    <w:rsid w:val="00B4696C"/>
    <w:rsid w:val="00B46B19"/>
    <w:rsid w:val="00B47722"/>
    <w:rsid w:val="00B55EDB"/>
    <w:rsid w:val="00B56416"/>
    <w:rsid w:val="00B60D70"/>
    <w:rsid w:val="00B610B3"/>
    <w:rsid w:val="00B6392E"/>
    <w:rsid w:val="00B643AF"/>
    <w:rsid w:val="00B6511A"/>
    <w:rsid w:val="00B65270"/>
    <w:rsid w:val="00B72AC4"/>
    <w:rsid w:val="00B7558D"/>
    <w:rsid w:val="00B80DE3"/>
    <w:rsid w:val="00B8364C"/>
    <w:rsid w:val="00B87640"/>
    <w:rsid w:val="00B962B7"/>
    <w:rsid w:val="00BA0271"/>
    <w:rsid w:val="00BA2217"/>
    <w:rsid w:val="00BA3017"/>
    <w:rsid w:val="00BA5F37"/>
    <w:rsid w:val="00BA62C3"/>
    <w:rsid w:val="00BA796A"/>
    <w:rsid w:val="00BB047B"/>
    <w:rsid w:val="00BB264E"/>
    <w:rsid w:val="00BB32FB"/>
    <w:rsid w:val="00BB53C4"/>
    <w:rsid w:val="00BB6398"/>
    <w:rsid w:val="00BC087C"/>
    <w:rsid w:val="00BC0E86"/>
    <w:rsid w:val="00BC6E3E"/>
    <w:rsid w:val="00BD0372"/>
    <w:rsid w:val="00BD0617"/>
    <w:rsid w:val="00BD2C58"/>
    <w:rsid w:val="00BD305D"/>
    <w:rsid w:val="00BD6467"/>
    <w:rsid w:val="00BD7980"/>
    <w:rsid w:val="00BE0FF7"/>
    <w:rsid w:val="00BE11A2"/>
    <w:rsid w:val="00BE5349"/>
    <w:rsid w:val="00BE6170"/>
    <w:rsid w:val="00BF1609"/>
    <w:rsid w:val="00BF1E77"/>
    <w:rsid w:val="00C06427"/>
    <w:rsid w:val="00C1042A"/>
    <w:rsid w:val="00C10B74"/>
    <w:rsid w:val="00C12D81"/>
    <w:rsid w:val="00C139CA"/>
    <w:rsid w:val="00C14689"/>
    <w:rsid w:val="00C14A07"/>
    <w:rsid w:val="00C203DC"/>
    <w:rsid w:val="00C208AB"/>
    <w:rsid w:val="00C20FF4"/>
    <w:rsid w:val="00C2601E"/>
    <w:rsid w:val="00C27543"/>
    <w:rsid w:val="00C31CB5"/>
    <w:rsid w:val="00C32DF2"/>
    <w:rsid w:val="00C35753"/>
    <w:rsid w:val="00C408D2"/>
    <w:rsid w:val="00C5090E"/>
    <w:rsid w:val="00C51429"/>
    <w:rsid w:val="00C529EF"/>
    <w:rsid w:val="00C55545"/>
    <w:rsid w:val="00C65430"/>
    <w:rsid w:val="00C6578B"/>
    <w:rsid w:val="00C65AD8"/>
    <w:rsid w:val="00C66B5F"/>
    <w:rsid w:val="00C67798"/>
    <w:rsid w:val="00C77A52"/>
    <w:rsid w:val="00C81EAB"/>
    <w:rsid w:val="00C81FFC"/>
    <w:rsid w:val="00C82916"/>
    <w:rsid w:val="00C83C06"/>
    <w:rsid w:val="00C85683"/>
    <w:rsid w:val="00C869C5"/>
    <w:rsid w:val="00C87A72"/>
    <w:rsid w:val="00C91005"/>
    <w:rsid w:val="00C92DEB"/>
    <w:rsid w:val="00C92E4B"/>
    <w:rsid w:val="00C9368B"/>
    <w:rsid w:val="00C94E87"/>
    <w:rsid w:val="00CA25F5"/>
    <w:rsid w:val="00CA3397"/>
    <w:rsid w:val="00CA7F64"/>
    <w:rsid w:val="00CB0FE1"/>
    <w:rsid w:val="00CB417E"/>
    <w:rsid w:val="00CB5398"/>
    <w:rsid w:val="00CB63FA"/>
    <w:rsid w:val="00CC0302"/>
    <w:rsid w:val="00CC2EA4"/>
    <w:rsid w:val="00CC3F6C"/>
    <w:rsid w:val="00CC49E1"/>
    <w:rsid w:val="00CC4F40"/>
    <w:rsid w:val="00CC6270"/>
    <w:rsid w:val="00CC7EBD"/>
    <w:rsid w:val="00CD15C1"/>
    <w:rsid w:val="00CD2501"/>
    <w:rsid w:val="00CD3AAA"/>
    <w:rsid w:val="00CD4B74"/>
    <w:rsid w:val="00CD4E98"/>
    <w:rsid w:val="00CD55EC"/>
    <w:rsid w:val="00CD6176"/>
    <w:rsid w:val="00CD6F92"/>
    <w:rsid w:val="00CE0DA0"/>
    <w:rsid w:val="00CE1A73"/>
    <w:rsid w:val="00CE24CE"/>
    <w:rsid w:val="00CE3400"/>
    <w:rsid w:val="00CE399E"/>
    <w:rsid w:val="00CF3D83"/>
    <w:rsid w:val="00CF3F24"/>
    <w:rsid w:val="00CF6047"/>
    <w:rsid w:val="00CF699E"/>
    <w:rsid w:val="00D03E30"/>
    <w:rsid w:val="00D0461A"/>
    <w:rsid w:val="00D04FE6"/>
    <w:rsid w:val="00D113CC"/>
    <w:rsid w:val="00D16F1C"/>
    <w:rsid w:val="00D230E9"/>
    <w:rsid w:val="00D312A3"/>
    <w:rsid w:val="00D32578"/>
    <w:rsid w:val="00D3323B"/>
    <w:rsid w:val="00D33377"/>
    <w:rsid w:val="00D33813"/>
    <w:rsid w:val="00D34EB2"/>
    <w:rsid w:val="00D3612A"/>
    <w:rsid w:val="00D3703A"/>
    <w:rsid w:val="00D37703"/>
    <w:rsid w:val="00D37DF1"/>
    <w:rsid w:val="00D37F25"/>
    <w:rsid w:val="00D402F6"/>
    <w:rsid w:val="00D42B05"/>
    <w:rsid w:val="00D47C22"/>
    <w:rsid w:val="00D510A8"/>
    <w:rsid w:val="00D51925"/>
    <w:rsid w:val="00D6170D"/>
    <w:rsid w:val="00D62284"/>
    <w:rsid w:val="00D630FB"/>
    <w:rsid w:val="00D6620C"/>
    <w:rsid w:val="00D73CCC"/>
    <w:rsid w:val="00D73E5E"/>
    <w:rsid w:val="00D75EBA"/>
    <w:rsid w:val="00D82A0E"/>
    <w:rsid w:val="00D84A24"/>
    <w:rsid w:val="00D85BEE"/>
    <w:rsid w:val="00D92DE2"/>
    <w:rsid w:val="00D93266"/>
    <w:rsid w:val="00D93FB4"/>
    <w:rsid w:val="00D9554B"/>
    <w:rsid w:val="00D9658F"/>
    <w:rsid w:val="00D96FF9"/>
    <w:rsid w:val="00DA0D7C"/>
    <w:rsid w:val="00DA0EC8"/>
    <w:rsid w:val="00DA6EFF"/>
    <w:rsid w:val="00DA763D"/>
    <w:rsid w:val="00DB1E37"/>
    <w:rsid w:val="00DB40A4"/>
    <w:rsid w:val="00DC0120"/>
    <w:rsid w:val="00DC2B6A"/>
    <w:rsid w:val="00DC4A4C"/>
    <w:rsid w:val="00DC6ECE"/>
    <w:rsid w:val="00DC7DE3"/>
    <w:rsid w:val="00DD0B16"/>
    <w:rsid w:val="00DD0D33"/>
    <w:rsid w:val="00DD2783"/>
    <w:rsid w:val="00DD32D7"/>
    <w:rsid w:val="00DD6519"/>
    <w:rsid w:val="00DD7A1C"/>
    <w:rsid w:val="00DE2912"/>
    <w:rsid w:val="00DE45C2"/>
    <w:rsid w:val="00DE604A"/>
    <w:rsid w:val="00DE643F"/>
    <w:rsid w:val="00DE68FB"/>
    <w:rsid w:val="00DF0578"/>
    <w:rsid w:val="00DF08FD"/>
    <w:rsid w:val="00DF1FB8"/>
    <w:rsid w:val="00DF689F"/>
    <w:rsid w:val="00DF7D98"/>
    <w:rsid w:val="00DF7E01"/>
    <w:rsid w:val="00E002E1"/>
    <w:rsid w:val="00E07EA2"/>
    <w:rsid w:val="00E14F40"/>
    <w:rsid w:val="00E169EE"/>
    <w:rsid w:val="00E228A6"/>
    <w:rsid w:val="00E31249"/>
    <w:rsid w:val="00E31932"/>
    <w:rsid w:val="00E33907"/>
    <w:rsid w:val="00E36A58"/>
    <w:rsid w:val="00E37FF5"/>
    <w:rsid w:val="00E40C60"/>
    <w:rsid w:val="00E4128A"/>
    <w:rsid w:val="00E42962"/>
    <w:rsid w:val="00E4622C"/>
    <w:rsid w:val="00E4634D"/>
    <w:rsid w:val="00E46571"/>
    <w:rsid w:val="00E4671F"/>
    <w:rsid w:val="00E479D2"/>
    <w:rsid w:val="00E51FFB"/>
    <w:rsid w:val="00E56C33"/>
    <w:rsid w:val="00E57EE0"/>
    <w:rsid w:val="00E61294"/>
    <w:rsid w:val="00E619E1"/>
    <w:rsid w:val="00E63900"/>
    <w:rsid w:val="00E66D56"/>
    <w:rsid w:val="00E7140D"/>
    <w:rsid w:val="00E71465"/>
    <w:rsid w:val="00E72943"/>
    <w:rsid w:val="00E72A13"/>
    <w:rsid w:val="00E72F93"/>
    <w:rsid w:val="00E7440D"/>
    <w:rsid w:val="00E74ECF"/>
    <w:rsid w:val="00E77107"/>
    <w:rsid w:val="00E77356"/>
    <w:rsid w:val="00E80332"/>
    <w:rsid w:val="00E81DC0"/>
    <w:rsid w:val="00E8715B"/>
    <w:rsid w:val="00E90988"/>
    <w:rsid w:val="00E91B86"/>
    <w:rsid w:val="00E96396"/>
    <w:rsid w:val="00E96E90"/>
    <w:rsid w:val="00EA25B0"/>
    <w:rsid w:val="00EA4022"/>
    <w:rsid w:val="00EA6BD9"/>
    <w:rsid w:val="00EB361A"/>
    <w:rsid w:val="00EC651B"/>
    <w:rsid w:val="00ED54F3"/>
    <w:rsid w:val="00ED5D46"/>
    <w:rsid w:val="00ED5F64"/>
    <w:rsid w:val="00ED7880"/>
    <w:rsid w:val="00ED7B65"/>
    <w:rsid w:val="00EE072F"/>
    <w:rsid w:val="00EE1CF3"/>
    <w:rsid w:val="00EE2914"/>
    <w:rsid w:val="00EE54B0"/>
    <w:rsid w:val="00EE73E2"/>
    <w:rsid w:val="00EF30C6"/>
    <w:rsid w:val="00EF4686"/>
    <w:rsid w:val="00EF486D"/>
    <w:rsid w:val="00F044BC"/>
    <w:rsid w:val="00F070D4"/>
    <w:rsid w:val="00F101F0"/>
    <w:rsid w:val="00F1059F"/>
    <w:rsid w:val="00F121B6"/>
    <w:rsid w:val="00F15712"/>
    <w:rsid w:val="00F2334C"/>
    <w:rsid w:val="00F24994"/>
    <w:rsid w:val="00F26701"/>
    <w:rsid w:val="00F26752"/>
    <w:rsid w:val="00F26A9F"/>
    <w:rsid w:val="00F26E68"/>
    <w:rsid w:val="00F27584"/>
    <w:rsid w:val="00F312CC"/>
    <w:rsid w:val="00F4394B"/>
    <w:rsid w:val="00F43F2E"/>
    <w:rsid w:val="00F457B0"/>
    <w:rsid w:val="00F50622"/>
    <w:rsid w:val="00F507A7"/>
    <w:rsid w:val="00F51134"/>
    <w:rsid w:val="00F520BF"/>
    <w:rsid w:val="00F524C5"/>
    <w:rsid w:val="00F53E4B"/>
    <w:rsid w:val="00F559EC"/>
    <w:rsid w:val="00F55B89"/>
    <w:rsid w:val="00F55BD3"/>
    <w:rsid w:val="00F57470"/>
    <w:rsid w:val="00F615FD"/>
    <w:rsid w:val="00F616AD"/>
    <w:rsid w:val="00F6300E"/>
    <w:rsid w:val="00F66F8F"/>
    <w:rsid w:val="00F67756"/>
    <w:rsid w:val="00F71B73"/>
    <w:rsid w:val="00F72328"/>
    <w:rsid w:val="00F81ED9"/>
    <w:rsid w:val="00F84C68"/>
    <w:rsid w:val="00F85D59"/>
    <w:rsid w:val="00F927BC"/>
    <w:rsid w:val="00F94638"/>
    <w:rsid w:val="00F94B9A"/>
    <w:rsid w:val="00FA1CA7"/>
    <w:rsid w:val="00FB0280"/>
    <w:rsid w:val="00FB0A70"/>
    <w:rsid w:val="00FB15A2"/>
    <w:rsid w:val="00FB689A"/>
    <w:rsid w:val="00FC4231"/>
    <w:rsid w:val="00FC4C80"/>
    <w:rsid w:val="00FC5E08"/>
    <w:rsid w:val="00FC6928"/>
    <w:rsid w:val="00FD0DC6"/>
    <w:rsid w:val="00FD4554"/>
    <w:rsid w:val="00FD5D14"/>
    <w:rsid w:val="00FF454E"/>
    <w:rsid w:val="00FF7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6125C1"/>
  <w15:docId w15:val="{DE38B2B7-5691-450D-BFC7-5B173446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9" w:qFormat="1"/>
    <w:lsdException w:name="heading 2" w:locked="0" w:qFormat="1"/>
    <w:lsdException w:name="heading 3" w:locked="0" w:qFormat="1"/>
    <w:lsdException w:name="heading 4" w:locked="0" w:qFormat="1"/>
    <w:lsdException w:name="heading 5" w:locked="0" w:semiHidden="1" w:unhideWhenUsed="1" w:qFormat="1"/>
    <w:lsdException w:name="heading 6" w:locked="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qFormat="1"/>
    <w:lsdException w:name="Emphasis"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3604BE"/>
    <w:rPr>
      <w:sz w:val="24"/>
      <w:szCs w:val="24"/>
      <w:lang w:eastAsia="en-US"/>
    </w:rPr>
  </w:style>
  <w:style w:type="paragraph" w:styleId="Heading1">
    <w:name w:val="heading 1"/>
    <w:basedOn w:val="Normal"/>
    <w:next w:val="NICEnormal"/>
    <w:link w:val="Heading1Char"/>
    <w:uiPriority w:val="9"/>
    <w:qFormat/>
    <w:rsid w:val="00303B97"/>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303B97"/>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rsid w:val="00303B97"/>
    <w:pPr>
      <w:keepNext/>
      <w:spacing w:before="240" w:after="60" w:line="360" w:lineRule="auto"/>
      <w:outlineLvl w:val="2"/>
    </w:pPr>
    <w:rPr>
      <w:rFonts w:ascii="Arial" w:hAnsi="Arial" w:cs="Arial"/>
      <w:b/>
      <w:bCs/>
    </w:rPr>
  </w:style>
  <w:style w:type="paragraph" w:styleId="Heading4">
    <w:name w:val="heading 4"/>
    <w:basedOn w:val="Normal"/>
    <w:next w:val="NICEnormal"/>
    <w:qFormat/>
    <w:rsid w:val="00303B97"/>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9"/>
    <w:rsid w:val="00303B97"/>
    <w:rPr>
      <w:rFonts w:ascii="Arial" w:hAnsi="Arial" w:cs="Arial"/>
      <w:b/>
      <w:bCs/>
      <w:kern w:val="32"/>
      <w:sz w:val="32"/>
      <w:szCs w:val="32"/>
      <w:lang w:eastAsia="en-US"/>
    </w:rPr>
  </w:style>
  <w:style w:type="character" w:customStyle="1" w:styleId="Heading2Char">
    <w:name w:val="Heading 2 Char"/>
    <w:link w:val="Heading2"/>
    <w:rsid w:val="00303B97"/>
    <w:rPr>
      <w:rFonts w:ascii="Arial" w:hAnsi="Arial" w:cs="Arial"/>
      <w:b/>
      <w:bCs/>
      <w:sz w:val="28"/>
      <w:szCs w:val="28"/>
      <w:lang w:eastAsia="en-US"/>
    </w:rPr>
  </w:style>
  <w:style w:type="paragraph" w:customStyle="1" w:styleId="Tablebullet">
    <w:name w:val="Table bullet"/>
    <w:basedOn w:val="Tabletext"/>
    <w:qFormat/>
    <w:rsid w:val="00303B97"/>
    <w:pPr>
      <w:numPr>
        <w:numId w:val="13"/>
      </w:numPr>
    </w:pPr>
  </w:style>
  <w:style w:type="paragraph" w:customStyle="1" w:styleId="Tabletext">
    <w:name w:val="Table text"/>
    <w:basedOn w:val="NICEnormalsinglespacing"/>
    <w:rsid w:val="00303B97"/>
    <w:pPr>
      <w:keepNext/>
      <w:spacing w:after="60"/>
    </w:pPr>
    <w:rPr>
      <w:sz w:val="22"/>
    </w:rPr>
  </w:style>
  <w:style w:type="paragraph" w:customStyle="1" w:styleId="NICEnormalsinglespacing">
    <w:name w:val="NICE normal single spacing"/>
    <w:basedOn w:val="NICEnormal"/>
    <w:rsid w:val="005C762E"/>
    <w:pPr>
      <w:spacing w:line="240" w:lineRule="auto"/>
    </w:pPr>
  </w:style>
  <w:style w:type="paragraph" w:customStyle="1" w:styleId="Title1">
    <w:name w:val="Title 1"/>
    <w:basedOn w:val="Normal"/>
    <w:qFormat/>
    <w:rsid w:val="009D48C5"/>
    <w:pPr>
      <w:keepNext/>
      <w:spacing w:before="240" w:after="240"/>
      <w:jc w:val="center"/>
      <w:outlineLvl w:val="0"/>
    </w:pPr>
    <w:rPr>
      <w:rFonts w:ascii="Arial" w:hAnsi="Arial" w:cs="Arial"/>
      <w:b/>
      <w:bCs/>
      <w:kern w:val="28"/>
      <w:sz w:val="40"/>
      <w:szCs w:val="32"/>
    </w:rPr>
  </w:style>
  <w:style w:type="paragraph" w:customStyle="1" w:styleId="Title2">
    <w:name w:val="Title 2"/>
    <w:basedOn w:val="Normal"/>
    <w:qFormat/>
    <w:rsid w:val="009C399D"/>
    <w:pPr>
      <w:keepNext/>
      <w:spacing w:before="240" w:after="240"/>
      <w:jc w:val="center"/>
      <w:outlineLvl w:val="0"/>
    </w:pPr>
    <w:rPr>
      <w:rFonts w:ascii="Arial" w:hAnsi="Arial" w:cs="Arial"/>
      <w:b/>
      <w:bCs/>
      <w:kern w:val="28"/>
      <w:sz w:val="32"/>
      <w:szCs w:val="32"/>
    </w:rPr>
  </w:style>
  <w:style w:type="paragraph" w:customStyle="1" w:styleId="Guidanceissuedate">
    <w:name w:val="Guidance issue date"/>
    <w:basedOn w:val="NICEnormal"/>
    <w:qFormat/>
    <w:rsid w:val="009C399D"/>
    <w:rPr>
      <w:lang w:val="en-US"/>
    </w:rPr>
  </w:style>
  <w:style w:type="paragraph" w:customStyle="1" w:styleId="Numberedheading1">
    <w:name w:val="Numbered heading 1"/>
    <w:basedOn w:val="Heading1"/>
    <w:next w:val="NICEnormal"/>
    <w:link w:val="Numberedheading1CharChar"/>
    <w:rsid w:val="00F26E68"/>
    <w:pPr>
      <w:numPr>
        <w:numId w:val="8"/>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rsid w:val="00F26E68"/>
    <w:pPr>
      <w:numPr>
        <w:ilvl w:val="1"/>
        <w:numId w:val="8"/>
      </w:numPr>
    </w:pPr>
  </w:style>
  <w:style w:type="character" w:customStyle="1" w:styleId="Numberedheading2Char">
    <w:name w:val="Numbered heading 2 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rsid w:val="00F26E68"/>
    <w:pPr>
      <w:numPr>
        <w:ilvl w:val="2"/>
        <w:numId w:val="8"/>
      </w:numPr>
    </w:pPr>
    <w:rPr>
      <w:sz w:val="26"/>
    </w:rPr>
  </w:style>
  <w:style w:type="character" w:customStyle="1" w:styleId="NICEnormalChar">
    <w:name w:val="NICE normal Char"/>
    <w:link w:val="NICEnormal"/>
    <w:rsid w:val="001E4C6D"/>
    <w:rPr>
      <w:rFonts w:ascii="Arial" w:hAnsi="Arial"/>
      <w:sz w:val="24"/>
      <w:szCs w:val="24"/>
      <w:lang w:eastAsia="en-US" w:bidi="ar-SA"/>
    </w:rPr>
  </w:style>
  <w:style w:type="character" w:customStyle="1" w:styleId="Bulletleft1lastChar">
    <w:name w:val="Bullet left 1 last Char"/>
    <w:link w:val="Bulletleft1last"/>
    <w:rsid w:val="001E4C6D"/>
    <w:rPr>
      <w:rFonts w:ascii="Arial" w:hAnsi="Arial"/>
      <w:sz w:val="24"/>
      <w:szCs w:val="24"/>
      <w:lang w:val="x-none" w:eastAsia="en-US"/>
    </w:rPr>
  </w:style>
  <w:style w:type="paragraph" w:customStyle="1" w:styleId="Bulletindent2">
    <w:name w:val="Bullet indent 2"/>
    <w:basedOn w:val="NICEnormal"/>
    <w:rsid w:val="00D3612A"/>
    <w:pPr>
      <w:numPr>
        <w:ilvl w:val="1"/>
        <w:numId w:val="4"/>
      </w:numPr>
      <w:spacing w:after="0"/>
      <w:ind w:left="1702" w:hanging="284"/>
    </w:pPr>
  </w:style>
  <w:style w:type="paragraph" w:styleId="CommentSubject">
    <w:name w:val="annotation subject"/>
    <w:basedOn w:val="CommentText"/>
    <w:next w:val="CommentText"/>
    <w:link w:val="CommentSubjectChar"/>
    <w:rsid w:val="006729F4"/>
    <w:rPr>
      <w:b/>
      <w:bCs/>
    </w:rPr>
  </w:style>
  <w:style w:type="paragraph" w:styleId="CommentText">
    <w:name w:val="annotation text"/>
    <w:basedOn w:val="Normal"/>
    <w:link w:val="CommentTextChar"/>
    <w:rsid w:val="009C399D"/>
    <w:rPr>
      <w:sz w:val="20"/>
      <w:szCs w:val="20"/>
      <w:lang w:val="x-none"/>
    </w:rPr>
  </w:style>
  <w:style w:type="character" w:customStyle="1" w:styleId="CommentTextChar">
    <w:name w:val="Comment Text Char"/>
    <w:link w:val="CommentText"/>
    <w:rsid w:val="009C399D"/>
    <w:rPr>
      <w:lang w:val="x-none" w:eastAsia="en-US"/>
    </w:rPr>
  </w:style>
  <w:style w:type="character" w:customStyle="1" w:styleId="CommentSubjectChar">
    <w:name w:val="Comment Subject Char"/>
    <w:link w:val="CommentSubject"/>
    <w:rsid w:val="006729F4"/>
    <w:rPr>
      <w:b/>
      <w:bCs/>
      <w:lang w:val="x-none" w:eastAsia="en-US"/>
    </w:rPr>
  </w:style>
  <w:style w:type="paragraph" w:customStyle="1" w:styleId="Bulletleft1">
    <w:name w:val="Bullet left 1"/>
    <w:basedOn w:val="NICEnormal"/>
    <w:qFormat/>
    <w:rsid w:val="00D37F25"/>
    <w:pPr>
      <w:numPr>
        <w:numId w:val="6"/>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9"/>
      </w:numPr>
      <w:spacing w:after="0"/>
    </w:pPr>
  </w:style>
  <w:style w:type="paragraph" w:customStyle="1" w:styleId="Bulletindent3">
    <w:name w:val="Bullet indent 3"/>
    <w:basedOn w:val="NICEnormal"/>
    <w:rsid w:val="00D3612A"/>
    <w:pPr>
      <w:numPr>
        <w:ilvl w:val="2"/>
        <w:numId w:val="5"/>
      </w:numPr>
      <w:spacing w:after="0"/>
    </w:pPr>
  </w:style>
  <w:style w:type="character" w:styleId="FollowedHyperlink">
    <w:name w:val="FollowedHyperlink"/>
    <w:rsid w:val="001E4C6D"/>
    <w:rPr>
      <w:color w:val="800080"/>
      <w:u w:val="single"/>
    </w:rPr>
  </w:style>
  <w:style w:type="paragraph" w:customStyle="1" w:styleId="Bulletleft1last">
    <w:name w:val="Bullet left 1 last"/>
    <w:basedOn w:val="NICEnormal"/>
    <w:link w:val="Bulletleft1lastChar"/>
    <w:rsid w:val="00953ADF"/>
    <w:pPr>
      <w:numPr>
        <w:numId w:val="7"/>
      </w:numPr>
    </w:pPr>
    <w:rPr>
      <w:lang w:val="x-none"/>
    </w:rPr>
  </w:style>
  <w:style w:type="paragraph" w:styleId="Header">
    <w:name w:val="header"/>
    <w:basedOn w:val="NICEnormalsinglespacing"/>
    <w:uiPriority w:val="99"/>
    <w:rsid w:val="0053387C"/>
    <w:pPr>
      <w:tabs>
        <w:tab w:val="center" w:pos="4153"/>
        <w:tab w:val="right" w:pos="8306"/>
      </w:tabs>
    </w:pPr>
  </w:style>
  <w:style w:type="paragraph" w:styleId="Footer">
    <w:name w:val="footer"/>
    <w:basedOn w:val="NICEnormalsinglespacing"/>
    <w:uiPriority w:val="99"/>
    <w:rsid w:val="009C399D"/>
    <w:pPr>
      <w:tabs>
        <w:tab w:val="center" w:pos="4153"/>
        <w:tab w:val="right" w:pos="8306"/>
      </w:tabs>
      <w:spacing w:before="240" w:after="0"/>
    </w:pPr>
    <w:rPr>
      <w:sz w:val="20"/>
    </w:r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F26E68"/>
    <w:pPr>
      <w:numPr>
        <w:numId w:val="10"/>
      </w:numPr>
    </w:pPr>
  </w:style>
  <w:style w:type="paragraph" w:customStyle="1" w:styleId="NICEnormalindented">
    <w:name w:val="NICE normal indented"/>
    <w:basedOn w:val="NICEnormal"/>
    <w:rsid w:val="00BD0372"/>
    <w:pPr>
      <w:tabs>
        <w:tab w:val="left" w:pos="1134"/>
      </w:tabs>
      <w:ind w:left="1134"/>
    </w:p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character" w:styleId="CommentReference">
    <w:name w:val="annotation reference"/>
    <w:rsid w:val="009C399D"/>
    <w:rPr>
      <w:sz w:val="16"/>
      <w:szCs w:val="16"/>
    </w:rPr>
  </w:style>
  <w:style w:type="character" w:styleId="Hyperlink">
    <w:name w:val="Hyperlink"/>
    <w:uiPriority w:val="99"/>
    <w:qFormat/>
    <w:rsid w:val="009C399D"/>
    <w:rPr>
      <w:color w:val="0000FF"/>
      <w:u w:val="single"/>
    </w:rPr>
  </w:style>
  <w:style w:type="paragraph" w:styleId="BalloonText">
    <w:name w:val="Balloon Text"/>
    <w:basedOn w:val="Normal"/>
    <w:link w:val="BalloonTextChar"/>
    <w:rsid w:val="009C399D"/>
    <w:rPr>
      <w:rFonts w:ascii="Tahoma" w:hAnsi="Tahoma"/>
      <w:sz w:val="16"/>
      <w:szCs w:val="16"/>
      <w:lang w:val="x-none"/>
    </w:rPr>
  </w:style>
  <w:style w:type="character" w:customStyle="1" w:styleId="BalloonTextChar">
    <w:name w:val="Balloon Text Char"/>
    <w:link w:val="BalloonText"/>
    <w:rsid w:val="009C399D"/>
    <w:rPr>
      <w:rFonts w:ascii="Tahoma" w:hAnsi="Tahoma" w:cs="Tahoma"/>
      <w:sz w:val="16"/>
      <w:szCs w:val="16"/>
      <w:lang w:eastAsia="en-US"/>
    </w:rPr>
  </w:style>
  <w:style w:type="paragraph" w:styleId="Revision">
    <w:name w:val="Revision"/>
    <w:hidden/>
    <w:uiPriority w:val="99"/>
    <w:semiHidden/>
    <w:rsid w:val="00756973"/>
    <w:rPr>
      <w:sz w:val="24"/>
      <w:szCs w:val="24"/>
      <w:lang w:eastAsia="en-US"/>
    </w:rPr>
  </w:style>
  <w:style w:type="table" w:styleId="TableGrid">
    <w:name w:val="Table Grid"/>
    <w:basedOn w:val="TableNormal"/>
    <w:rsid w:val="00351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A796A"/>
    <w:rPr>
      <w:sz w:val="20"/>
      <w:szCs w:val="20"/>
    </w:rPr>
  </w:style>
  <w:style w:type="character" w:customStyle="1" w:styleId="FootnoteTextChar">
    <w:name w:val="Footnote Text Char"/>
    <w:basedOn w:val="DefaultParagraphFont"/>
    <w:link w:val="FootnoteText"/>
    <w:rsid w:val="00BA796A"/>
    <w:rPr>
      <w:lang w:eastAsia="en-US"/>
    </w:rPr>
  </w:style>
  <w:style w:type="character" w:styleId="FootnoteReference">
    <w:name w:val="footnote reference"/>
    <w:basedOn w:val="DefaultParagraphFont"/>
    <w:rsid w:val="00BA796A"/>
    <w:rPr>
      <w:vertAlign w:val="superscript"/>
    </w:rPr>
  </w:style>
  <w:style w:type="paragraph" w:customStyle="1" w:styleId="Paragraph">
    <w:name w:val="Paragraph"/>
    <w:basedOn w:val="Normal"/>
    <w:uiPriority w:val="4"/>
    <w:qFormat/>
    <w:rsid w:val="00E7440D"/>
    <w:pPr>
      <w:spacing w:before="240" w:after="240" w:line="276" w:lineRule="auto"/>
    </w:pPr>
    <w:rPr>
      <w:rFonts w:ascii="Arial" w:hAnsi="Arial"/>
    </w:rPr>
  </w:style>
  <w:style w:type="paragraph" w:styleId="Title">
    <w:name w:val="Title"/>
    <w:basedOn w:val="Normal"/>
    <w:next w:val="Heading1"/>
    <w:link w:val="TitleChar"/>
    <w:qFormat/>
    <w:rsid w:val="004D730D"/>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4D730D"/>
    <w:rPr>
      <w:rFonts w:ascii="Arial" w:hAnsi="Arial"/>
      <w:b/>
      <w:bCs/>
      <w:kern w:val="28"/>
      <w:sz w:val="32"/>
      <w:szCs w:val="32"/>
      <w:lang w:eastAsia="en-US"/>
    </w:rPr>
  </w:style>
  <w:style w:type="character" w:styleId="UnresolvedMention">
    <w:name w:val="Unresolved Mention"/>
    <w:basedOn w:val="DefaultParagraphFont"/>
    <w:uiPriority w:val="99"/>
    <w:semiHidden/>
    <w:unhideWhenUsed/>
    <w:rsid w:val="008947AB"/>
    <w:rPr>
      <w:color w:val="605E5C"/>
      <w:shd w:val="clear" w:color="auto" w:fill="E1DFDD"/>
    </w:rPr>
  </w:style>
  <w:style w:type="table" w:customStyle="1" w:styleId="PanelPrimary">
    <w:name w:val="Panel (Primary)"/>
    <w:basedOn w:val="TableNormal"/>
    <w:uiPriority w:val="99"/>
    <w:rsid w:val="00303B97"/>
    <w:pPr>
      <w:spacing w:after="240"/>
    </w:pPr>
    <w:tblPr>
      <w:tblBorders>
        <w:top w:val="single" w:sz="24" w:space="0" w:color="A2BDC1"/>
        <w:left w:val="single" w:sz="24" w:space="0" w:color="A2BDC1"/>
        <w:bottom w:val="single" w:sz="24" w:space="0" w:color="A2BDC1"/>
        <w:right w:val="single" w:sz="24" w:space="0" w:color="A2BDC1"/>
      </w:tblBorders>
    </w:tblPr>
  </w:style>
  <w:style w:type="paragraph" w:styleId="Caption">
    <w:name w:val="caption"/>
    <w:basedOn w:val="NICEnormal"/>
    <w:next w:val="NICEnormal"/>
    <w:unhideWhenUsed/>
    <w:qFormat/>
    <w:locked/>
    <w:rsid w:val="00303B97"/>
    <w:pPr>
      <w:keepNext/>
      <w:spacing w:after="200"/>
    </w:pPr>
    <w:rPr>
      <w:b/>
      <w:bCs/>
      <w:iCs/>
      <w:szCs w:val="18"/>
    </w:rPr>
  </w:style>
  <w:style w:type="table" w:customStyle="1" w:styleId="PanelDefault">
    <w:name w:val="Panel (Default)"/>
    <w:basedOn w:val="TableNormal"/>
    <w:uiPriority w:val="99"/>
    <w:rsid w:val="00303B97"/>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303B97"/>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paragraph" w:customStyle="1" w:styleId="Panelbullet1">
    <w:name w:val="Panel bullet 1"/>
    <w:basedOn w:val="ListParagraph"/>
    <w:qFormat/>
    <w:rsid w:val="00303B97"/>
    <w:pPr>
      <w:numPr>
        <w:numId w:val="12"/>
      </w:numPr>
      <w:tabs>
        <w:tab w:val="num" w:pos="360"/>
        <w:tab w:val="num" w:pos="1134"/>
      </w:tabs>
    </w:pPr>
    <w:rPr>
      <w:rFonts w:ascii="Arial" w:hAnsi="Arial"/>
    </w:rPr>
  </w:style>
  <w:style w:type="paragraph" w:styleId="ListParagraph">
    <w:name w:val="List Paragraph"/>
    <w:basedOn w:val="Normal"/>
    <w:uiPriority w:val="34"/>
    <w:qFormat/>
    <w:locked/>
    <w:rsid w:val="00303B97"/>
    <w:pPr>
      <w:ind w:left="720"/>
      <w:contextualSpacing/>
    </w:pPr>
  </w:style>
  <w:style w:type="paragraph" w:customStyle="1" w:styleId="Panelhyperlink">
    <w:name w:val="Panel hyperlink"/>
    <w:basedOn w:val="NICEnormal"/>
    <w:next w:val="NICEnormal"/>
    <w:qFormat/>
    <w:rsid w:val="00303B97"/>
    <w:rPr>
      <w:color w:val="FFFFFF" w:themeColor="background1"/>
      <w:u w:val="single"/>
    </w:rPr>
  </w:style>
  <w:style w:type="paragraph" w:customStyle="1" w:styleId="Tableheading">
    <w:name w:val="Table heading"/>
    <w:basedOn w:val="Tabletext"/>
    <w:qFormat/>
    <w:rsid w:val="00303B97"/>
    <w:rPr>
      <w:b/>
    </w:rPr>
  </w:style>
  <w:style w:type="paragraph" w:customStyle="1" w:styleId="Bullets">
    <w:name w:val="Bullets"/>
    <w:basedOn w:val="Normal"/>
    <w:uiPriority w:val="5"/>
    <w:qFormat/>
    <w:rsid w:val="00ED5F64"/>
    <w:pPr>
      <w:numPr>
        <w:numId w:val="14"/>
      </w:numPr>
      <w:spacing w:after="120" w:line="276" w:lineRule="auto"/>
    </w:pPr>
    <w:rPr>
      <w:rFonts w:ascii="Arial" w:hAnsi="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992">
      <w:bodyDiv w:val="1"/>
      <w:marLeft w:val="0"/>
      <w:marRight w:val="0"/>
      <w:marTop w:val="0"/>
      <w:marBottom w:val="0"/>
      <w:divBdr>
        <w:top w:val="none" w:sz="0" w:space="0" w:color="auto"/>
        <w:left w:val="none" w:sz="0" w:space="0" w:color="auto"/>
        <w:bottom w:val="none" w:sz="0" w:space="0" w:color="auto"/>
        <w:right w:val="none" w:sz="0" w:space="0" w:color="auto"/>
      </w:divBdr>
    </w:div>
    <w:div w:id="118113789">
      <w:bodyDiv w:val="1"/>
      <w:marLeft w:val="0"/>
      <w:marRight w:val="0"/>
      <w:marTop w:val="0"/>
      <w:marBottom w:val="0"/>
      <w:divBdr>
        <w:top w:val="none" w:sz="0" w:space="0" w:color="auto"/>
        <w:left w:val="none" w:sz="0" w:space="0" w:color="auto"/>
        <w:bottom w:val="none" w:sz="0" w:space="0" w:color="auto"/>
        <w:right w:val="none" w:sz="0" w:space="0" w:color="auto"/>
      </w:divBdr>
    </w:div>
    <w:div w:id="563639389">
      <w:bodyDiv w:val="1"/>
      <w:marLeft w:val="0"/>
      <w:marRight w:val="0"/>
      <w:marTop w:val="0"/>
      <w:marBottom w:val="0"/>
      <w:divBdr>
        <w:top w:val="none" w:sz="0" w:space="0" w:color="auto"/>
        <w:left w:val="none" w:sz="0" w:space="0" w:color="auto"/>
        <w:bottom w:val="none" w:sz="0" w:space="0" w:color="auto"/>
        <w:right w:val="none" w:sz="0" w:space="0" w:color="auto"/>
      </w:divBdr>
    </w:div>
    <w:div w:id="620065712">
      <w:bodyDiv w:val="1"/>
      <w:marLeft w:val="0"/>
      <w:marRight w:val="0"/>
      <w:marTop w:val="0"/>
      <w:marBottom w:val="0"/>
      <w:divBdr>
        <w:top w:val="none" w:sz="0" w:space="0" w:color="auto"/>
        <w:left w:val="none" w:sz="0" w:space="0" w:color="auto"/>
        <w:bottom w:val="none" w:sz="0" w:space="0" w:color="auto"/>
        <w:right w:val="none" w:sz="0" w:space="0" w:color="auto"/>
      </w:divBdr>
    </w:div>
    <w:div w:id="646592892">
      <w:bodyDiv w:val="1"/>
      <w:marLeft w:val="0"/>
      <w:marRight w:val="0"/>
      <w:marTop w:val="0"/>
      <w:marBottom w:val="0"/>
      <w:divBdr>
        <w:top w:val="none" w:sz="0" w:space="0" w:color="auto"/>
        <w:left w:val="none" w:sz="0" w:space="0" w:color="auto"/>
        <w:bottom w:val="none" w:sz="0" w:space="0" w:color="auto"/>
        <w:right w:val="none" w:sz="0" w:space="0" w:color="auto"/>
      </w:divBdr>
    </w:div>
    <w:div w:id="699403242">
      <w:bodyDiv w:val="1"/>
      <w:marLeft w:val="0"/>
      <w:marRight w:val="0"/>
      <w:marTop w:val="0"/>
      <w:marBottom w:val="0"/>
      <w:divBdr>
        <w:top w:val="none" w:sz="0" w:space="0" w:color="auto"/>
        <w:left w:val="none" w:sz="0" w:space="0" w:color="auto"/>
        <w:bottom w:val="none" w:sz="0" w:space="0" w:color="auto"/>
        <w:right w:val="none" w:sz="0" w:space="0" w:color="auto"/>
      </w:divBdr>
    </w:div>
    <w:div w:id="1034423245">
      <w:bodyDiv w:val="1"/>
      <w:marLeft w:val="0"/>
      <w:marRight w:val="0"/>
      <w:marTop w:val="0"/>
      <w:marBottom w:val="0"/>
      <w:divBdr>
        <w:top w:val="none" w:sz="0" w:space="0" w:color="auto"/>
        <w:left w:val="none" w:sz="0" w:space="0" w:color="auto"/>
        <w:bottom w:val="none" w:sz="0" w:space="0" w:color="auto"/>
        <w:right w:val="none" w:sz="0" w:space="0" w:color="auto"/>
      </w:divBdr>
      <w:divsChild>
        <w:div w:id="60102803">
          <w:marLeft w:val="0"/>
          <w:marRight w:val="0"/>
          <w:marTop w:val="0"/>
          <w:marBottom w:val="0"/>
          <w:divBdr>
            <w:top w:val="none" w:sz="0" w:space="0" w:color="auto"/>
            <w:left w:val="none" w:sz="0" w:space="0" w:color="auto"/>
            <w:bottom w:val="none" w:sz="0" w:space="0" w:color="auto"/>
            <w:right w:val="none" w:sz="0" w:space="0" w:color="auto"/>
          </w:divBdr>
          <w:divsChild>
            <w:div w:id="236330420">
              <w:marLeft w:val="0"/>
              <w:marRight w:val="0"/>
              <w:marTop w:val="0"/>
              <w:marBottom w:val="0"/>
              <w:divBdr>
                <w:top w:val="none" w:sz="0" w:space="0" w:color="auto"/>
                <w:left w:val="none" w:sz="0" w:space="0" w:color="auto"/>
                <w:bottom w:val="none" w:sz="0" w:space="0" w:color="auto"/>
                <w:right w:val="none" w:sz="0" w:space="0" w:color="auto"/>
              </w:divBdr>
              <w:divsChild>
                <w:div w:id="1102841330">
                  <w:marLeft w:val="0"/>
                  <w:marRight w:val="0"/>
                  <w:marTop w:val="0"/>
                  <w:marBottom w:val="0"/>
                  <w:divBdr>
                    <w:top w:val="none" w:sz="0" w:space="0" w:color="auto"/>
                    <w:left w:val="none" w:sz="0" w:space="0" w:color="auto"/>
                    <w:bottom w:val="none" w:sz="0" w:space="0" w:color="auto"/>
                    <w:right w:val="none" w:sz="0" w:space="0" w:color="auto"/>
                  </w:divBdr>
                  <w:divsChild>
                    <w:div w:id="1185948402">
                      <w:marLeft w:val="0"/>
                      <w:marRight w:val="0"/>
                      <w:marTop w:val="0"/>
                      <w:marBottom w:val="0"/>
                      <w:divBdr>
                        <w:top w:val="none" w:sz="0" w:space="0" w:color="auto"/>
                        <w:left w:val="none" w:sz="0" w:space="0" w:color="auto"/>
                        <w:bottom w:val="none" w:sz="0" w:space="0" w:color="auto"/>
                        <w:right w:val="none" w:sz="0" w:space="0" w:color="auto"/>
                      </w:divBdr>
                      <w:divsChild>
                        <w:div w:id="794173707">
                          <w:marLeft w:val="0"/>
                          <w:marRight w:val="0"/>
                          <w:marTop w:val="0"/>
                          <w:marBottom w:val="0"/>
                          <w:divBdr>
                            <w:top w:val="none" w:sz="0" w:space="0" w:color="auto"/>
                            <w:left w:val="none" w:sz="0" w:space="0" w:color="auto"/>
                            <w:bottom w:val="none" w:sz="0" w:space="0" w:color="auto"/>
                            <w:right w:val="none" w:sz="0" w:space="0" w:color="auto"/>
                          </w:divBdr>
                          <w:divsChild>
                            <w:div w:id="1491213719">
                              <w:marLeft w:val="0"/>
                              <w:marRight w:val="0"/>
                              <w:marTop w:val="0"/>
                              <w:marBottom w:val="0"/>
                              <w:divBdr>
                                <w:top w:val="none" w:sz="0" w:space="0" w:color="auto"/>
                                <w:left w:val="none" w:sz="0" w:space="0" w:color="auto"/>
                                <w:bottom w:val="none" w:sz="0" w:space="0" w:color="auto"/>
                                <w:right w:val="none" w:sz="0" w:space="0" w:color="auto"/>
                              </w:divBdr>
                              <w:divsChild>
                                <w:div w:id="1427455386">
                                  <w:marLeft w:val="0"/>
                                  <w:marRight w:val="0"/>
                                  <w:marTop w:val="0"/>
                                  <w:marBottom w:val="0"/>
                                  <w:divBdr>
                                    <w:top w:val="none" w:sz="0" w:space="0" w:color="auto"/>
                                    <w:left w:val="none" w:sz="0" w:space="0" w:color="auto"/>
                                    <w:bottom w:val="none" w:sz="0" w:space="0" w:color="auto"/>
                                    <w:right w:val="none" w:sz="0" w:space="0" w:color="auto"/>
                                  </w:divBdr>
                                  <w:divsChild>
                                    <w:div w:id="1141536438">
                                      <w:marLeft w:val="0"/>
                                      <w:marRight w:val="0"/>
                                      <w:marTop w:val="0"/>
                                      <w:marBottom w:val="0"/>
                                      <w:divBdr>
                                        <w:top w:val="none" w:sz="0" w:space="0" w:color="auto"/>
                                        <w:left w:val="none" w:sz="0" w:space="0" w:color="auto"/>
                                        <w:bottom w:val="none" w:sz="0" w:space="0" w:color="auto"/>
                                        <w:right w:val="none" w:sz="0" w:space="0" w:color="auto"/>
                                      </w:divBdr>
                                      <w:divsChild>
                                        <w:div w:id="74203142">
                                          <w:marLeft w:val="0"/>
                                          <w:marRight w:val="0"/>
                                          <w:marTop w:val="0"/>
                                          <w:marBottom w:val="0"/>
                                          <w:divBdr>
                                            <w:top w:val="none" w:sz="0" w:space="0" w:color="auto"/>
                                            <w:left w:val="none" w:sz="0" w:space="0" w:color="auto"/>
                                            <w:bottom w:val="none" w:sz="0" w:space="0" w:color="auto"/>
                                            <w:right w:val="none" w:sz="0" w:space="0" w:color="auto"/>
                                          </w:divBdr>
                                          <w:divsChild>
                                            <w:div w:id="885069919">
                                              <w:marLeft w:val="0"/>
                                              <w:marRight w:val="0"/>
                                              <w:marTop w:val="0"/>
                                              <w:marBottom w:val="0"/>
                                              <w:divBdr>
                                                <w:top w:val="none" w:sz="0" w:space="0" w:color="auto"/>
                                                <w:left w:val="none" w:sz="0" w:space="0" w:color="auto"/>
                                                <w:bottom w:val="none" w:sz="0" w:space="0" w:color="auto"/>
                                                <w:right w:val="none" w:sz="0" w:space="0" w:color="auto"/>
                                              </w:divBdr>
                                              <w:divsChild>
                                                <w:div w:id="14961911">
                                                  <w:marLeft w:val="0"/>
                                                  <w:marRight w:val="0"/>
                                                  <w:marTop w:val="0"/>
                                                  <w:marBottom w:val="0"/>
                                                  <w:divBdr>
                                                    <w:top w:val="none" w:sz="0" w:space="0" w:color="auto"/>
                                                    <w:left w:val="none" w:sz="0" w:space="0" w:color="auto"/>
                                                    <w:bottom w:val="none" w:sz="0" w:space="0" w:color="auto"/>
                                                    <w:right w:val="none" w:sz="0" w:space="0" w:color="auto"/>
                                                  </w:divBdr>
                                                  <w:divsChild>
                                                    <w:div w:id="4240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0491124">
      <w:bodyDiv w:val="1"/>
      <w:marLeft w:val="0"/>
      <w:marRight w:val="0"/>
      <w:marTop w:val="0"/>
      <w:marBottom w:val="0"/>
      <w:divBdr>
        <w:top w:val="none" w:sz="0" w:space="0" w:color="auto"/>
        <w:left w:val="none" w:sz="0" w:space="0" w:color="auto"/>
        <w:bottom w:val="none" w:sz="0" w:space="0" w:color="auto"/>
        <w:right w:val="none" w:sz="0" w:space="0" w:color="auto"/>
      </w:divBdr>
      <w:divsChild>
        <w:div w:id="331302932">
          <w:marLeft w:val="0"/>
          <w:marRight w:val="0"/>
          <w:marTop w:val="0"/>
          <w:marBottom w:val="0"/>
          <w:divBdr>
            <w:top w:val="none" w:sz="0" w:space="0" w:color="auto"/>
            <w:left w:val="none" w:sz="0" w:space="0" w:color="auto"/>
            <w:bottom w:val="none" w:sz="0" w:space="0" w:color="auto"/>
            <w:right w:val="none" w:sz="0" w:space="0" w:color="auto"/>
          </w:divBdr>
          <w:divsChild>
            <w:div w:id="1383362698">
              <w:marLeft w:val="0"/>
              <w:marRight w:val="0"/>
              <w:marTop w:val="0"/>
              <w:marBottom w:val="0"/>
              <w:divBdr>
                <w:top w:val="none" w:sz="0" w:space="0" w:color="auto"/>
                <w:left w:val="none" w:sz="0" w:space="0" w:color="auto"/>
                <w:bottom w:val="none" w:sz="0" w:space="0" w:color="auto"/>
                <w:right w:val="none" w:sz="0" w:space="0" w:color="auto"/>
              </w:divBdr>
              <w:divsChild>
                <w:div w:id="1028212733">
                  <w:marLeft w:val="0"/>
                  <w:marRight w:val="0"/>
                  <w:marTop w:val="0"/>
                  <w:marBottom w:val="0"/>
                  <w:divBdr>
                    <w:top w:val="none" w:sz="0" w:space="0" w:color="auto"/>
                    <w:left w:val="none" w:sz="0" w:space="0" w:color="auto"/>
                    <w:bottom w:val="none" w:sz="0" w:space="0" w:color="auto"/>
                    <w:right w:val="none" w:sz="0" w:space="0" w:color="auto"/>
                  </w:divBdr>
                  <w:divsChild>
                    <w:div w:id="7833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0168">
      <w:bodyDiv w:val="1"/>
      <w:marLeft w:val="0"/>
      <w:marRight w:val="0"/>
      <w:marTop w:val="0"/>
      <w:marBottom w:val="0"/>
      <w:divBdr>
        <w:top w:val="none" w:sz="0" w:space="0" w:color="auto"/>
        <w:left w:val="none" w:sz="0" w:space="0" w:color="auto"/>
        <w:bottom w:val="none" w:sz="0" w:space="0" w:color="auto"/>
        <w:right w:val="none" w:sz="0" w:space="0" w:color="auto"/>
      </w:divBdr>
    </w:div>
    <w:div w:id="1167482326">
      <w:bodyDiv w:val="1"/>
      <w:marLeft w:val="0"/>
      <w:marRight w:val="0"/>
      <w:marTop w:val="0"/>
      <w:marBottom w:val="0"/>
      <w:divBdr>
        <w:top w:val="none" w:sz="0" w:space="0" w:color="auto"/>
        <w:left w:val="none" w:sz="0" w:space="0" w:color="auto"/>
        <w:bottom w:val="none" w:sz="0" w:space="0" w:color="auto"/>
        <w:right w:val="none" w:sz="0" w:space="0" w:color="auto"/>
      </w:divBdr>
    </w:div>
    <w:div w:id="1304853729">
      <w:bodyDiv w:val="1"/>
      <w:marLeft w:val="0"/>
      <w:marRight w:val="0"/>
      <w:marTop w:val="0"/>
      <w:marBottom w:val="0"/>
      <w:divBdr>
        <w:top w:val="none" w:sz="0" w:space="0" w:color="auto"/>
        <w:left w:val="none" w:sz="0" w:space="0" w:color="auto"/>
        <w:bottom w:val="none" w:sz="0" w:space="0" w:color="auto"/>
        <w:right w:val="none" w:sz="0" w:space="0" w:color="auto"/>
      </w:divBdr>
      <w:divsChild>
        <w:div w:id="1209877253">
          <w:marLeft w:val="0"/>
          <w:marRight w:val="0"/>
          <w:marTop w:val="360"/>
          <w:marBottom w:val="0"/>
          <w:divBdr>
            <w:top w:val="none" w:sz="0" w:space="0" w:color="auto"/>
            <w:left w:val="none" w:sz="0" w:space="0" w:color="auto"/>
            <w:bottom w:val="none" w:sz="0" w:space="0" w:color="auto"/>
            <w:right w:val="none" w:sz="0" w:space="0" w:color="auto"/>
          </w:divBdr>
          <w:divsChild>
            <w:div w:id="2091612754">
              <w:marLeft w:val="0"/>
              <w:marRight w:val="0"/>
              <w:marTop w:val="360"/>
              <w:marBottom w:val="360"/>
              <w:divBdr>
                <w:top w:val="single" w:sz="6" w:space="9" w:color="DCDCDC"/>
                <w:left w:val="none" w:sz="0" w:space="0" w:color="auto"/>
                <w:bottom w:val="none" w:sz="0" w:space="0" w:color="auto"/>
                <w:right w:val="none" w:sz="0" w:space="0" w:color="auto"/>
              </w:divBdr>
            </w:div>
          </w:divsChild>
        </w:div>
      </w:divsChild>
    </w:div>
    <w:div w:id="1318801103">
      <w:bodyDiv w:val="1"/>
      <w:marLeft w:val="0"/>
      <w:marRight w:val="0"/>
      <w:marTop w:val="0"/>
      <w:marBottom w:val="0"/>
      <w:divBdr>
        <w:top w:val="none" w:sz="0" w:space="0" w:color="auto"/>
        <w:left w:val="none" w:sz="0" w:space="0" w:color="auto"/>
        <w:bottom w:val="none" w:sz="0" w:space="0" w:color="auto"/>
        <w:right w:val="none" w:sz="0" w:space="0" w:color="auto"/>
      </w:divBdr>
      <w:divsChild>
        <w:div w:id="892810079">
          <w:marLeft w:val="0"/>
          <w:marRight w:val="0"/>
          <w:marTop w:val="0"/>
          <w:marBottom w:val="0"/>
          <w:divBdr>
            <w:top w:val="none" w:sz="0" w:space="0" w:color="auto"/>
            <w:left w:val="none" w:sz="0" w:space="0" w:color="auto"/>
            <w:bottom w:val="none" w:sz="0" w:space="0" w:color="auto"/>
            <w:right w:val="none" w:sz="0" w:space="0" w:color="auto"/>
          </w:divBdr>
          <w:divsChild>
            <w:div w:id="792211594">
              <w:marLeft w:val="0"/>
              <w:marRight w:val="0"/>
              <w:marTop w:val="0"/>
              <w:marBottom w:val="0"/>
              <w:divBdr>
                <w:top w:val="none" w:sz="0" w:space="0" w:color="auto"/>
                <w:left w:val="none" w:sz="0" w:space="0" w:color="auto"/>
                <w:bottom w:val="none" w:sz="0" w:space="0" w:color="auto"/>
                <w:right w:val="none" w:sz="0" w:space="0" w:color="auto"/>
              </w:divBdr>
              <w:divsChild>
                <w:div w:id="1709917837">
                  <w:marLeft w:val="0"/>
                  <w:marRight w:val="0"/>
                  <w:marTop w:val="0"/>
                  <w:marBottom w:val="0"/>
                  <w:divBdr>
                    <w:top w:val="none" w:sz="0" w:space="0" w:color="auto"/>
                    <w:left w:val="none" w:sz="0" w:space="0" w:color="auto"/>
                    <w:bottom w:val="none" w:sz="0" w:space="0" w:color="auto"/>
                    <w:right w:val="none" w:sz="0" w:space="0" w:color="auto"/>
                  </w:divBdr>
                  <w:divsChild>
                    <w:div w:id="611203315">
                      <w:marLeft w:val="0"/>
                      <w:marRight w:val="0"/>
                      <w:marTop w:val="0"/>
                      <w:marBottom w:val="0"/>
                      <w:divBdr>
                        <w:top w:val="none" w:sz="0" w:space="0" w:color="auto"/>
                        <w:left w:val="none" w:sz="0" w:space="0" w:color="auto"/>
                        <w:bottom w:val="none" w:sz="0" w:space="0" w:color="auto"/>
                        <w:right w:val="none" w:sz="0" w:space="0" w:color="auto"/>
                      </w:divBdr>
                      <w:divsChild>
                        <w:div w:id="525870997">
                          <w:marLeft w:val="0"/>
                          <w:marRight w:val="0"/>
                          <w:marTop w:val="0"/>
                          <w:marBottom w:val="0"/>
                          <w:divBdr>
                            <w:top w:val="none" w:sz="0" w:space="0" w:color="auto"/>
                            <w:left w:val="none" w:sz="0" w:space="0" w:color="auto"/>
                            <w:bottom w:val="none" w:sz="0" w:space="0" w:color="auto"/>
                            <w:right w:val="none" w:sz="0" w:space="0" w:color="auto"/>
                          </w:divBdr>
                          <w:divsChild>
                            <w:div w:id="16903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980603">
      <w:bodyDiv w:val="1"/>
      <w:marLeft w:val="0"/>
      <w:marRight w:val="0"/>
      <w:marTop w:val="0"/>
      <w:marBottom w:val="0"/>
      <w:divBdr>
        <w:top w:val="none" w:sz="0" w:space="0" w:color="auto"/>
        <w:left w:val="none" w:sz="0" w:space="0" w:color="auto"/>
        <w:bottom w:val="none" w:sz="0" w:space="0" w:color="auto"/>
        <w:right w:val="none" w:sz="0" w:space="0" w:color="auto"/>
      </w:divBdr>
    </w:div>
    <w:div w:id="1812015958">
      <w:bodyDiv w:val="1"/>
      <w:marLeft w:val="0"/>
      <w:marRight w:val="0"/>
      <w:marTop w:val="0"/>
      <w:marBottom w:val="0"/>
      <w:divBdr>
        <w:top w:val="none" w:sz="0" w:space="0" w:color="auto"/>
        <w:left w:val="none" w:sz="0" w:space="0" w:color="auto"/>
        <w:bottom w:val="none" w:sz="0" w:space="0" w:color="auto"/>
        <w:right w:val="none" w:sz="0" w:space="0" w:color="auto"/>
      </w:divBdr>
      <w:divsChild>
        <w:div w:id="1838811947">
          <w:marLeft w:val="0"/>
          <w:marRight w:val="0"/>
          <w:marTop w:val="0"/>
          <w:marBottom w:val="0"/>
          <w:divBdr>
            <w:top w:val="none" w:sz="0" w:space="0" w:color="auto"/>
            <w:left w:val="none" w:sz="0" w:space="0" w:color="auto"/>
            <w:bottom w:val="none" w:sz="0" w:space="0" w:color="auto"/>
            <w:right w:val="none" w:sz="0" w:space="0" w:color="auto"/>
          </w:divBdr>
        </w:div>
      </w:divsChild>
    </w:div>
    <w:div w:id="1971010655">
      <w:bodyDiv w:val="1"/>
      <w:marLeft w:val="0"/>
      <w:marRight w:val="0"/>
      <w:marTop w:val="0"/>
      <w:marBottom w:val="0"/>
      <w:divBdr>
        <w:top w:val="none" w:sz="0" w:space="0" w:color="auto"/>
        <w:left w:val="none" w:sz="0" w:space="0" w:color="auto"/>
        <w:bottom w:val="none" w:sz="0" w:space="0" w:color="auto"/>
        <w:right w:val="none" w:sz="0" w:space="0" w:color="auto"/>
      </w:divBdr>
      <w:divsChild>
        <w:div w:id="1116826935">
          <w:marLeft w:val="0"/>
          <w:marRight w:val="0"/>
          <w:marTop w:val="0"/>
          <w:marBottom w:val="0"/>
          <w:divBdr>
            <w:top w:val="none" w:sz="0" w:space="0" w:color="auto"/>
            <w:left w:val="none" w:sz="0" w:space="0" w:color="auto"/>
            <w:bottom w:val="none" w:sz="0" w:space="0" w:color="auto"/>
            <w:right w:val="none" w:sz="0" w:space="0" w:color="auto"/>
          </w:divBdr>
          <w:divsChild>
            <w:div w:id="750781929">
              <w:marLeft w:val="0"/>
              <w:marRight w:val="0"/>
              <w:marTop w:val="0"/>
              <w:marBottom w:val="0"/>
              <w:divBdr>
                <w:top w:val="none" w:sz="0" w:space="0" w:color="auto"/>
                <w:left w:val="none" w:sz="0" w:space="0" w:color="auto"/>
                <w:bottom w:val="none" w:sz="0" w:space="0" w:color="auto"/>
                <w:right w:val="none" w:sz="0" w:space="0" w:color="auto"/>
              </w:divBdr>
              <w:divsChild>
                <w:div w:id="187454377">
                  <w:marLeft w:val="0"/>
                  <w:marRight w:val="0"/>
                  <w:marTop w:val="0"/>
                  <w:marBottom w:val="0"/>
                  <w:divBdr>
                    <w:top w:val="none" w:sz="0" w:space="0" w:color="auto"/>
                    <w:left w:val="none" w:sz="0" w:space="0" w:color="auto"/>
                    <w:bottom w:val="none" w:sz="0" w:space="0" w:color="auto"/>
                    <w:right w:val="none" w:sz="0" w:space="0" w:color="auto"/>
                  </w:divBdr>
                  <w:divsChild>
                    <w:div w:id="1704017601">
                      <w:marLeft w:val="0"/>
                      <w:marRight w:val="0"/>
                      <w:marTop w:val="0"/>
                      <w:marBottom w:val="0"/>
                      <w:divBdr>
                        <w:top w:val="none" w:sz="0" w:space="0" w:color="auto"/>
                        <w:left w:val="none" w:sz="0" w:space="0" w:color="auto"/>
                        <w:bottom w:val="none" w:sz="0" w:space="0" w:color="auto"/>
                        <w:right w:val="none" w:sz="0" w:space="0" w:color="auto"/>
                      </w:divBdr>
                      <w:divsChild>
                        <w:div w:id="1001006232">
                          <w:marLeft w:val="0"/>
                          <w:marRight w:val="0"/>
                          <w:marTop w:val="0"/>
                          <w:marBottom w:val="0"/>
                          <w:divBdr>
                            <w:top w:val="none" w:sz="0" w:space="0" w:color="auto"/>
                            <w:left w:val="none" w:sz="0" w:space="0" w:color="auto"/>
                            <w:bottom w:val="none" w:sz="0" w:space="0" w:color="auto"/>
                            <w:right w:val="none" w:sz="0" w:space="0" w:color="auto"/>
                          </w:divBdr>
                          <w:divsChild>
                            <w:div w:id="1448742721">
                              <w:marLeft w:val="0"/>
                              <w:marRight w:val="0"/>
                              <w:marTop w:val="0"/>
                              <w:marBottom w:val="0"/>
                              <w:divBdr>
                                <w:top w:val="none" w:sz="0" w:space="0" w:color="auto"/>
                                <w:left w:val="none" w:sz="0" w:space="0" w:color="auto"/>
                                <w:bottom w:val="none" w:sz="0" w:space="0" w:color="auto"/>
                                <w:right w:val="none" w:sz="0" w:space="0" w:color="auto"/>
                              </w:divBdr>
                              <w:divsChild>
                                <w:div w:id="116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129840">
      <w:bodyDiv w:val="1"/>
      <w:marLeft w:val="0"/>
      <w:marRight w:val="0"/>
      <w:marTop w:val="0"/>
      <w:marBottom w:val="0"/>
      <w:divBdr>
        <w:top w:val="none" w:sz="0" w:space="0" w:color="auto"/>
        <w:left w:val="none" w:sz="0" w:space="0" w:color="auto"/>
        <w:bottom w:val="none" w:sz="0" w:space="0" w:color="auto"/>
        <w:right w:val="none" w:sz="0" w:space="0" w:color="auto"/>
      </w:divBdr>
    </w:div>
    <w:div w:id="2063208249">
      <w:bodyDiv w:val="1"/>
      <w:marLeft w:val="0"/>
      <w:marRight w:val="0"/>
      <w:marTop w:val="0"/>
      <w:marBottom w:val="0"/>
      <w:divBdr>
        <w:top w:val="none" w:sz="0" w:space="0" w:color="auto"/>
        <w:left w:val="none" w:sz="0" w:space="0" w:color="auto"/>
        <w:bottom w:val="none" w:sz="0" w:space="0" w:color="auto"/>
        <w:right w:val="none" w:sz="0" w:space="0" w:color="auto"/>
      </w:divBdr>
    </w:div>
    <w:div w:id="21316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NG154" TargetMode="External"/><Relationship Id="rId18" Type="http://schemas.openxmlformats.org/officeDocument/2006/relationships/hyperlink" Target="https://www.nice.org.uk/guidance/NG154" TargetMode="External"/><Relationship Id="rId26" Type="http://schemas.openxmlformats.org/officeDocument/2006/relationships/hyperlink" Target="https://pathways.nice.org.uk/pathways/neonatal-parenteral-nutrition" TargetMode="External"/><Relationship Id="rId3" Type="http://schemas.openxmlformats.org/officeDocument/2006/relationships/styles" Target="styles.xml"/><Relationship Id="rId21" Type="http://schemas.openxmlformats.org/officeDocument/2006/relationships/hyperlink" Target="https://www.nice.org.uk/guidance/NG15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ice.org.uk/guidance/NG154" TargetMode="External"/><Relationship Id="rId17" Type="http://schemas.openxmlformats.org/officeDocument/2006/relationships/hyperlink" Target="https://www.nice.org.uk/guidance/NG154" TargetMode="External"/><Relationship Id="rId25" Type="http://schemas.openxmlformats.org/officeDocument/2006/relationships/hyperlink" Target="https://www.nice.org.uk/guidance/indevelopment/gid-qs10087"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nnap.rcpch.ac.uk/" TargetMode="External"/><Relationship Id="rId20" Type="http://schemas.openxmlformats.org/officeDocument/2006/relationships/hyperlink" Target="https://www.nice.org.uk/guidance/NG154" TargetMode="External"/><Relationship Id="rId29" Type="http://schemas.openxmlformats.org/officeDocument/2006/relationships/hyperlink" Target="https://www.nice.org.uk/guidance/indevelopment/gid-qs10087/docu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NG154" TargetMode="External"/><Relationship Id="rId24" Type="http://schemas.openxmlformats.org/officeDocument/2006/relationships/hyperlink" Target="http://www.nice.org.uk/Get-Involved/Meetings-in-public/Quality-Standards-Advisory-Committe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ice.org.uk/guidance/NG154" TargetMode="External"/><Relationship Id="rId23" Type="http://schemas.openxmlformats.org/officeDocument/2006/relationships/hyperlink" Target="https://www.nice.org.uk/standards-and-indicators/timeline-developing-quality-standards" TargetMode="External"/><Relationship Id="rId28" Type="http://schemas.openxmlformats.org/officeDocument/2006/relationships/hyperlink" Target="https://www.nice.org.uk/guidance/ng154/resources" TargetMode="External"/><Relationship Id="rId10" Type="http://schemas.openxmlformats.org/officeDocument/2006/relationships/hyperlink" Target="https://www.nice.org.uk/guidance/ng154" TargetMode="External"/><Relationship Id="rId19" Type="http://schemas.openxmlformats.org/officeDocument/2006/relationships/hyperlink" Target="https://www.england.nhs.uk/ourwork/accessibleinfo/"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ce.org.uk/guidance/NG154" TargetMode="External"/><Relationship Id="rId14" Type="http://schemas.openxmlformats.org/officeDocument/2006/relationships/hyperlink" Target="https://www.nice.org.uk/guidance/NG154" TargetMode="External"/><Relationship Id="rId22" Type="http://schemas.openxmlformats.org/officeDocument/2006/relationships/hyperlink" Target="https://www.nice.org.uk/guidance/NG154" TargetMode="External"/><Relationship Id="rId27" Type="http://schemas.openxmlformats.org/officeDocument/2006/relationships/hyperlink" Target="https://www.nice.org.uk/about/what-we-do/into-practice/measuring-the-uptake-of-nice-guidance" TargetMode="External"/><Relationship Id="rId30" Type="http://schemas.openxmlformats.org/officeDocument/2006/relationships/hyperlink" Target="https://www.nice.org.uk/terms-and-conditions" TargetMode="External"/><Relationship Id="rId35" Type="http://schemas.openxmlformats.org/officeDocument/2006/relationships/theme" Target="theme/theme1.xml"/><Relationship Id="rId8" Type="http://schemas.openxmlformats.org/officeDocument/2006/relationships/hyperlink" Target="https://www.nice.org.uk/guidance/NG1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Quality%20standards%20(QS)\QS%20template%20May%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E5DFB-5F90-403E-AE7C-A91AF363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QS template May 21</Template>
  <TotalTime>1</TotalTime>
  <Pages>22</Pages>
  <Words>4632</Words>
  <Characters>28611</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QSX Title</vt:lpstr>
    </vt:vector>
  </TitlesOfParts>
  <Company/>
  <LinksUpToDate>false</LinksUpToDate>
  <CharactersWithSpaces>33177</CharactersWithSpaces>
  <SharedDoc>false</SharedDoc>
  <HLinks>
    <vt:vector size="222" baseType="variant">
      <vt:variant>
        <vt:i4>6160441</vt:i4>
      </vt:variant>
      <vt:variant>
        <vt:i4>327</vt:i4>
      </vt:variant>
      <vt:variant>
        <vt:i4>0</vt:i4>
      </vt:variant>
      <vt:variant>
        <vt:i4>5</vt:i4>
      </vt:variant>
      <vt:variant>
        <vt:lpwstr>mailto:nice@nice.org.uk</vt:lpwstr>
      </vt:variant>
      <vt:variant>
        <vt:lpwstr/>
      </vt:variant>
      <vt:variant>
        <vt:i4>4128801</vt:i4>
      </vt:variant>
      <vt:variant>
        <vt:i4>324</vt:i4>
      </vt:variant>
      <vt:variant>
        <vt:i4>0</vt:i4>
      </vt:variant>
      <vt:variant>
        <vt:i4>5</vt:i4>
      </vt:variant>
      <vt:variant>
        <vt:lpwstr>http://www.nice.org.uk/</vt:lpwstr>
      </vt:variant>
      <vt:variant>
        <vt:lpwstr/>
      </vt:variant>
      <vt:variant>
        <vt:i4>5242946</vt:i4>
      </vt:variant>
      <vt:variant>
        <vt:i4>318</vt:i4>
      </vt:variant>
      <vt:variant>
        <vt:i4>0</vt:i4>
      </vt:variant>
      <vt:variant>
        <vt:i4>5</vt:i4>
      </vt:variant>
      <vt:variant>
        <vt:lpwstr>http://www.nice.org.uk/guidance/qualitystandards/moreinfoaboutnicequalitystandards.jsp?domedia=1&amp;mid=B14F5DF6-D9AA-9220-8A53755D4D1EFDE4</vt:lpwstr>
      </vt:variant>
      <vt:variant>
        <vt:lpwstr/>
      </vt:variant>
      <vt:variant>
        <vt:i4>2359343</vt:i4>
      </vt:variant>
      <vt:variant>
        <vt:i4>315</vt:i4>
      </vt:variant>
      <vt:variant>
        <vt:i4>0</vt:i4>
      </vt:variant>
      <vt:variant>
        <vt:i4>5</vt:i4>
      </vt:variant>
      <vt:variant>
        <vt:lpwstr>http://www.nice.org.uk/guidance/qualitystandards/QualityStandardsAdvisoryCommittees.jsp</vt:lpwstr>
      </vt:variant>
      <vt:variant>
        <vt:lpwstr/>
      </vt:variant>
      <vt:variant>
        <vt:i4>1376266</vt:i4>
      </vt:variant>
      <vt:variant>
        <vt:i4>303</vt:i4>
      </vt:variant>
      <vt:variant>
        <vt:i4>0</vt:i4>
      </vt:variant>
      <vt:variant>
        <vt:i4>5</vt:i4>
      </vt:variant>
      <vt:variant>
        <vt:lpwstr>http://www.nice.org.uk/guidance/qualitystandards/QualityStandardsLibrary.jsp</vt:lpwstr>
      </vt:variant>
      <vt:variant>
        <vt:lpwstr/>
      </vt:variant>
      <vt:variant>
        <vt:i4>720966</vt:i4>
      </vt:variant>
      <vt:variant>
        <vt:i4>288</vt:i4>
      </vt:variant>
      <vt:variant>
        <vt:i4>0</vt:i4>
      </vt:variant>
      <vt:variant>
        <vt:i4>5</vt:i4>
      </vt:variant>
      <vt:variant>
        <vt:lpwstr>http://www.nice.org.uk/guidance/index.jsp?action=byID&amp;o=13992</vt:lpwstr>
      </vt:variant>
      <vt:variant>
        <vt:lpwstr/>
      </vt:variant>
      <vt:variant>
        <vt:i4>1114183</vt:i4>
      </vt:variant>
      <vt:variant>
        <vt:i4>270</vt:i4>
      </vt:variant>
      <vt:variant>
        <vt:i4>0</vt:i4>
      </vt:variant>
      <vt:variant>
        <vt:i4>5</vt:i4>
      </vt:variant>
      <vt:variant>
        <vt:lpwstr>http://guidance.nice.org.uk/QS15</vt:lpwstr>
      </vt:variant>
      <vt:variant>
        <vt:lpwstr/>
      </vt:variant>
      <vt:variant>
        <vt:i4>2555964</vt:i4>
      </vt:variant>
      <vt:variant>
        <vt:i4>252</vt:i4>
      </vt:variant>
      <vt:variant>
        <vt:i4>0</vt:i4>
      </vt:variant>
      <vt:variant>
        <vt:i4>5</vt:i4>
      </vt:variant>
      <vt:variant>
        <vt:lpwstr>https://mqi.ic.nhs.uk/Default.aspx</vt:lpwstr>
      </vt:variant>
      <vt:variant>
        <vt:lpwstr/>
      </vt:variant>
      <vt:variant>
        <vt:i4>8257655</vt:i4>
      </vt:variant>
      <vt:variant>
        <vt:i4>234</vt:i4>
      </vt:variant>
      <vt:variant>
        <vt:i4>0</vt:i4>
      </vt:variant>
      <vt:variant>
        <vt:i4>5</vt:i4>
      </vt:variant>
      <vt:variant>
        <vt:lpwstr>http://www.rcplondon.ac.uk/resources/concise-guidelines-pharmacological-management-hypertension</vt:lpwstr>
      </vt:variant>
      <vt:variant>
        <vt:lpwstr/>
      </vt:variant>
      <vt:variant>
        <vt:i4>131157</vt:i4>
      </vt:variant>
      <vt:variant>
        <vt:i4>216</vt:i4>
      </vt:variant>
      <vt:variant>
        <vt:i4>0</vt:i4>
      </vt:variant>
      <vt:variant>
        <vt:i4>5</vt:i4>
      </vt:variant>
      <vt:variant>
        <vt:lpwstr>http://guidance.nice.org.uk/CG127</vt:lpwstr>
      </vt:variant>
      <vt:variant>
        <vt:lpwstr/>
      </vt:variant>
      <vt:variant>
        <vt:i4>5242946</vt:i4>
      </vt:variant>
      <vt:variant>
        <vt:i4>213</vt:i4>
      </vt:variant>
      <vt:variant>
        <vt:i4>0</vt:i4>
      </vt:variant>
      <vt:variant>
        <vt:i4>5</vt:i4>
      </vt:variant>
      <vt:variant>
        <vt:lpwstr>http://www.nice.org.uk/guidance/qualitystandards/moreinfoaboutnicequalitystandards.jsp?domedia=1&amp;mid=B14F5DF6-D9AA-9220-8A53755D4D1EFDE4</vt:lpwstr>
      </vt:variant>
      <vt:variant>
        <vt:lpwstr/>
      </vt:variant>
      <vt:variant>
        <vt:i4>262175</vt:i4>
      </vt:variant>
      <vt:variant>
        <vt:i4>210</vt:i4>
      </vt:variant>
      <vt:variant>
        <vt:i4>0</vt:i4>
      </vt:variant>
      <vt:variant>
        <vt:i4>5</vt:i4>
      </vt:variant>
      <vt:variant>
        <vt:lpwstr>http://www.nice.org.uk/guidance/qualitystandards/moreinfoaboutnicequalitystandards.jsp?domedia=1&amp;mid=61B9F800-19B9-E0B5-D4F3DDD067C7B452</vt:lpwstr>
      </vt:variant>
      <vt:variant>
        <vt:lpwstr/>
      </vt:variant>
      <vt:variant>
        <vt:i4>2621566</vt:i4>
      </vt:variant>
      <vt:variant>
        <vt:i4>195</vt:i4>
      </vt:variant>
      <vt:variant>
        <vt:i4>0</vt:i4>
      </vt:variant>
      <vt:variant>
        <vt:i4>5</vt:i4>
      </vt:variant>
      <vt:variant>
        <vt:lpwstr>http://guidance.nice.org.uk/QSD/27/EqualityAnalyses</vt:lpwstr>
      </vt:variant>
      <vt:variant>
        <vt:lpwstr/>
      </vt:variant>
      <vt:variant>
        <vt:i4>3997735</vt:i4>
      </vt:variant>
      <vt:variant>
        <vt:i4>192</vt:i4>
      </vt:variant>
      <vt:variant>
        <vt:i4>0</vt:i4>
      </vt:variant>
      <vt:variant>
        <vt:i4>5</vt:i4>
      </vt:variant>
      <vt:variant>
        <vt:lpwstr>http://guidance.nice.org.uk/QSxx/PublicInfo/pdf/English</vt:lpwstr>
      </vt:variant>
      <vt:variant>
        <vt:lpwstr/>
      </vt:variant>
      <vt:variant>
        <vt:i4>5177415</vt:i4>
      </vt:variant>
      <vt:variant>
        <vt:i4>189</vt:i4>
      </vt:variant>
      <vt:variant>
        <vt:i4>0</vt:i4>
      </vt:variant>
      <vt:variant>
        <vt:i4>5</vt:i4>
      </vt:variant>
      <vt:variant>
        <vt:lpwstr>http://guidance.nice.org.uk/QSXX/CommissionerSupport/pdf/English</vt:lpwstr>
      </vt:variant>
      <vt:variant>
        <vt:lpwstr/>
      </vt:variant>
      <vt:variant>
        <vt:i4>6291575</vt:i4>
      </vt:variant>
      <vt:variant>
        <vt:i4>174</vt:i4>
      </vt:variant>
      <vt:variant>
        <vt:i4>0</vt:i4>
      </vt:variant>
      <vt:variant>
        <vt:i4>5</vt:i4>
      </vt:variant>
      <vt:variant>
        <vt:lpwstr>http://www.nice.org.uk/guidance/qualitystandards/moreinfoaboutnicequalitystandards.jsp</vt:lpwstr>
      </vt:variant>
      <vt:variant>
        <vt:lpwstr/>
      </vt:variant>
      <vt:variant>
        <vt:i4>4259931</vt:i4>
      </vt:variant>
      <vt:variant>
        <vt:i4>171</vt:i4>
      </vt:variant>
      <vt:variant>
        <vt:i4>0</vt:i4>
      </vt:variant>
      <vt:variant>
        <vt:i4>5</vt:i4>
      </vt:variant>
      <vt:variant>
        <vt:lpwstr>http://www.ic.nhs.uk/</vt:lpwstr>
      </vt:variant>
      <vt:variant>
        <vt:lpwstr/>
      </vt:variant>
      <vt:variant>
        <vt:i4>4456532</vt:i4>
      </vt:variant>
      <vt:variant>
        <vt:i4>165</vt:i4>
      </vt:variant>
      <vt:variant>
        <vt:i4>0</vt:i4>
      </vt:variant>
      <vt:variant>
        <vt:i4>5</vt:i4>
      </vt:variant>
      <vt:variant>
        <vt:lpwstr>http://www.nice.org.uk/guidance/qualitystandards/qualitystandards.jsp</vt:lpwstr>
      </vt:variant>
      <vt:variant>
        <vt:lpwstr/>
      </vt:variant>
      <vt:variant>
        <vt:i4>2228272</vt:i4>
      </vt:variant>
      <vt:variant>
        <vt:i4>138</vt:i4>
      </vt:variant>
      <vt:variant>
        <vt:i4>0</vt:i4>
      </vt:variant>
      <vt:variant>
        <vt:i4>5</vt:i4>
      </vt:variant>
      <vt:variant>
        <vt:lpwstr>http://www.cancerscreening.nhs.uk/breastscreen/publications/assessment.html</vt:lpwstr>
      </vt:variant>
      <vt:variant>
        <vt:lpwstr/>
      </vt:variant>
      <vt:variant>
        <vt:i4>4587524</vt:i4>
      </vt:variant>
      <vt:variant>
        <vt:i4>126</vt:i4>
      </vt:variant>
      <vt:variant>
        <vt:i4>0</vt:i4>
      </vt:variant>
      <vt:variant>
        <vt:i4>5</vt:i4>
      </vt:variant>
      <vt:variant>
        <vt:lpwstr>http://publications.nice.org.uk/hypertension-cg127/guidance</vt:lpwstr>
      </vt:variant>
      <vt:variant>
        <vt:lpwstr>choosing-antihypertensive-drug-treatment-2</vt:lpwstr>
      </vt:variant>
      <vt:variant>
        <vt:i4>4653179</vt:i4>
      </vt:variant>
      <vt:variant>
        <vt:i4>123</vt:i4>
      </vt:variant>
      <vt:variant>
        <vt:i4>0</vt:i4>
      </vt:variant>
      <vt:variant>
        <vt:i4>5</vt:i4>
      </vt:variant>
      <vt:variant>
        <vt:lpwstr>http://breakthrough.org.uk/breast_cancer/breast_cancer_facts/publications/index.html</vt:lpwstr>
      </vt:variant>
      <vt:variant>
        <vt:lpwstr/>
      </vt:variant>
      <vt:variant>
        <vt:i4>2293793</vt:i4>
      </vt:variant>
      <vt:variant>
        <vt:i4>108</vt:i4>
      </vt:variant>
      <vt:variant>
        <vt:i4>0</vt:i4>
      </vt:variant>
      <vt:variant>
        <vt:i4>5</vt:i4>
      </vt:variant>
      <vt:variant>
        <vt:lpwstr>http://www.hscic.gov.uk/datacollections/ssatod</vt:lpwstr>
      </vt:variant>
      <vt:variant>
        <vt:lpwstr/>
      </vt:variant>
      <vt:variant>
        <vt:i4>5242963</vt:i4>
      </vt:variant>
      <vt:variant>
        <vt:i4>102</vt:i4>
      </vt:variant>
      <vt:variant>
        <vt:i4>0</vt:i4>
      </vt:variant>
      <vt:variant>
        <vt:i4>5</vt:i4>
      </vt:variant>
      <vt:variant>
        <vt:lpwstr>http://www.cquins.nhs.uk/</vt:lpwstr>
      </vt:variant>
      <vt:variant>
        <vt:lpwstr/>
      </vt:variant>
      <vt:variant>
        <vt:i4>5242963</vt:i4>
      </vt:variant>
      <vt:variant>
        <vt:i4>87</vt:i4>
      </vt:variant>
      <vt:variant>
        <vt:i4>0</vt:i4>
      </vt:variant>
      <vt:variant>
        <vt:i4>5</vt:i4>
      </vt:variant>
      <vt:variant>
        <vt:lpwstr>http://www.cquins.nhs.uk/</vt:lpwstr>
      </vt:variant>
      <vt:variant>
        <vt:lpwstr/>
      </vt:variant>
      <vt:variant>
        <vt:i4>524353</vt:i4>
      </vt:variant>
      <vt:variant>
        <vt:i4>72</vt:i4>
      </vt:variant>
      <vt:variant>
        <vt:i4>0</vt:i4>
      </vt:variant>
      <vt:variant>
        <vt:i4>5</vt:i4>
      </vt:variant>
      <vt:variant>
        <vt:lpwstr>http://publications.nice.org.uk/nice-style-guide-wg1</vt:lpwstr>
      </vt:variant>
      <vt:variant>
        <vt:lpwstr/>
      </vt:variant>
      <vt:variant>
        <vt:i4>3932257</vt:i4>
      </vt:variant>
      <vt:variant>
        <vt:i4>69</vt:i4>
      </vt:variant>
      <vt:variant>
        <vt:i4>0</vt:i4>
      </vt:variant>
      <vt:variant>
        <vt:i4>5</vt:i4>
      </vt:variant>
      <vt:variant>
        <vt:lpwstr>http://publications.nice.org.uk/the-guidelines-manual-pmg6/developing-and-wording-guideline-recommendations</vt:lpwstr>
      </vt:variant>
      <vt:variant>
        <vt:lpwstr>wording-the-guideline-recommendations</vt:lpwstr>
      </vt:variant>
      <vt:variant>
        <vt:i4>3539060</vt:i4>
      </vt:variant>
      <vt:variant>
        <vt:i4>48</vt:i4>
      </vt:variant>
      <vt:variant>
        <vt:i4>0</vt:i4>
      </vt:variant>
      <vt:variant>
        <vt:i4>5</vt:i4>
      </vt:variant>
      <vt:variant>
        <vt:lpwstr>https://publications.nice.org.uk/uploaded-document/breast-cancer-quality-standard-qs12/preview/quality-statement-1-referral</vt:lpwstr>
      </vt:variant>
      <vt:variant>
        <vt:lpwstr/>
      </vt:variant>
      <vt:variant>
        <vt:i4>8192098</vt:i4>
      </vt:variant>
      <vt:variant>
        <vt:i4>45</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42</vt:i4>
      </vt:variant>
      <vt:variant>
        <vt:i4>0</vt:i4>
      </vt:variant>
      <vt:variant>
        <vt:i4>5</vt:i4>
      </vt:variant>
      <vt:variant>
        <vt:lpwstr>https://www.gov.uk/government/publications/nhs-outcomes-framework-2013-to-2014</vt:lpwstr>
      </vt:variant>
      <vt:variant>
        <vt:lpwstr/>
      </vt:variant>
      <vt:variant>
        <vt:i4>4390998</vt:i4>
      </vt:variant>
      <vt:variant>
        <vt:i4>39</vt:i4>
      </vt:variant>
      <vt:variant>
        <vt:i4>0</vt:i4>
      </vt:variant>
      <vt:variant>
        <vt:i4>5</vt:i4>
      </vt:variant>
      <vt:variant>
        <vt:lpwstr>https://www.gov.uk/government/publications/the-adult-social-care-outcomes-framework-2013-to-2014</vt:lpwstr>
      </vt:variant>
      <vt:variant>
        <vt:lpwstr/>
      </vt:variant>
      <vt:variant>
        <vt:i4>7798821</vt:i4>
      </vt:variant>
      <vt:variant>
        <vt:i4>36</vt:i4>
      </vt:variant>
      <vt:variant>
        <vt:i4>0</vt:i4>
      </vt:variant>
      <vt:variant>
        <vt:i4>5</vt:i4>
      </vt:variant>
      <vt:variant>
        <vt:lpwstr>https://www.gov.uk/government/publications/nhs-outcomes-framework-2013-to-2014</vt:lpwstr>
      </vt:variant>
      <vt:variant>
        <vt:lpwstr/>
      </vt:variant>
      <vt:variant>
        <vt:i4>6226039</vt:i4>
      </vt:variant>
      <vt:variant>
        <vt:i4>33</vt:i4>
      </vt:variant>
      <vt:variant>
        <vt:i4>0</vt:i4>
      </vt:variant>
      <vt:variant>
        <vt:i4>5</vt:i4>
      </vt:variant>
      <vt:variant>
        <vt:lpwstr>https://www.gov.uk/government/uploads/system/uploads/attachment_data/file/127177/Improving-outcomes-and-supporting-transparency-part-1A.pdf.pdf</vt:lpwstr>
      </vt:variant>
      <vt:variant>
        <vt:lpwstr/>
      </vt:variant>
      <vt:variant>
        <vt:i4>8192098</vt:i4>
      </vt:variant>
      <vt:variant>
        <vt:i4>30</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27</vt:i4>
      </vt:variant>
      <vt:variant>
        <vt:i4>0</vt:i4>
      </vt:variant>
      <vt:variant>
        <vt:i4>5</vt:i4>
      </vt:variant>
      <vt:variant>
        <vt:lpwstr>https://www.gov.uk/government/publications/nhs-outcomes-framework-2013-to-2014</vt:lpwstr>
      </vt:variant>
      <vt:variant>
        <vt:lpwstr/>
      </vt:variant>
      <vt:variant>
        <vt:i4>4390998</vt:i4>
      </vt:variant>
      <vt:variant>
        <vt:i4>24</vt:i4>
      </vt:variant>
      <vt:variant>
        <vt:i4>0</vt:i4>
      </vt:variant>
      <vt:variant>
        <vt:i4>5</vt:i4>
      </vt:variant>
      <vt:variant>
        <vt:lpwstr>https://www.gov.uk/government/publications/the-adult-social-care-outcomes-framework-2013-to-2014</vt:lpwstr>
      </vt:variant>
      <vt:variant>
        <vt:lpwstr/>
      </vt:variant>
      <vt:variant>
        <vt:i4>7798821</vt:i4>
      </vt:variant>
      <vt:variant>
        <vt:i4>21</vt:i4>
      </vt:variant>
      <vt:variant>
        <vt:i4>0</vt:i4>
      </vt:variant>
      <vt:variant>
        <vt:i4>5</vt:i4>
      </vt:variant>
      <vt:variant>
        <vt:lpwstr>http://www.jointepilepsycouncil.org.uk/resources/publications.html</vt:lpwstr>
      </vt:variant>
      <vt:variant>
        <vt:lpwstr/>
      </vt:variant>
      <vt:variant>
        <vt:i4>3801214</vt:i4>
      </vt:variant>
      <vt:variant>
        <vt:i4>0</vt:i4>
      </vt:variant>
      <vt:variant>
        <vt:i4>0</vt:i4>
      </vt:variant>
      <vt:variant>
        <vt:i4>5</vt:i4>
      </vt:variant>
      <vt:variant>
        <vt:lpwstr>http://intranet.nice.org.uk/NICEAndNicePeople/writingguides.cfm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QSX Title</dc:title>
  <dc:creator>Eileen Taylor</dc:creator>
  <cp:lastModifiedBy>Jamie Jason</cp:lastModifiedBy>
  <cp:revision>2</cp:revision>
  <dcterms:created xsi:type="dcterms:W3CDTF">2021-11-04T10:12:00Z</dcterms:created>
  <dcterms:modified xsi:type="dcterms:W3CDTF">2021-11-04T10:12:00Z</dcterms:modified>
</cp:coreProperties>
</file>