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EF9B8" w14:textId="77777777" w:rsidR="006A749E" w:rsidRDefault="006A749E" w:rsidP="00EE6252">
      <w:pPr>
        <w:pStyle w:val="Title2"/>
      </w:pPr>
      <w:bookmarkStart w:id="0" w:name="_GoBack"/>
      <w:bookmarkEnd w:id="0"/>
      <w:r>
        <w:t xml:space="preserve">NATIONAL INSTITUTE FOR HEALTH AND </w:t>
      </w:r>
      <w:r w:rsidR="00F3156E">
        <w:br/>
      </w:r>
      <w:r>
        <w:t>C</w:t>
      </w:r>
      <w:r w:rsidR="004448A6">
        <w:t>ARE</w:t>
      </w:r>
      <w:r>
        <w:t xml:space="preserve"> EXCELLENCE</w:t>
      </w:r>
    </w:p>
    <w:p w14:paraId="793ECF19" w14:textId="77777777" w:rsidR="006A749E" w:rsidRDefault="006A749E" w:rsidP="00EE6252">
      <w:pPr>
        <w:pStyle w:val="Title2"/>
      </w:pPr>
      <w:r>
        <w:t>QUALITY STANDARD TOPIC OVERVIEW</w:t>
      </w:r>
    </w:p>
    <w:p w14:paraId="799BE851" w14:textId="77777777" w:rsidR="006A749E" w:rsidRDefault="006A749E" w:rsidP="00EE6252">
      <w:pPr>
        <w:pStyle w:val="Numberedheading1"/>
      </w:pPr>
      <w:r>
        <w:t>Quality standard title</w:t>
      </w:r>
    </w:p>
    <w:p w14:paraId="6D2C5D8A" w14:textId="0E009C3B" w:rsidR="006A749E" w:rsidRDefault="007E24EE" w:rsidP="006A749E">
      <w:pPr>
        <w:pStyle w:val="NICEnormal"/>
      </w:pPr>
      <w:r w:rsidRPr="007E24EE">
        <w:t xml:space="preserve">Fetal </w:t>
      </w:r>
      <w:r w:rsidR="000014E9">
        <w:t>a</w:t>
      </w:r>
      <w:r w:rsidRPr="007E24EE">
        <w:t xml:space="preserve">lcohol </w:t>
      </w:r>
      <w:r w:rsidR="000014E9">
        <w:t>s</w:t>
      </w:r>
      <w:r w:rsidRPr="007E24EE">
        <w:t xml:space="preserve">pectrum </w:t>
      </w:r>
      <w:r w:rsidR="000014E9">
        <w:t>d</w:t>
      </w:r>
      <w:r w:rsidRPr="007E24EE">
        <w:t>isorder</w:t>
      </w:r>
    </w:p>
    <w:p w14:paraId="70128162" w14:textId="77777777" w:rsidR="006A749E" w:rsidRDefault="006A749E" w:rsidP="00EE6252">
      <w:pPr>
        <w:pStyle w:val="Numberedheading1"/>
      </w:pPr>
      <w:r>
        <w:t>Introduction</w:t>
      </w:r>
    </w:p>
    <w:p w14:paraId="10FA84DD" w14:textId="77777777" w:rsidR="006A749E" w:rsidRDefault="006A749E" w:rsidP="00EE6252">
      <w:pPr>
        <w:pStyle w:val="Numberedheading2"/>
      </w:pPr>
      <w:r>
        <w:t>NICE quality standards</w:t>
      </w:r>
    </w:p>
    <w:p w14:paraId="75C7DA4A" w14:textId="77777777" w:rsidR="006A749E" w:rsidRDefault="006A749E" w:rsidP="006A749E">
      <w:pPr>
        <w:pStyle w:val="NICEnormal"/>
      </w:pPr>
      <w:r>
        <w:t xml:space="preserve">NICE quality standards are </w:t>
      </w:r>
      <w:r w:rsidR="00172524">
        <w:t xml:space="preserve">a </w:t>
      </w:r>
      <w:r>
        <w:t xml:space="preserve">concise set of </w:t>
      </w:r>
      <w:r w:rsidR="00172524">
        <w:t xml:space="preserve">prioritised </w:t>
      </w:r>
      <w:r>
        <w:t>statements designed to drive measur</w:t>
      </w:r>
      <w:r w:rsidR="00172524">
        <w:t>able</w:t>
      </w:r>
      <w:r>
        <w:t xml:space="preserve"> quality improvements within a </w:t>
      </w:r>
      <w:proofErr w:type="gramStart"/>
      <w:r>
        <w:t>particular area</w:t>
      </w:r>
      <w:proofErr w:type="gramEnd"/>
      <w:r>
        <w:t xml:space="preserve"> </w:t>
      </w:r>
      <w:r w:rsidR="00172524">
        <w:t xml:space="preserve">of health </w:t>
      </w:r>
      <w:r>
        <w:t>o</w:t>
      </w:r>
      <w:r w:rsidR="00172524">
        <w:t>r</w:t>
      </w:r>
      <w:r>
        <w:t xml:space="preserve"> care.</w:t>
      </w:r>
    </w:p>
    <w:p w14:paraId="0F0E3814" w14:textId="77777777" w:rsidR="006A749E" w:rsidRDefault="006A749E" w:rsidP="006A749E">
      <w:pPr>
        <w:pStyle w:val="NICEnormal"/>
      </w:pPr>
      <w:r>
        <w:t xml:space="preserve">The standards are derived from </w:t>
      </w:r>
      <w:r w:rsidR="00172524">
        <w:t xml:space="preserve">high-quality guidance, such as that from </w:t>
      </w:r>
      <w:r>
        <w:t xml:space="preserve">NICE </w:t>
      </w:r>
      <w:r w:rsidR="00172524">
        <w:t>or</w:t>
      </w:r>
      <w:r>
        <w:t xml:space="preserve"> </w:t>
      </w:r>
      <w:hyperlink r:id="rId7" w:history="1">
        <w:r w:rsidRPr="00CD70AA">
          <w:rPr>
            <w:rStyle w:val="Hyperlink"/>
          </w:rPr>
          <w:t>accredited</w:t>
        </w:r>
      </w:hyperlink>
      <w:r>
        <w:t xml:space="preserve"> by NICE. They are developed independently by NICE, in collaboration with </w:t>
      </w:r>
      <w:r w:rsidR="00ED7052" w:rsidRPr="00ED7052">
        <w:t>health, public health and social care practitioners, their partners and service users.</w:t>
      </w:r>
      <w:r>
        <w:t xml:space="preserve"> </w:t>
      </w:r>
      <w:r w:rsidR="00172524">
        <w:t>Information on priority areas</w:t>
      </w:r>
      <w:r>
        <w:t xml:space="preserve">, people's experience of using services, safety issues, equality and cost impact are considered during the development process. </w:t>
      </w:r>
    </w:p>
    <w:p w14:paraId="2F8A2006" w14:textId="77777777" w:rsidR="006A749E" w:rsidRDefault="006A749E" w:rsidP="006A749E">
      <w:pPr>
        <w:pStyle w:val="NICEnormal"/>
      </w:pPr>
      <w:r>
        <w:t>NICE quality standards</w:t>
      </w:r>
      <w:r w:rsidR="00D10485">
        <w:t xml:space="preserve"> are central to supporting the g</w:t>
      </w:r>
      <w:r>
        <w:t xml:space="preserve">overnment's vision for </w:t>
      </w:r>
      <w:r w:rsidR="00172524">
        <w:t>a health</w:t>
      </w:r>
      <w:r>
        <w:t xml:space="preserve"> and social care system that is focused on delivering the best possible outcomes for people who use services</w:t>
      </w:r>
      <w:r w:rsidR="00700686">
        <w:t>,</w:t>
      </w:r>
      <w:r>
        <w:t xml:space="preserve"> as detailed in the </w:t>
      </w:r>
      <w:hyperlink r:id="rId8" w:history="1">
        <w:r w:rsidR="00CD70AA" w:rsidRPr="00CD70AA">
          <w:rPr>
            <w:rStyle w:val="Hyperlink"/>
          </w:rPr>
          <w:t>Health and Social Care Act (2012)</w:t>
        </w:r>
      </w:hyperlink>
      <w:r w:rsidR="00CD70AA">
        <w:t>.</w:t>
      </w:r>
    </w:p>
    <w:p w14:paraId="60FB47F7" w14:textId="77777777" w:rsidR="006A749E" w:rsidRDefault="006A749E" w:rsidP="006A749E">
      <w:pPr>
        <w:pStyle w:val="NICEnormal"/>
      </w:pPr>
      <w:r>
        <w:t xml:space="preserve">The quality standard development process is described in detail on the </w:t>
      </w:r>
      <w:hyperlink r:id="rId9" w:history="1">
        <w:r w:rsidRPr="00CD70AA">
          <w:rPr>
            <w:rStyle w:val="Hyperlink"/>
          </w:rPr>
          <w:t>NICE website</w:t>
        </w:r>
      </w:hyperlink>
      <w:r>
        <w:t>.</w:t>
      </w:r>
    </w:p>
    <w:p w14:paraId="2304BB01" w14:textId="77777777" w:rsidR="006A749E" w:rsidRDefault="006A749E" w:rsidP="00EE6252">
      <w:pPr>
        <w:pStyle w:val="Numberedheading2"/>
      </w:pPr>
      <w:r>
        <w:t xml:space="preserve">This topic </w:t>
      </w:r>
      <w:proofErr w:type="gramStart"/>
      <w:r>
        <w:t>overview</w:t>
      </w:r>
      <w:proofErr w:type="gramEnd"/>
    </w:p>
    <w:p w14:paraId="0786DAE7" w14:textId="77777777" w:rsidR="006A749E" w:rsidRDefault="006A749E" w:rsidP="006A749E">
      <w:pPr>
        <w:pStyle w:val="NICEnormal"/>
      </w:pPr>
      <w:r>
        <w:t xml:space="preserve">This topic overview describes core elements of the quality standard. These include the population and </w:t>
      </w:r>
      <w:r w:rsidR="00F326AC">
        <w:t xml:space="preserve">topic </w:t>
      </w:r>
      <w:r>
        <w:t xml:space="preserve">to be covered, key source guidance to be used to underpin potential quality statements, any related quality standards, published current practice information and national or routine indicators and performance measures. </w:t>
      </w:r>
    </w:p>
    <w:p w14:paraId="5B88729C" w14:textId="77777777" w:rsidR="006A749E" w:rsidRDefault="006A749E" w:rsidP="006A749E">
      <w:pPr>
        <w:pStyle w:val="NICEnormal"/>
      </w:pPr>
      <w:r>
        <w:t xml:space="preserve">If the source guidance is not NICE guidance, it should meet the minimum quality criteria defined in NICE’s </w:t>
      </w:r>
      <w:hyperlink r:id="rId10" w:history="1">
        <w:r w:rsidRPr="006F0DE2">
          <w:rPr>
            <w:rStyle w:val="Hyperlink"/>
          </w:rPr>
          <w:t>accreditation programme</w:t>
        </w:r>
      </w:hyperlink>
      <w:r>
        <w:t>.</w:t>
      </w:r>
    </w:p>
    <w:p w14:paraId="1CA1A856" w14:textId="77777777" w:rsidR="006A749E" w:rsidRDefault="006A749E" w:rsidP="00EE6252">
      <w:pPr>
        <w:pStyle w:val="Numberedheading1"/>
      </w:pPr>
      <w:r>
        <w:lastRenderedPageBreak/>
        <w:t>This quality standard</w:t>
      </w:r>
    </w:p>
    <w:p w14:paraId="00C3A0AC" w14:textId="049D264C" w:rsidR="006A749E" w:rsidRDefault="006A749E" w:rsidP="006A749E">
      <w:pPr>
        <w:pStyle w:val="NICEnormal"/>
      </w:pPr>
      <w:r>
        <w:t>Th</w:t>
      </w:r>
      <w:r w:rsidR="006F0DE2">
        <w:t>is</w:t>
      </w:r>
      <w:r>
        <w:t xml:space="preserve"> quality standard </w:t>
      </w:r>
      <w:r w:rsidR="006F0DE2">
        <w:t xml:space="preserve">is expected to publish in </w:t>
      </w:r>
      <w:r w:rsidR="007E24EE">
        <w:t>July 2020</w:t>
      </w:r>
      <w:r>
        <w:t>.</w:t>
      </w:r>
    </w:p>
    <w:p w14:paraId="6BF78727" w14:textId="77777777" w:rsidR="006A749E" w:rsidRDefault="006A749E" w:rsidP="00EE6252">
      <w:pPr>
        <w:pStyle w:val="Numberedheading2"/>
      </w:pPr>
      <w:r>
        <w:t xml:space="preserve">Population and </w:t>
      </w:r>
      <w:r w:rsidR="00F326AC">
        <w:t xml:space="preserve">topic </w:t>
      </w:r>
      <w:r>
        <w:t>to be covered</w:t>
      </w:r>
    </w:p>
    <w:p w14:paraId="1208C481" w14:textId="582A861C" w:rsidR="006A749E" w:rsidRDefault="006A749E" w:rsidP="006A749E">
      <w:pPr>
        <w:pStyle w:val="NICEnormal"/>
      </w:pPr>
      <w:r>
        <w:t xml:space="preserve">This quality standard will cover </w:t>
      </w:r>
      <w:r w:rsidR="006D5B67">
        <w:t xml:space="preserve">assessment and diagnosis </w:t>
      </w:r>
      <w:r w:rsidR="00C605B9">
        <w:t xml:space="preserve">of </w:t>
      </w:r>
      <w:r w:rsidR="005B43F8">
        <w:t xml:space="preserve">people affected by </w:t>
      </w:r>
      <w:proofErr w:type="spellStart"/>
      <w:r w:rsidR="000014E9">
        <w:t>f</w:t>
      </w:r>
      <w:r w:rsidR="005B43F8" w:rsidRPr="005B43F8">
        <w:t>etal</w:t>
      </w:r>
      <w:proofErr w:type="spellEnd"/>
      <w:r w:rsidR="005B43F8" w:rsidRPr="005B43F8">
        <w:t xml:space="preserve"> </w:t>
      </w:r>
      <w:r w:rsidR="000014E9">
        <w:t>a</w:t>
      </w:r>
      <w:r w:rsidR="005B43F8" w:rsidRPr="005B43F8">
        <w:t xml:space="preserve">lcohol </w:t>
      </w:r>
      <w:r w:rsidR="000014E9">
        <w:t>s</w:t>
      </w:r>
      <w:r w:rsidR="005B43F8" w:rsidRPr="005B43F8">
        <w:t xml:space="preserve">pectrum </w:t>
      </w:r>
      <w:r w:rsidR="000014E9">
        <w:t>d</w:t>
      </w:r>
      <w:r w:rsidR="005B43F8" w:rsidRPr="005B43F8">
        <w:t>isorder</w:t>
      </w:r>
      <w:r w:rsidR="005B43F8">
        <w:t>.</w:t>
      </w:r>
      <w:r w:rsidR="005B43F8" w:rsidRPr="005B43F8">
        <w:t xml:space="preserve"> </w:t>
      </w:r>
      <w:r w:rsidR="006D5B67">
        <w:t>It will also cover alcohol consumption during pregnancy.</w:t>
      </w:r>
    </w:p>
    <w:p w14:paraId="75674614" w14:textId="77777777" w:rsidR="006A749E" w:rsidRDefault="006A749E" w:rsidP="00EE6252">
      <w:pPr>
        <w:pStyle w:val="Numberedheading2"/>
      </w:pPr>
      <w:r>
        <w:t>Key deve</w:t>
      </w:r>
      <w:r w:rsidR="00700686">
        <w:t>lopment sources (NICE and NICE-</w:t>
      </w:r>
      <w:r>
        <w:t>accredited sources)</w:t>
      </w:r>
    </w:p>
    <w:p w14:paraId="7319EDF7" w14:textId="77777777" w:rsidR="006A749E" w:rsidRDefault="006A749E" w:rsidP="00EE6252">
      <w:pPr>
        <w:pStyle w:val="Heading3"/>
      </w:pPr>
      <w:r>
        <w:t>Primary source</w:t>
      </w:r>
    </w:p>
    <w:p w14:paraId="3EF0F0D8" w14:textId="064D8EFF" w:rsidR="003F6979" w:rsidRPr="003F6979" w:rsidRDefault="00012FE1" w:rsidP="001B7BF2">
      <w:pPr>
        <w:pStyle w:val="Bulletleft1"/>
      </w:pPr>
      <w:r w:rsidRPr="00012FE1">
        <w:t>Scottish Intercollegiate Guidelines Network</w:t>
      </w:r>
      <w:r>
        <w:t xml:space="preserve"> (2019) </w:t>
      </w:r>
      <w:hyperlink r:id="rId11" w:history="1">
        <w:r w:rsidRPr="00012FE1">
          <w:rPr>
            <w:rStyle w:val="Hyperlink"/>
          </w:rPr>
          <w:t>Children and young people</w:t>
        </w:r>
        <w:r w:rsidR="005A4638">
          <w:rPr>
            <w:rStyle w:val="Hyperlink"/>
          </w:rPr>
          <w:t xml:space="preserve"> </w:t>
        </w:r>
        <w:r w:rsidRPr="00012FE1">
          <w:rPr>
            <w:rStyle w:val="Hyperlink"/>
          </w:rPr>
          <w:t>exposed prenatally to alcohol</w:t>
        </w:r>
      </w:hyperlink>
    </w:p>
    <w:p w14:paraId="561F94E3" w14:textId="77777777" w:rsidR="006A749E" w:rsidRDefault="006A749E" w:rsidP="00EE6252">
      <w:pPr>
        <w:pStyle w:val="Heading3"/>
      </w:pPr>
      <w:r>
        <w:t>Key policy documents, reports and national audits</w:t>
      </w:r>
    </w:p>
    <w:p w14:paraId="149FB5B7" w14:textId="77777777" w:rsidR="006A749E" w:rsidRDefault="006A749E" w:rsidP="006A749E">
      <w:pPr>
        <w:pStyle w:val="NICEnormal"/>
      </w:pPr>
      <w:r>
        <w:t xml:space="preserve">Relevant policy documents, reports and </w:t>
      </w:r>
      <w:r w:rsidR="00665243">
        <w:t xml:space="preserve">national </w:t>
      </w:r>
      <w:r>
        <w:t>audits will be used to inform the development of the quality standard.</w:t>
      </w:r>
    </w:p>
    <w:p w14:paraId="05BD6C65" w14:textId="125B5F8E" w:rsidR="00DA589E" w:rsidRDefault="00DA589E" w:rsidP="00DA589E">
      <w:pPr>
        <w:pStyle w:val="Bulletleft1"/>
      </w:pPr>
      <w:r w:rsidRPr="00DA589E">
        <w:t>The National Organisation for Foetal Alcohol Syndrome</w:t>
      </w:r>
      <w:r>
        <w:t>-</w:t>
      </w:r>
      <w:r w:rsidRPr="00DA589E">
        <w:t>UK</w:t>
      </w:r>
      <w:r>
        <w:t xml:space="preserve"> (2019) </w:t>
      </w:r>
      <w:hyperlink r:id="rId12" w:history="1">
        <w:r w:rsidRPr="00254955">
          <w:rPr>
            <w:rStyle w:val="Hyperlink"/>
            <w:rFonts w:cs="Arial"/>
          </w:rPr>
          <w:t>A crisis of commissioning: CCGs are failing government policy on FASD</w:t>
        </w:r>
      </w:hyperlink>
    </w:p>
    <w:p w14:paraId="40388DD6" w14:textId="57282EC9" w:rsidR="00821F5F" w:rsidRDefault="00821F5F" w:rsidP="00821F5F">
      <w:pPr>
        <w:pStyle w:val="Bulletleft1"/>
      </w:pPr>
      <w:r>
        <w:t xml:space="preserve">Public Health England (2018) </w:t>
      </w:r>
      <w:hyperlink r:id="rId13" w:history="1">
        <w:r w:rsidR="00D649B8" w:rsidRPr="00766EA7">
          <w:rPr>
            <w:rStyle w:val="Hyperlink"/>
          </w:rPr>
          <w:t>P</w:t>
        </w:r>
        <w:r w:rsidRPr="00766EA7">
          <w:rPr>
            <w:rStyle w:val="Hyperlink"/>
          </w:rPr>
          <w:t>reconception care</w:t>
        </w:r>
        <w:r w:rsidR="00D649B8" w:rsidRPr="00766EA7">
          <w:rPr>
            <w:rStyle w:val="Hyperlink"/>
          </w:rPr>
          <w:t>: making the case</w:t>
        </w:r>
      </w:hyperlink>
    </w:p>
    <w:p w14:paraId="6AF4E3A5" w14:textId="2673D334" w:rsidR="00883A4D" w:rsidRDefault="00883A4D" w:rsidP="00725EA0">
      <w:pPr>
        <w:pStyle w:val="Bulletleft1"/>
      </w:pPr>
      <w:r w:rsidRPr="00883A4D">
        <w:t>The National Organisation for Foetal Alcohol Syndrome-UK (201</w:t>
      </w:r>
      <w:r>
        <w:t>8</w:t>
      </w:r>
      <w:r w:rsidRPr="00883A4D">
        <w:t>)</w:t>
      </w:r>
      <w:r>
        <w:t xml:space="preserve"> </w:t>
      </w:r>
      <w:hyperlink r:id="rId14" w:history="1">
        <w:r w:rsidRPr="00883A4D">
          <w:rPr>
            <w:rStyle w:val="Hyperlink"/>
          </w:rPr>
          <w:t>Our forgotten children: The urgency of aligning policy with guidance on the effects of antenatal exposure to alcohol</w:t>
        </w:r>
      </w:hyperlink>
    </w:p>
    <w:p w14:paraId="0ED02FFD" w14:textId="4AFD5A15" w:rsidR="003F6979" w:rsidRDefault="003657FB" w:rsidP="0026757A">
      <w:pPr>
        <w:pStyle w:val="Bulletleft1"/>
      </w:pPr>
      <w:r>
        <w:t xml:space="preserve">British Medical Association (2016) </w:t>
      </w:r>
      <w:hyperlink r:id="rId15" w:history="1">
        <w:r w:rsidRPr="003657FB">
          <w:rPr>
            <w:rStyle w:val="Hyperlink"/>
            <w:rFonts w:cs="Arial"/>
          </w:rPr>
          <w:t xml:space="preserve">Alcohol and pregnancy: preventing and managing </w:t>
        </w:r>
        <w:proofErr w:type="spellStart"/>
        <w:r w:rsidRPr="003657FB">
          <w:rPr>
            <w:rStyle w:val="Hyperlink"/>
            <w:rFonts w:cs="Arial"/>
          </w:rPr>
          <w:t>fetal</w:t>
        </w:r>
        <w:proofErr w:type="spellEnd"/>
        <w:r w:rsidRPr="003657FB">
          <w:rPr>
            <w:rStyle w:val="Hyperlink"/>
            <w:rFonts w:cs="Arial"/>
          </w:rPr>
          <w:t xml:space="preserve"> alcohol spectrum disorders</w:t>
        </w:r>
      </w:hyperlink>
      <w:r>
        <w:t xml:space="preserve"> </w:t>
      </w:r>
    </w:p>
    <w:p w14:paraId="7475B73C" w14:textId="26790BDC" w:rsidR="001B1032" w:rsidRPr="001B1032" w:rsidRDefault="001B1032" w:rsidP="001B1032">
      <w:pPr>
        <w:pStyle w:val="Bulletleft1"/>
        <w:rPr>
          <w:lang w:val="en-US"/>
        </w:rPr>
      </w:pPr>
      <w:r>
        <w:rPr>
          <w:lang w:val="en-US"/>
        </w:rPr>
        <w:t xml:space="preserve">All party parliamentary group on FASD (2015) </w:t>
      </w:r>
      <w:hyperlink r:id="rId16" w:history="1">
        <w:r w:rsidRPr="00A7273B">
          <w:rPr>
            <w:rStyle w:val="Hyperlink"/>
            <w:rFonts w:cs="Arial"/>
            <w:lang w:val="en-US"/>
          </w:rPr>
          <w:t>Initial report of the inquiry into the current practice picture of FASD in the UK today</w:t>
        </w:r>
      </w:hyperlink>
    </w:p>
    <w:p w14:paraId="63CDA9DE" w14:textId="77777777" w:rsidR="006A749E" w:rsidRDefault="006A749E" w:rsidP="00EE6252">
      <w:pPr>
        <w:pStyle w:val="Numberedheading2"/>
      </w:pPr>
      <w:r>
        <w:t>Related NICE quality standards</w:t>
      </w:r>
    </w:p>
    <w:p w14:paraId="3BDA37CC" w14:textId="77777777" w:rsidR="006A749E" w:rsidRDefault="006A749E" w:rsidP="00EE6252">
      <w:pPr>
        <w:pStyle w:val="Heading3"/>
      </w:pPr>
      <w:r>
        <w:t>Published</w:t>
      </w:r>
    </w:p>
    <w:p w14:paraId="59C7EEF9" w14:textId="30F0071C" w:rsidR="007D3161" w:rsidRDefault="00B73770" w:rsidP="007D3161">
      <w:pPr>
        <w:pStyle w:val="Bulletleft1"/>
      </w:pPr>
      <w:hyperlink r:id="rId17" w:history="1">
        <w:r w:rsidR="007D3161" w:rsidRPr="007D3161">
          <w:rPr>
            <w:rStyle w:val="Hyperlink"/>
          </w:rPr>
          <w:t>Developmental follow-up of children and young people born preterm</w:t>
        </w:r>
      </w:hyperlink>
      <w:r w:rsidR="007D3161">
        <w:t xml:space="preserve"> (2018) NICE quality standard 169</w:t>
      </w:r>
    </w:p>
    <w:p w14:paraId="731C2D78" w14:textId="7B648179" w:rsidR="007D3161" w:rsidRDefault="00B73770" w:rsidP="007D3161">
      <w:pPr>
        <w:pStyle w:val="Bulletleft1"/>
      </w:pPr>
      <w:hyperlink r:id="rId18" w:history="1">
        <w:r w:rsidR="007D3161" w:rsidRPr="007D3161">
          <w:rPr>
            <w:rStyle w:val="Hyperlink"/>
          </w:rPr>
          <w:t>Antenatal and postnatal mental health</w:t>
        </w:r>
      </w:hyperlink>
      <w:r w:rsidR="007D3161">
        <w:t xml:space="preserve"> (2016) NICE quality standard 115</w:t>
      </w:r>
    </w:p>
    <w:p w14:paraId="08D24431" w14:textId="5F2CECAB" w:rsidR="007D3161" w:rsidRDefault="00B73770" w:rsidP="007721C1">
      <w:pPr>
        <w:pStyle w:val="Bulletleft1"/>
        <w:numPr>
          <w:ilvl w:val="0"/>
          <w:numId w:val="2"/>
        </w:numPr>
      </w:pPr>
      <w:hyperlink r:id="rId19" w:history="1">
        <w:r w:rsidR="00721E68" w:rsidRPr="00C125E7">
          <w:rPr>
            <w:rStyle w:val="Hyperlink"/>
          </w:rPr>
          <w:t>Postnatal care</w:t>
        </w:r>
      </w:hyperlink>
      <w:r w:rsidR="00721E68">
        <w:t xml:space="preserve"> (2013) NICE quality standard 37</w:t>
      </w:r>
    </w:p>
    <w:p w14:paraId="044EACDB" w14:textId="3A305177" w:rsidR="007D3161" w:rsidRDefault="00B73770" w:rsidP="007721C1">
      <w:pPr>
        <w:pStyle w:val="Bulletleft1"/>
        <w:numPr>
          <w:ilvl w:val="0"/>
          <w:numId w:val="2"/>
        </w:numPr>
      </w:pPr>
      <w:hyperlink r:id="rId20" w:history="1">
        <w:r w:rsidR="007D3161" w:rsidRPr="00192D06">
          <w:rPr>
            <w:rStyle w:val="Hyperlink"/>
          </w:rPr>
          <w:t>Antenatal care</w:t>
        </w:r>
      </w:hyperlink>
      <w:r w:rsidR="007D3161">
        <w:t xml:space="preserve"> (2012) NICE quality standard 22</w:t>
      </w:r>
    </w:p>
    <w:p w14:paraId="30089BCF" w14:textId="2915D25F" w:rsidR="007D3161" w:rsidRDefault="00B73770" w:rsidP="007D3161">
      <w:pPr>
        <w:pStyle w:val="Bulletleft1"/>
        <w:numPr>
          <w:ilvl w:val="0"/>
          <w:numId w:val="2"/>
        </w:numPr>
      </w:pPr>
      <w:hyperlink r:id="rId21" w:history="1">
        <w:r w:rsidR="007D3161" w:rsidRPr="00192D06">
          <w:rPr>
            <w:rStyle w:val="Hyperlink"/>
          </w:rPr>
          <w:t>Alcohol-use disorders: diagnosis and management</w:t>
        </w:r>
      </w:hyperlink>
      <w:r w:rsidR="007D3161">
        <w:t xml:space="preserve"> (2011) NICE quality standard 11</w:t>
      </w:r>
    </w:p>
    <w:p w14:paraId="37C35CE9" w14:textId="77777777" w:rsidR="006A749E" w:rsidRDefault="006A749E" w:rsidP="00EE6252">
      <w:pPr>
        <w:pStyle w:val="Heading3"/>
      </w:pPr>
      <w:r>
        <w:t>In development</w:t>
      </w:r>
    </w:p>
    <w:p w14:paraId="2CEFFE85" w14:textId="206A9B82" w:rsidR="00D649B8" w:rsidRPr="00D649B8" w:rsidRDefault="00B73770" w:rsidP="007721C1">
      <w:pPr>
        <w:pStyle w:val="Bulletleft1"/>
        <w:numPr>
          <w:ilvl w:val="0"/>
          <w:numId w:val="2"/>
        </w:numPr>
        <w:rPr>
          <w:color w:val="4F81BD"/>
        </w:rPr>
      </w:pPr>
      <w:hyperlink r:id="rId22" w:history="1">
        <w:r w:rsidR="00D649B8" w:rsidRPr="00EB2DB7">
          <w:rPr>
            <w:rStyle w:val="Hyperlink"/>
          </w:rPr>
          <w:t>Suspected neurological conditions</w:t>
        </w:r>
      </w:hyperlink>
      <w:r w:rsidR="00D649B8">
        <w:rPr>
          <w:color w:val="4F81BD"/>
        </w:rPr>
        <w:t xml:space="preserve"> </w:t>
      </w:r>
      <w:r w:rsidR="00D649B8" w:rsidRPr="004E523E">
        <w:t>Publication expected July 2020</w:t>
      </w:r>
    </w:p>
    <w:p w14:paraId="15A34F08" w14:textId="21BD5384" w:rsidR="00EA38E9" w:rsidRPr="00766EA7" w:rsidRDefault="00B73770" w:rsidP="00766EA7">
      <w:pPr>
        <w:pStyle w:val="Bulletleft1last"/>
      </w:pPr>
      <w:hyperlink r:id="rId23" w:history="1">
        <w:r w:rsidR="00EA38E9" w:rsidRPr="00766EA7">
          <w:rPr>
            <w:rStyle w:val="Hyperlink"/>
          </w:rPr>
          <w:t>Maternal health</w:t>
        </w:r>
      </w:hyperlink>
      <w:r w:rsidR="00EA38E9" w:rsidRPr="00766EA7">
        <w:t xml:space="preserve"> </w:t>
      </w:r>
      <w:r w:rsidR="00747A10" w:rsidRPr="00766EA7">
        <w:t>Publication date to be confirmed</w:t>
      </w:r>
      <w:r w:rsidR="004E523E" w:rsidRPr="00766EA7">
        <w:t>.</w:t>
      </w:r>
      <w:r w:rsidR="00EA38E9" w:rsidRPr="00766EA7">
        <w:t xml:space="preserve"> </w:t>
      </w:r>
    </w:p>
    <w:p w14:paraId="5207F886" w14:textId="3B354B9E" w:rsidR="004A09FD" w:rsidRPr="003F6979" w:rsidRDefault="004A09FD" w:rsidP="004A09FD">
      <w:pPr>
        <w:pStyle w:val="NICEnormal"/>
      </w:pPr>
      <w:r w:rsidRPr="006F0DE2">
        <w:t xml:space="preserve">The full list of quality standard topics referred to NICE is available </w:t>
      </w:r>
      <w:r>
        <w:t xml:space="preserve">from the </w:t>
      </w:r>
      <w:hyperlink r:id="rId24" w:history="1">
        <w:r w:rsidRPr="006F0DE2">
          <w:rPr>
            <w:rStyle w:val="Hyperlink"/>
          </w:rPr>
          <w:t>quality standard topic library</w:t>
        </w:r>
      </w:hyperlink>
      <w:r>
        <w:t xml:space="preserve"> </w:t>
      </w:r>
      <w:r w:rsidRPr="006F0DE2">
        <w:t>on the NICE website</w:t>
      </w:r>
      <w:r>
        <w:t>.</w:t>
      </w:r>
    </w:p>
    <w:p w14:paraId="1195D9E6" w14:textId="27E46977" w:rsidR="006A749E" w:rsidRDefault="006A749E" w:rsidP="00EE6252">
      <w:pPr>
        <w:pStyle w:val="Numberedheading1"/>
      </w:pPr>
      <w:r>
        <w:t>Existing indicators</w:t>
      </w:r>
    </w:p>
    <w:p w14:paraId="2144AFAB" w14:textId="005F125B" w:rsidR="003F6979" w:rsidRPr="003F6979" w:rsidRDefault="00D649B8" w:rsidP="00D649B8">
      <w:pPr>
        <w:pStyle w:val="NICEnormal"/>
      </w:pPr>
      <w:r>
        <w:t>None found.</w:t>
      </w:r>
    </w:p>
    <w:p w14:paraId="6313EBB1" w14:textId="77777777" w:rsidR="006A749E" w:rsidRDefault="006A749E" w:rsidP="00EE6252">
      <w:pPr>
        <w:pStyle w:val="Numberedheading1"/>
      </w:pPr>
      <w:r>
        <w:t>Further information</w:t>
      </w:r>
    </w:p>
    <w:p w14:paraId="0E45C477" w14:textId="2E5564FC" w:rsidR="006A749E" w:rsidRDefault="006A1CFB" w:rsidP="006A749E">
      <w:pPr>
        <w:pStyle w:val="NICEnormal"/>
      </w:pPr>
      <w:r>
        <w:t>See the NICE website for m</w:t>
      </w:r>
      <w:r w:rsidR="006A749E">
        <w:t xml:space="preserve">ore information about </w:t>
      </w:r>
      <w:hyperlink r:id="rId25" w:history="1">
        <w:r w:rsidR="006A749E" w:rsidRPr="006708EB">
          <w:rPr>
            <w:rStyle w:val="Hyperlink"/>
          </w:rPr>
          <w:t>NICE quality standards</w:t>
        </w:r>
      </w:hyperlink>
      <w:r w:rsidR="006A749E">
        <w:t xml:space="preserve"> and the </w:t>
      </w:r>
      <w:hyperlink r:id="rId26" w:history="1">
        <w:r w:rsidR="006A749E" w:rsidRPr="006708EB">
          <w:rPr>
            <w:rStyle w:val="Hyperlink"/>
          </w:rPr>
          <w:t>progress of this quality standard</w:t>
        </w:r>
      </w:hyperlink>
      <w:r>
        <w:t>.</w:t>
      </w:r>
    </w:p>
    <w:p w14:paraId="258EB092" w14:textId="77777777" w:rsidR="00B60D70" w:rsidRDefault="00B60D70" w:rsidP="00362226">
      <w:pPr>
        <w:pStyle w:val="NICEnormal"/>
      </w:pPr>
    </w:p>
    <w:p w14:paraId="6E189260" w14:textId="56C4200D" w:rsidR="00EA3805" w:rsidRPr="005860F4" w:rsidRDefault="00EA3805" w:rsidP="00EA3805">
      <w:r w:rsidRPr="00EA3805">
        <w:rPr>
          <w:rStyle w:val="NICEnormalChar"/>
        </w:rPr>
        <w:t xml:space="preserve">© </w:t>
      </w:r>
      <w:r w:rsidRPr="006F55BA">
        <w:rPr>
          <w:rStyle w:val="NICEnormalChar"/>
        </w:rPr>
        <w:t>NICE [</w:t>
      </w:r>
      <w:r w:rsidR="006F55BA" w:rsidRPr="006F55BA">
        <w:rPr>
          <w:rStyle w:val="NICEnormalChar"/>
        </w:rPr>
        <w:t>2019</w:t>
      </w:r>
      <w:r w:rsidRPr="006F55BA">
        <w:rPr>
          <w:rStyle w:val="NICEnormalChar"/>
        </w:rPr>
        <w:t>].</w:t>
      </w:r>
      <w:r w:rsidRPr="00EA3805">
        <w:rPr>
          <w:rStyle w:val="NICEnormalChar"/>
        </w:rPr>
        <w:t xml:space="preserve"> All rights reserved</w:t>
      </w:r>
      <w:r w:rsidRPr="00EA3805">
        <w:rPr>
          <w:rStyle w:val="NICEnormalChar"/>
          <w:rFonts w:cs="Arial"/>
        </w:rPr>
        <w:t xml:space="preserve">. </w:t>
      </w:r>
      <w:r w:rsidR="009518AB" w:rsidRPr="00C35831">
        <w:rPr>
          <w:rStyle w:val="NICEnormalChar"/>
          <w:rFonts w:cs="Arial"/>
        </w:rPr>
        <w:t xml:space="preserve">Subject to </w:t>
      </w:r>
      <w:hyperlink r:id="rId27" w:anchor="notice-of-rights" w:history="1">
        <w:r w:rsidR="009518AB">
          <w:rPr>
            <w:rStyle w:val="Hyperlink"/>
            <w:rFonts w:ascii="Arial" w:hAnsi="Arial" w:cs="Arial"/>
          </w:rPr>
          <w:t>Notice of rights</w:t>
        </w:r>
      </w:hyperlink>
      <w:r w:rsidRPr="00EA3805">
        <w:rPr>
          <w:rStyle w:val="NICEnormalChar"/>
        </w:rPr>
        <w:t>.</w:t>
      </w:r>
    </w:p>
    <w:p w14:paraId="3FB455B3" w14:textId="77777777" w:rsidR="00EA3805" w:rsidRDefault="00EA3805" w:rsidP="00362226">
      <w:pPr>
        <w:pStyle w:val="NICEnormal"/>
      </w:pPr>
    </w:p>
    <w:sectPr w:rsidR="00EA3805" w:rsidSect="007721C1">
      <w:headerReference w:type="default" r:id="rId28"/>
      <w:footerReference w:type="default" r:id="rId2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AE020" w14:textId="77777777" w:rsidR="002E08B3" w:rsidRDefault="002E08B3">
      <w:r>
        <w:separator/>
      </w:r>
    </w:p>
  </w:endnote>
  <w:endnote w:type="continuationSeparator" w:id="0">
    <w:p w14:paraId="3C33E9C4" w14:textId="77777777" w:rsidR="002E08B3" w:rsidRDefault="002E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10EDA" w14:textId="5967CBD9" w:rsidR="00AC1399" w:rsidRDefault="00AC1399">
    <w:pPr>
      <w:pStyle w:val="Footer"/>
    </w:pPr>
    <w:r>
      <w:t xml:space="preserve">NICE quality standard: </w:t>
    </w:r>
    <w:r w:rsidR="00CE4504">
      <w:t xml:space="preserve">Fetal </w:t>
    </w:r>
    <w:r w:rsidR="00E63032">
      <w:t xml:space="preserve">alcohol spectrum disorder </w:t>
    </w:r>
    <w:r>
      <w:t xml:space="preserve">overview </w:t>
    </w:r>
    <w:r w:rsidRPr="00C44781">
      <w:t>(</w:t>
    </w:r>
    <w:r w:rsidR="00E63032">
      <w:t>September 2019</w:t>
    </w:r>
    <w:r>
      <w:t>)</w:t>
    </w:r>
    <w:r>
      <w:tab/>
    </w:r>
    <w:r w:rsidRPr="00CD70AA">
      <w:fldChar w:fldCharType="begin"/>
    </w:r>
    <w:r w:rsidRPr="00CD70AA">
      <w:instrText xml:space="preserve"> PAGE  \* Arabic  \* MERGEFORMAT </w:instrText>
    </w:r>
    <w:r w:rsidRPr="00CD70AA">
      <w:fldChar w:fldCharType="separate"/>
    </w:r>
    <w:r w:rsidR="006B5E61">
      <w:rPr>
        <w:noProof/>
      </w:rPr>
      <w:t>1</w:t>
    </w:r>
    <w:r w:rsidRPr="00CD70AA">
      <w:fldChar w:fldCharType="end"/>
    </w:r>
    <w:r w:rsidRPr="00CD70AA">
      <w:t xml:space="preserve"> of </w:t>
    </w:r>
    <w:r w:rsidR="005D0DCC">
      <w:rPr>
        <w:noProof/>
      </w:rPr>
      <w:fldChar w:fldCharType="begin"/>
    </w:r>
    <w:r w:rsidR="005D0DCC">
      <w:rPr>
        <w:noProof/>
      </w:rPr>
      <w:instrText xml:space="preserve"> NUMPAGES  \* Arabic  \* MERGEFORMAT </w:instrText>
    </w:r>
    <w:r w:rsidR="005D0DCC">
      <w:rPr>
        <w:noProof/>
      </w:rPr>
      <w:fldChar w:fldCharType="separate"/>
    </w:r>
    <w:r w:rsidR="006B5E61">
      <w:rPr>
        <w:noProof/>
      </w:rPr>
      <w:t>5</w:t>
    </w:r>
    <w:r w:rsidR="005D0DC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96BD3" w14:textId="77777777" w:rsidR="002E08B3" w:rsidRDefault="002E08B3">
      <w:r>
        <w:separator/>
      </w:r>
    </w:p>
  </w:footnote>
  <w:footnote w:type="continuationSeparator" w:id="0">
    <w:p w14:paraId="696A367A" w14:textId="77777777" w:rsidR="002E08B3" w:rsidRDefault="002E0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BF865" w14:textId="77777777" w:rsidR="00285F4E" w:rsidRDefault="00285F4E" w:rsidP="00285F4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8E84C28"/>
    <w:multiLevelType w:val="hybridMultilevel"/>
    <w:tmpl w:val="E91430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4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7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8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9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1" w15:restartNumberingAfterBreak="0">
    <w:nsid w:val="6EA212E3"/>
    <w:multiLevelType w:val="hybridMultilevel"/>
    <w:tmpl w:val="8176F5D4"/>
    <w:lvl w:ilvl="0" w:tplc="741CD97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B3"/>
    <w:rsid w:val="000014E9"/>
    <w:rsid w:val="000119FB"/>
    <w:rsid w:val="00012FE1"/>
    <w:rsid w:val="000716C0"/>
    <w:rsid w:val="000869D0"/>
    <w:rsid w:val="000A1EC0"/>
    <w:rsid w:val="000B2C15"/>
    <w:rsid w:val="000E00A6"/>
    <w:rsid w:val="000F10C0"/>
    <w:rsid w:val="00101F34"/>
    <w:rsid w:val="00161AA0"/>
    <w:rsid w:val="00172524"/>
    <w:rsid w:val="001B0506"/>
    <w:rsid w:val="001B1032"/>
    <w:rsid w:val="001B597B"/>
    <w:rsid w:val="00235CAB"/>
    <w:rsid w:val="0026757A"/>
    <w:rsid w:val="00267EDB"/>
    <w:rsid w:val="00285F4E"/>
    <w:rsid w:val="002929D3"/>
    <w:rsid w:val="002E08B3"/>
    <w:rsid w:val="0031664C"/>
    <w:rsid w:val="003330E6"/>
    <w:rsid w:val="00362226"/>
    <w:rsid w:val="003657FB"/>
    <w:rsid w:val="003930DE"/>
    <w:rsid w:val="00394EA8"/>
    <w:rsid w:val="003C36AC"/>
    <w:rsid w:val="003D466E"/>
    <w:rsid w:val="003E171C"/>
    <w:rsid w:val="003E26BB"/>
    <w:rsid w:val="003F6979"/>
    <w:rsid w:val="004448A6"/>
    <w:rsid w:val="004519B2"/>
    <w:rsid w:val="00461997"/>
    <w:rsid w:val="004725B6"/>
    <w:rsid w:val="004820E9"/>
    <w:rsid w:val="0048361F"/>
    <w:rsid w:val="004A09FD"/>
    <w:rsid w:val="004B514C"/>
    <w:rsid w:val="004E03F9"/>
    <w:rsid w:val="004E523E"/>
    <w:rsid w:val="0050790E"/>
    <w:rsid w:val="005239C7"/>
    <w:rsid w:val="00526C07"/>
    <w:rsid w:val="0053387C"/>
    <w:rsid w:val="00535B3E"/>
    <w:rsid w:val="0053618D"/>
    <w:rsid w:val="005860F4"/>
    <w:rsid w:val="005A0570"/>
    <w:rsid w:val="005A2882"/>
    <w:rsid w:val="005A4638"/>
    <w:rsid w:val="005B43F8"/>
    <w:rsid w:val="005C051F"/>
    <w:rsid w:val="005C762E"/>
    <w:rsid w:val="005D098C"/>
    <w:rsid w:val="005D0DCC"/>
    <w:rsid w:val="00603E56"/>
    <w:rsid w:val="0060662A"/>
    <w:rsid w:val="00614BDA"/>
    <w:rsid w:val="006331B4"/>
    <w:rsid w:val="006343F3"/>
    <w:rsid w:val="00642906"/>
    <w:rsid w:val="00643E29"/>
    <w:rsid w:val="00665243"/>
    <w:rsid w:val="006708EB"/>
    <w:rsid w:val="00674B64"/>
    <w:rsid w:val="00685844"/>
    <w:rsid w:val="006A1CFB"/>
    <w:rsid w:val="006A721F"/>
    <w:rsid w:val="006A749E"/>
    <w:rsid w:val="006B3EF2"/>
    <w:rsid w:val="006B5E61"/>
    <w:rsid w:val="006D5B67"/>
    <w:rsid w:val="006D668C"/>
    <w:rsid w:val="006D73F1"/>
    <w:rsid w:val="006F0DE2"/>
    <w:rsid w:val="006F55BA"/>
    <w:rsid w:val="006F5730"/>
    <w:rsid w:val="00700686"/>
    <w:rsid w:val="00714004"/>
    <w:rsid w:val="00715ECB"/>
    <w:rsid w:val="00721E68"/>
    <w:rsid w:val="00732519"/>
    <w:rsid w:val="00747A10"/>
    <w:rsid w:val="00765FBA"/>
    <w:rsid w:val="00766EA7"/>
    <w:rsid w:val="007721C1"/>
    <w:rsid w:val="007A174B"/>
    <w:rsid w:val="007A4EEE"/>
    <w:rsid w:val="007C1D79"/>
    <w:rsid w:val="007D3161"/>
    <w:rsid w:val="007D66A5"/>
    <w:rsid w:val="007E24EE"/>
    <w:rsid w:val="007E5365"/>
    <w:rsid w:val="007F74D6"/>
    <w:rsid w:val="008066B8"/>
    <w:rsid w:val="0080799A"/>
    <w:rsid w:val="00811BDC"/>
    <w:rsid w:val="00821F5F"/>
    <w:rsid w:val="00842D8B"/>
    <w:rsid w:val="008469A5"/>
    <w:rsid w:val="008505C3"/>
    <w:rsid w:val="00862C0C"/>
    <w:rsid w:val="008752BE"/>
    <w:rsid w:val="00883A4D"/>
    <w:rsid w:val="00894AE9"/>
    <w:rsid w:val="008C0140"/>
    <w:rsid w:val="008D6069"/>
    <w:rsid w:val="008E7585"/>
    <w:rsid w:val="00923113"/>
    <w:rsid w:val="009277F7"/>
    <w:rsid w:val="0094366C"/>
    <w:rsid w:val="009518AB"/>
    <w:rsid w:val="00953ADF"/>
    <w:rsid w:val="0096407E"/>
    <w:rsid w:val="00970BED"/>
    <w:rsid w:val="00980D30"/>
    <w:rsid w:val="009B621A"/>
    <w:rsid w:val="009C45D9"/>
    <w:rsid w:val="00A06657"/>
    <w:rsid w:val="00A120B4"/>
    <w:rsid w:val="00A41049"/>
    <w:rsid w:val="00A52350"/>
    <w:rsid w:val="00A57143"/>
    <w:rsid w:val="00A5720A"/>
    <w:rsid w:val="00A6151D"/>
    <w:rsid w:val="00A7181D"/>
    <w:rsid w:val="00A82F46"/>
    <w:rsid w:val="00A86D3D"/>
    <w:rsid w:val="00A95F5D"/>
    <w:rsid w:val="00AA60F2"/>
    <w:rsid w:val="00AB2948"/>
    <w:rsid w:val="00AB39FA"/>
    <w:rsid w:val="00AB4524"/>
    <w:rsid w:val="00AC1399"/>
    <w:rsid w:val="00AD4C7A"/>
    <w:rsid w:val="00AD6933"/>
    <w:rsid w:val="00AD6B7B"/>
    <w:rsid w:val="00B0024F"/>
    <w:rsid w:val="00B60D70"/>
    <w:rsid w:val="00B62083"/>
    <w:rsid w:val="00B63233"/>
    <w:rsid w:val="00B73770"/>
    <w:rsid w:val="00B87684"/>
    <w:rsid w:val="00BA010D"/>
    <w:rsid w:val="00BA24D7"/>
    <w:rsid w:val="00BB047B"/>
    <w:rsid w:val="00BB6398"/>
    <w:rsid w:val="00BC0E86"/>
    <w:rsid w:val="00BD0372"/>
    <w:rsid w:val="00BF7351"/>
    <w:rsid w:val="00C125E7"/>
    <w:rsid w:val="00C12FBB"/>
    <w:rsid w:val="00C139CA"/>
    <w:rsid w:val="00C306DC"/>
    <w:rsid w:val="00C44781"/>
    <w:rsid w:val="00C46387"/>
    <w:rsid w:val="00C51429"/>
    <w:rsid w:val="00C5188D"/>
    <w:rsid w:val="00C56A80"/>
    <w:rsid w:val="00C605B9"/>
    <w:rsid w:val="00C7192A"/>
    <w:rsid w:val="00CA3397"/>
    <w:rsid w:val="00CD70AA"/>
    <w:rsid w:val="00CE4504"/>
    <w:rsid w:val="00CF185A"/>
    <w:rsid w:val="00D10485"/>
    <w:rsid w:val="00D25639"/>
    <w:rsid w:val="00D3612A"/>
    <w:rsid w:val="00D37703"/>
    <w:rsid w:val="00D37F25"/>
    <w:rsid w:val="00D649B8"/>
    <w:rsid w:val="00D707E6"/>
    <w:rsid w:val="00D9014F"/>
    <w:rsid w:val="00DA589E"/>
    <w:rsid w:val="00DC0120"/>
    <w:rsid w:val="00DC39A0"/>
    <w:rsid w:val="00DD2156"/>
    <w:rsid w:val="00DE643F"/>
    <w:rsid w:val="00DF60D9"/>
    <w:rsid w:val="00E03835"/>
    <w:rsid w:val="00E4622C"/>
    <w:rsid w:val="00E46571"/>
    <w:rsid w:val="00E51FFB"/>
    <w:rsid w:val="00E63032"/>
    <w:rsid w:val="00E643B5"/>
    <w:rsid w:val="00EA3805"/>
    <w:rsid w:val="00EA38E9"/>
    <w:rsid w:val="00EB2DB7"/>
    <w:rsid w:val="00ED7052"/>
    <w:rsid w:val="00EE6252"/>
    <w:rsid w:val="00EE68D5"/>
    <w:rsid w:val="00F15011"/>
    <w:rsid w:val="00F26A9F"/>
    <w:rsid w:val="00F26E68"/>
    <w:rsid w:val="00F3004E"/>
    <w:rsid w:val="00F3156E"/>
    <w:rsid w:val="00F326AC"/>
    <w:rsid w:val="00F450C1"/>
    <w:rsid w:val="00F84FA8"/>
    <w:rsid w:val="00FA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BB9C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9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locked="0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nhideWhenUsed="1"/>
    <w:lsdException w:name="toc 2" w:locked="0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Strong" w:qFormat="1"/>
    <w:lsdException w:name="Emphasis" w:qFormat="1"/>
    <w:lsdException w:name="Document Map" w:locked="0" w:semiHidden="1" w:unhideWhenUsed="1"/>
    <w:lsdException w:name="Plain Text" w:semiHidden="1" w:uiPriority="99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uiPriority w:val="9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6A721F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ICEnormal"/>
    <w:qFormat/>
    <w:rsid w:val="007A4EEE"/>
    <w:pPr>
      <w:keepNext/>
      <w:spacing w:before="240" w:after="60" w:line="360" w:lineRule="auto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ICEnormal"/>
    <w:qFormat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7A174B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Title1">
    <w:name w:val="Title 1"/>
    <w:basedOn w:val="Normal"/>
    <w:qFormat/>
    <w:rsid w:val="00EE6252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Title2">
    <w:name w:val="Title 2"/>
    <w:basedOn w:val="Normal"/>
    <w:qFormat/>
    <w:rsid w:val="00EE6252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character" w:styleId="Hyperlink">
    <w:name w:val="Hyperlink"/>
    <w:uiPriority w:val="99"/>
    <w:rsid w:val="00CD70AA"/>
    <w:rPr>
      <w:color w:val="0000FF"/>
      <w:u w:val="single"/>
    </w:rPr>
  </w:style>
  <w:style w:type="paragraph" w:customStyle="1" w:styleId="Numberedheading1">
    <w:name w:val="Numbered heading 1"/>
    <w:basedOn w:val="Heading1"/>
    <w:next w:val="NICEnormal"/>
    <w:link w:val="Numberedheading1CharChar"/>
    <w:rsid w:val="00F26E68"/>
    <w:pPr>
      <w:numPr>
        <w:numId w:val="7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rsid w:val="00F26E68"/>
    <w:pPr>
      <w:numPr>
        <w:ilvl w:val="1"/>
        <w:numId w:val="7"/>
      </w:numPr>
    </w:pPr>
  </w:style>
  <w:style w:type="character" w:customStyle="1" w:styleId="Numberedheading2Char">
    <w:name w:val="Numbered heading 2 Char"/>
    <w:link w:val="Numberedheading2"/>
    <w:rsid w:val="00D37703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Numberedheading3">
    <w:name w:val="Numbered heading 3"/>
    <w:basedOn w:val="Heading3"/>
    <w:next w:val="NICEnormal"/>
    <w:rsid w:val="00F26E68"/>
    <w:pPr>
      <w:tabs>
        <w:tab w:val="num" w:pos="1134"/>
      </w:tabs>
      <w:ind w:left="1134" w:hanging="1134"/>
    </w:pPr>
    <w:rPr>
      <w:sz w:val="26"/>
    </w:rPr>
  </w:style>
  <w:style w:type="paragraph" w:customStyle="1" w:styleId="Numberedlevel4text">
    <w:name w:val="Numbered level 4 text"/>
    <w:basedOn w:val="NICEnormal"/>
    <w:next w:val="NICEnormal"/>
    <w:rsid w:val="00F26E68"/>
    <w:pPr>
      <w:numPr>
        <w:ilvl w:val="3"/>
        <w:numId w:val="7"/>
      </w:numPr>
    </w:pPr>
  </w:style>
  <w:style w:type="paragraph" w:customStyle="1" w:styleId="Numberedlevel3text">
    <w:name w:val="Numbered level 3 text"/>
    <w:basedOn w:val="Numberedheading3"/>
    <w:rsid w:val="00DE643F"/>
    <w:pPr>
      <w:spacing w:before="0" w:after="240"/>
    </w:pPr>
    <w:rPr>
      <w:b w:val="0"/>
      <w:sz w:val="24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Numberedlevel2text">
    <w:name w:val="Numbered level 2 text"/>
    <w:basedOn w:val="Numberedheading2"/>
    <w:rsid w:val="00C51429"/>
    <w:pPr>
      <w:spacing w:before="0" w:after="240"/>
    </w:pPr>
    <w:rPr>
      <w:b w:val="0"/>
      <w:i w:val="0"/>
      <w:sz w:val="24"/>
    </w:rPr>
  </w:style>
  <w:style w:type="paragraph" w:customStyle="1" w:styleId="Bulletleft1last">
    <w:name w:val="Bullet left 1 last"/>
    <w:basedOn w:val="NICEnormal"/>
    <w:rsid w:val="00953ADF"/>
    <w:pPr>
      <w:numPr>
        <w:numId w:val="6"/>
      </w:numPr>
    </w:pPr>
    <w:rPr>
      <w:rFonts w:cs="Arial"/>
    </w:rPr>
  </w:style>
  <w:style w:type="paragraph" w:styleId="Header">
    <w:name w:val="header"/>
    <w:basedOn w:val="NICEnormalsinglespacing"/>
    <w:uiPriority w:val="99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rsid w:val="0053387C"/>
    <w:pPr>
      <w:tabs>
        <w:tab w:val="center" w:pos="4153"/>
        <w:tab w:val="right" w:pos="8306"/>
      </w:tabs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itle">
    <w:name w:val="Table title"/>
    <w:basedOn w:val="NICEnormal"/>
    <w:next w:val="NICEnormal"/>
    <w:locked/>
    <w:rsid w:val="00BD0372"/>
    <w:pPr>
      <w:keepNext/>
      <w:spacing w:after="60" w:line="240" w:lineRule="auto"/>
    </w:pPr>
    <w:rPr>
      <w:b/>
    </w:rPr>
  </w:style>
  <w:style w:type="paragraph" w:customStyle="1" w:styleId="Tabletext">
    <w:name w:val="Table text"/>
    <w:basedOn w:val="NICEnormalsinglespacing"/>
    <w:rsid w:val="00BD0372"/>
    <w:pPr>
      <w:keepNext/>
      <w:spacing w:after="60"/>
    </w:pPr>
    <w:rPr>
      <w:sz w:val="22"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styleId="BalloonText">
    <w:name w:val="Balloon Text"/>
    <w:basedOn w:val="Normal"/>
    <w:link w:val="BalloonTextChar"/>
    <w:rsid w:val="007E5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536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747A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7A10"/>
    <w:rPr>
      <w:sz w:val="20"/>
      <w:szCs w:val="20"/>
    </w:rPr>
  </w:style>
  <w:style w:type="character" w:customStyle="1" w:styleId="CommentTextChar">
    <w:name w:val="Comment Text Char"/>
    <w:link w:val="CommentText"/>
    <w:rsid w:val="00747A1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47A10"/>
    <w:rPr>
      <w:b/>
      <w:bCs/>
    </w:rPr>
  </w:style>
  <w:style w:type="character" w:customStyle="1" w:styleId="CommentSubjectChar">
    <w:name w:val="Comment Subject Char"/>
    <w:link w:val="CommentSubject"/>
    <w:rsid w:val="00747A10"/>
    <w:rPr>
      <w:b/>
      <w:bCs/>
      <w:lang w:eastAsia="en-US"/>
    </w:rPr>
  </w:style>
  <w:style w:type="character" w:styleId="FollowedHyperlink">
    <w:name w:val="FollowedHyperlink"/>
    <w:rsid w:val="00C5188D"/>
    <w:rPr>
      <w:color w:val="800080"/>
      <w:u w:val="single"/>
    </w:rPr>
  </w:style>
  <w:style w:type="paragraph" w:customStyle="1" w:styleId="Tablebullet">
    <w:name w:val="Table bullet"/>
    <w:basedOn w:val="Tabletext"/>
    <w:qFormat/>
    <w:rsid w:val="007721C1"/>
    <w:pPr>
      <w:keepNext w:val="0"/>
      <w:numPr>
        <w:numId w:val="10"/>
      </w:numPr>
      <w:tabs>
        <w:tab w:val="left" w:pos="318"/>
      </w:tabs>
      <w:ind w:left="318" w:hanging="283"/>
    </w:pPr>
  </w:style>
  <w:style w:type="character" w:customStyle="1" w:styleId="NICEnormalChar">
    <w:name w:val="NICE normal Char"/>
    <w:link w:val="NICEnormal"/>
    <w:rsid w:val="007721C1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rsid w:val="00772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12FE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locked/>
    <w:rsid w:val="00DA589E"/>
    <w:rPr>
      <w:rFonts w:ascii="Consolas" w:hAnsi="Consolas"/>
      <w:sz w:val="21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DA589E"/>
    <w:rPr>
      <w:rFonts w:ascii="Consolas" w:hAnsi="Consolas"/>
      <w:sz w:val="21"/>
      <w:szCs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ukpga/2012/7/contents/enacted" TargetMode="External"/><Relationship Id="rId13" Type="http://schemas.openxmlformats.org/officeDocument/2006/relationships/hyperlink" Target="https://www.gov.uk/government/publications/preconception-care-making-the-case" TargetMode="External"/><Relationship Id="rId18" Type="http://schemas.openxmlformats.org/officeDocument/2006/relationships/hyperlink" Target="https://www.nice.org.uk/guidance/qs115/" TargetMode="External"/><Relationship Id="rId26" Type="http://schemas.openxmlformats.org/officeDocument/2006/relationships/hyperlink" Target="https://www.nice.org.uk/guidance/indevelopment/gid-qs1013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ice.org.uk/guidance/qs11" TargetMode="External"/><Relationship Id="rId7" Type="http://schemas.openxmlformats.org/officeDocument/2006/relationships/hyperlink" Target="http://www.nice.org.uk/About/What-we-do/Accreditation" TargetMode="External"/><Relationship Id="rId12" Type="http://schemas.openxmlformats.org/officeDocument/2006/relationships/hyperlink" Target="http://www.nofas-uk.org/?cat=44" TargetMode="External"/><Relationship Id="rId17" Type="http://schemas.openxmlformats.org/officeDocument/2006/relationships/hyperlink" Target="https://www.nice.org.uk/guidance/qs169" TargetMode="External"/><Relationship Id="rId25" Type="http://schemas.openxmlformats.org/officeDocument/2006/relationships/hyperlink" Target="http://www.nice.org.uk/standards-and-indicator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ofas-uk.org/?p=1228" TargetMode="External"/><Relationship Id="rId20" Type="http://schemas.openxmlformats.org/officeDocument/2006/relationships/hyperlink" Target="https://www.nice.org.uk/guidance/qs22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ign.ac.uk/sign-156-children-and-young-people-exposed-prenatally-to-alcohol.html" TargetMode="External"/><Relationship Id="rId24" Type="http://schemas.openxmlformats.org/officeDocument/2006/relationships/hyperlink" Target="http://www.nice.org.uk/Standards-and-Indicators/Developing-NICE-quality-standards-/Quality-standards-topic-librar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ma.org.uk/collective-voice/policy-and-research/public-and-population-health/alcohol/alcohol-and-pregnancy" TargetMode="External"/><Relationship Id="rId23" Type="http://schemas.openxmlformats.org/officeDocument/2006/relationships/hyperlink" Target="https://www.nice.org.uk/guidance/indevelopment/gid-qs10077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nice.org.uk/About/What-we-do/Accreditation" TargetMode="External"/><Relationship Id="rId19" Type="http://schemas.openxmlformats.org/officeDocument/2006/relationships/hyperlink" Target="https://www.nice.org.uk/guidance/qs37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ice.org.uk/Standards-and-Indicators/Developing-NICE-quality-standards" TargetMode="External"/><Relationship Id="rId14" Type="http://schemas.openxmlformats.org/officeDocument/2006/relationships/hyperlink" Target="http://www.nofas-uk.org/?cat=44" TargetMode="External"/><Relationship Id="rId22" Type="http://schemas.openxmlformats.org/officeDocument/2006/relationships/hyperlink" Target="https://www.nice.org.uk/guidance/indevelopment/gid-qs10082" TargetMode="External"/><Relationship Id="rId27" Type="http://schemas.openxmlformats.org/officeDocument/2006/relationships/hyperlink" Target="https://www.nice.org.uk/terms-and-condition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2428E896</Template>
  <TotalTime>0</TotalTime>
  <Pages>3</Pages>
  <Words>787</Words>
  <Characters>4490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2019-08-23T13:41:00Z</dcterms:created>
  <dcterms:modified xsi:type="dcterms:W3CDTF">2019-08-23T13:41:00Z</dcterms:modified>
</cp:coreProperties>
</file>