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4C463" w14:textId="77777777" w:rsidR="005C4239" w:rsidRDefault="005C4239" w:rsidP="005C4239">
      <w:pPr>
        <w:pStyle w:val="Title"/>
      </w:pPr>
      <w:bookmarkStart w:id="0" w:name="Text1"/>
      <w:r>
        <w:t>NATIONAL INSTITUTE FOR HEALTH AND CARE EXCELLENCE</w:t>
      </w:r>
    </w:p>
    <w:p w14:paraId="73AEBE30" w14:textId="0AD1FDE8" w:rsidR="002B7354" w:rsidRPr="000C37A0" w:rsidRDefault="00A12CF5" w:rsidP="001D4AC0">
      <w:pPr>
        <w:pStyle w:val="Title1"/>
      </w:pPr>
      <w:proofErr w:type="spellStart"/>
      <w:r w:rsidRPr="00A12CF5">
        <w:t>Fetal</w:t>
      </w:r>
      <w:proofErr w:type="spellEnd"/>
      <w:r w:rsidRPr="00A12CF5">
        <w:t xml:space="preserve"> alcohol spectrum disorder</w:t>
      </w:r>
      <w:bookmarkEnd w:id="0"/>
    </w:p>
    <w:p w14:paraId="11C3286F" w14:textId="77777777" w:rsidR="009C399D" w:rsidRPr="000C37A0" w:rsidRDefault="002B7354" w:rsidP="001D4AC0">
      <w:pPr>
        <w:pStyle w:val="Title1"/>
      </w:pPr>
      <w:r w:rsidRPr="000C37A0">
        <w:t xml:space="preserve">NICE </w:t>
      </w:r>
      <w:r w:rsidR="009C399D" w:rsidRPr="000C37A0">
        <w:t>quality standard</w:t>
      </w:r>
    </w:p>
    <w:p w14:paraId="06F2DA82" w14:textId="3506663A" w:rsidR="009C399D" w:rsidRPr="000C37A0" w:rsidRDefault="009C399D" w:rsidP="00C20FF4">
      <w:pPr>
        <w:pStyle w:val="Title2"/>
      </w:pPr>
      <w:r w:rsidRPr="000C37A0">
        <w:t>Draft for consultation</w:t>
      </w:r>
    </w:p>
    <w:p w14:paraId="2DB558D6" w14:textId="0E2F1470" w:rsidR="009C399D" w:rsidRDefault="007D306F" w:rsidP="009C399D">
      <w:pPr>
        <w:pStyle w:val="Guidanceissuedate"/>
        <w:rPr>
          <w:lang w:val="en-GB"/>
        </w:rPr>
      </w:pPr>
      <w:r>
        <w:rPr>
          <w:lang w:val="en-GB"/>
        </w:rPr>
        <w:t>5 March 2020</w:t>
      </w:r>
    </w:p>
    <w:tbl>
      <w:tblPr>
        <w:tblStyle w:val="TableGrid"/>
        <w:tblW w:w="0" w:type="auto"/>
        <w:tblLook w:val="04A0" w:firstRow="1" w:lastRow="0" w:firstColumn="1" w:lastColumn="0" w:noHBand="0" w:noVBand="1"/>
      </w:tblPr>
      <w:tblGrid>
        <w:gridCol w:w="9017"/>
      </w:tblGrid>
      <w:tr w:rsidR="00675607" w14:paraId="0342B006" w14:textId="77777777" w:rsidTr="00A12CF5">
        <w:trPr>
          <w:trHeight w:val="2258"/>
        </w:trPr>
        <w:tc>
          <w:tcPr>
            <w:tcW w:w="9017" w:type="dxa"/>
          </w:tcPr>
          <w:p w14:paraId="4EE47A78" w14:textId="5A3180F2" w:rsidR="00F1026F" w:rsidRDefault="00F1026F" w:rsidP="00675607">
            <w:pPr>
              <w:pStyle w:val="NICEnormal"/>
              <w:rPr>
                <w:b/>
              </w:rPr>
            </w:pPr>
            <w:r w:rsidRPr="00F1026F">
              <w:rPr>
                <w:b/>
              </w:rPr>
              <w:t xml:space="preserve">Please note that this is an extension to the </w:t>
            </w:r>
            <w:r w:rsidR="0076550A">
              <w:rPr>
                <w:b/>
              </w:rPr>
              <w:t xml:space="preserve">consultation </w:t>
            </w:r>
            <w:r w:rsidRPr="00F1026F">
              <w:rPr>
                <w:b/>
              </w:rPr>
              <w:t xml:space="preserve">exercise which was held from 6 </w:t>
            </w:r>
            <w:r>
              <w:rPr>
                <w:b/>
              </w:rPr>
              <w:t xml:space="preserve">March </w:t>
            </w:r>
            <w:r w:rsidRPr="00F1026F">
              <w:rPr>
                <w:b/>
              </w:rPr>
              <w:t xml:space="preserve">to </w:t>
            </w:r>
            <w:r>
              <w:rPr>
                <w:b/>
              </w:rPr>
              <w:t>3 April 2020</w:t>
            </w:r>
            <w:r w:rsidRPr="00F1026F">
              <w:rPr>
                <w:b/>
              </w:rPr>
              <w:t xml:space="preserve">.  </w:t>
            </w:r>
            <w:r w:rsidR="0076550A">
              <w:rPr>
                <w:b/>
              </w:rPr>
              <w:t xml:space="preserve">The content of the quality standard remains unchanged apart from this box. </w:t>
            </w:r>
            <w:r w:rsidRPr="00F1026F">
              <w:rPr>
                <w:b/>
              </w:rPr>
              <w:t>If your organisation commented previously, you do not need to resubmit your comments. However, if you have additional comments that you would like to submit, you are welcome to.</w:t>
            </w:r>
          </w:p>
          <w:p w14:paraId="110CEFAF" w14:textId="5CDE3721" w:rsidR="00675607" w:rsidRDefault="00675607" w:rsidP="00675607">
            <w:pPr>
              <w:pStyle w:val="NICEnormal"/>
            </w:pPr>
            <w:r w:rsidRPr="00E57EE0">
              <w:rPr>
                <w:b/>
              </w:rPr>
              <w:t>This quality standard covers</w:t>
            </w:r>
            <w:r>
              <w:t xml:space="preserve"> </w:t>
            </w:r>
            <w:r w:rsidR="00A12CF5" w:rsidRPr="00A12CF5">
              <w:t>assess</w:t>
            </w:r>
            <w:r w:rsidR="00792388">
              <w:t>ing</w:t>
            </w:r>
            <w:r w:rsidR="00A12CF5" w:rsidRPr="00A12CF5">
              <w:t xml:space="preserve"> and diagnosi</w:t>
            </w:r>
            <w:r w:rsidR="00792388">
              <w:t>ng</w:t>
            </w:r>
            <w:r w:rsidR="00A12CF5" w:rsidRPr="00A12CF5">
              <w:t xml:space="preserve"> </w:t>
            </w:r>
            <w:proofErr w:type="spellStart"/>
            <w:r w:rsidR="00A12CF5" w:rsidRPr="00A12CF5">
              <w:t>fetal</w:t>
            </w:r>
            <w:proofErr w:type="spellEnd"/>
            <w:r w:rsidR="00A12CF5" w:rsidRPr="00A12CF5">
              <w:t xml:space="preserve"> alcohol spectrum disorder</w:t>
            </w:r>
            <w:r w:rsidR="00792388">
              <w:t xml:space="preserve"> in children and young people</w:t>
            </w:r>
            <w:r w:rsidR="00A12CF5" w:rsidRPr="00A12CF5">
              <w:t>. It also cover</w:t>
            </w:r>
            <w:r w:rsidR="00792388">
              <w:t>s</w:t>
            </w:r>
            <w:r w:rsidR="00A12CF5" w:rsidRPr="00A12CF5">
              <w:t xml:space="preserve"> alcohol consumption during pregnancy.</w:t>
            </w:r>
            <w:r>
              <w:t xml:space="preserve"> It describes high-quality care in priority areas for improvement.</w:t>
            </w:r>
            <w:r w:rsidR="00684B03">
              <w:t xml:space="preserve"> </w:t>
            </w:r>
          </w:p>
          <w:p w14:paraId="3853D9D3" w14:textId="77777777" w:rsidR="00675607" w:rsidRDefault="00965E85" w:rsidP="00675607">
            <w:pPr>
              <w:pStyle w:val="NICEnormal"/>
            </w:pPr>
            <w:r>
              <w:rPr>
                <w:b/>
              </w:rPr>
              <w:t xml:space="preserve">It is for </w:t>
            </w:r>
            <w:r w:rsidRPr="00E57EE0">
              <w:t>c</w:t>
            </w:r>
            <w:r w:rsidR="00675607">
              <w:t>ommissioners</w:t>
            </w:r>
            <w:r w:rsidR="00684B03">
              <w:t>,</w:t>
            </w:r>
            <w:r w:rsidR="00675607">
              <w:t xml:space="preserve"> service providers</w:t>
            </w:r>
            <w:r w:rsidR="00684B03">
              <w:t>,</w:t>
            </w:r>
            <w:r w:rsidR="00675607">
              <w:t xml:space="preserve"> health</w:t>
            </w:r>
            <w:r w:rsidR="00684B03">
              <w:t xml:space="preserve">, public health and social </w:t>
            </w:r>
            <w:r w:rsidR="00675607">
              <w:t>care pr</w:t>
            </w:r>
            <w:r w:rsidR="00684B03">
              <w:t xml:space="preserve">actitioners, and </w:t>
            </w:r>
            <w:r w:rsidR="00675607">
              <w:t xml:space="preserve">the </w:t>
            </w:r>
            <w:r w:rsidR="00E57EE0">
              <w:t>public</w:t>
            </w:r>
            <w:r w:rsidR="00675607">
              <w:t>.</w:t>
            </w:r>
          </w:p>
          <w:p w14:paraId="4E4D36F8" w14:textId="06E1213F" w:rsidR="00C81EAB" w:rsidRPr="00675607" w:rsidRDefault="00965E85" w:rsidP="004576D2">
            <w:pPr>
              <w:pStyle w:val="NICEnormal"/>
            </w:pPr>
            <w:r>
              <w:t>This is the draft quality standard for consultation</w:t>
            </w:r>
            <w:r w:rsidR="00684B03">
              <w:t xml:space="preserve"> (f</w:t>
            </w:r>
            <w:r w:rsidR="00684B03" w:rsidRPr="00684B03">
              <w:t xml:space="preserve">rom </w:t>
            </w:r>
            <w:r w:rsidR="0076550A">
              <w:t xml:space="preserve">20 August </w:t>
            </w:r>
            <w:r w:rsidR="00684B03" w:rsidRPr="00684B03">
              <w:t>to</w:t>
            </w:r>
            <w:r w:rsidR="004576D2">
              <w:t xml:space="preserve"> </w:t>
            </w:r>
            <w:r w:rsidR="0076550A">
              <w:t xml:space="preserve">18 September </w:t>
            </w:r>
            <w:r w:rsidR="004576D2">
              <w:t>2020</w:t>
            </w:r>
            <w:r w:rsidR="00684B03">
              <w:t>)</w:t>
            </w:r>
            <w:r>
              <w:t xml:space="preserve">. The final quality standard is expected to publish in </w:t>
            </w:r>
            <w:r w:rsidR="004576D2">
              <w:t>J</w:t>
            </w:r>
            <w:r w:rsidR="0076550A">
              <w:t>anuary 2021</w:t>
            </w:r>
            <w:r w:rsidR="004576D2">
              <w:t>.</w:t>
            </w:r>
          </w:p>
        </w:tc>
      </w:tr>
    </w:tbl>
    <w:p w14:paraId="3067872F" w14:textId="77777777" w:rsidR="00E57EE0" w:rsidRDefault="00E57EE0">
      <w:pPr>
        <w:rPr>
          <w:rFonts w:ascii="Arial" w:hAnsi="Arial" w:cs="Arial"/>
          <w:b/>
          <w:bCs/>
          <w:kern w:val="32"/>
          <w:sz w:val="32"/>
          <w:szCs w:val="32"/>
        </w:rPr>
      </w:pPr>
      <w:r>
        <w:br w:type="page"/>
      </w:r>
    </w:p>
    <w:p w14:paraId="0EB9E7FA" w14:textId="20628687" w:rsidR="009C399D" w:rsidRDefault="00A14DDD" w:rsidP="00804468">
      <w:pPr>
        <w:pStyle w:val="Heading1"/>
      </w:pPr>
      <w:bookmarkStart w:id="1" w:name="_Quality_statements"/>
      <w:bookmarkEnd w:id="1"/>
      <w:r w:rsidRPr="002E74B8">
        <w:lastRenderedPageBreak/>
        <w:t>Q</w:t>
      </w:r>
      <w:r w:rsidR="009C399D" w:rsidRPr="002E74B8">
        <w:t>uality statements</w:t>
      </w:r>
    </w:p>
    <w:p w14:paraId="649EE752" w14:textId="29421F09" w:rsidR="009C399D" w:rsidRPr="000C37A0" w:rsidRDefault="00394F75" w:rsidP="009C399D">
      <w:pPr>
        <w:pStyle w:val="NICEnormal"/>
      </w:pPr>
      <w:hyperlink w:anchor="_Quality_statement_1:" w:history="1">
        <w:r w:rsidR="009C399D" w:rsidRPr="00AD2882">
          <w:rPr>
            <w:rStyle w:val="Hyperlink"/>
          </w:rPr>
          <w:t>Statement 1</w:t>
        </w:r>
      </w:hyperlink>
      <w:r w:rsidR="009C399D" w:rsidRPr="000C37A0">
        <w:t xml:space="preserve"> </w:t>
      </w:r>
      <w:r w:rsidR="00A81EB8" w:rsidRPr="00A81EB8">
        <w:t>Pregnant women are given advice not to drink alcohol during pregnancy at their first contact appointment.</w:t>
      </w:r>
    </w:p>
    <w:p w14:paraId="3F1D0F27" w14:textId="40C0466D" w:rsidR="009C399D" w:rsidRDefault="00394F75" w:rsidP="009C399D">
      <w:pPr>
        <w:pStyle w:val="NICEnormal"/>
      </w:pPr>
      <w:hyperlink w:anchor="_Quality_statement_2:" w:history="1">
        <w:r w:rsidR="009C399D" w:rsidRPr="00AD2882">
          <w:rPr>
            <w:rStyle w:val="Hyperlink"/>
          </w:rPr>
          <w:t>Statemen</w:t>
        </w:r>
        <w:r w:rsidR="007D23BD" w:rsidRPr="00AD2882">
          <w:rPr>
            <w:rStyle w:val="Hyperlink"/>
          </w:rPr>
          <w:t>t 2</w:t>
        </w:r>
      </w:hyperlink>
      <w:r w:rsidR="009C399D" w:rsidRPr="000C37A0">
        <w:t xml:space="preserve"> </w:t>
      </w:r>
      <w:r w:rsidR="00612533" w:rsidRPr="00612533">
        <w:t>Pregnant women have information on their alcohol consumption recorded throughout their pregnancy.</w:t>
      </w:r>
    </w:p>
    <w:p w14:paraId="58DB2741" w14:textId="5B0CA29E" w:rsidR="00E57EE0" w:rsidRDefault="00394F75" w:rsidP="00E57EE0">
      <w:pPr>
        <w:pStyle w:val="NICEnormal"/>
      </w:pPr>
      <w:hyperlink w:anchor="_Quality_statement_X" w:history="1">
        <w:r w:rsidR="00E57EE0" w:rsidRPr="00AD2882">
          <w:rPr>
            <w:rStyle w:val="Hyperlink"/>
          </w:rPr>
          <w:t>Statement 3</w:t>
        </w:r>
      </w:hyperlink>
      <w:r w:rsidR="00E57EE0" w:rsidRPr="000C37A0">
        <w:t xml:space="preserve"> </w:t>
      </w:r>
      <w:r w:rsidR="00EC2C1B" w:rsidRPr="00EC2C1B">
        <w:t xml:space="preserve">Children and young people with physical, </w:t>
      </w:r>
      <w:proofErr w:type="gramStart"/>
      <w:r w:rsidR="00EC2C1B" w:rsidRPr="00EC2C1B">
        <w:t>developmental</w:t>
      </w:r>
      <w:proofErr w:type="gramEnd"/>
      <w:r w:rsidR="00EC2C1B" w:rsidRPr="00EC2C1B">
        <w:t xml:space="preserve"> or behavioural difficulties and probable prenatal alcohol exposure are referred for assessment.</w:t>
      </w:r>
    </w:p>
    <w:p w14:paraId="49EC90C9" w14:textId="12F92851" w:rsidR="002336BF" w:rsidRPr="00003256" w:rsidRDefault="00394F75" w:rsidP="002336BF">
      <w:pPr>
        <w:pStyle w:val="NICEnormal"/>
      </w:pPr>
      <w:hyperlink w:anchor="_Quality_statement_[X]" w:history="1">
        <w:r w:rsidR="00AD2882" w:rsidRPr="00D33813">
          <w:rPr>
            <w:rStyle w:val="Hyperlink"/>
          </w:rPr>
          <w:t>Statement 4</w:t>
        </w:r>
      </w:hyperlink>
      <w:r w:rsidR="00AD2882" w:rsidRPr="000C37A0">
        <w:t xml:space="preserve"> </w:t>
      </w:r>
      <w:r w:rsidR="00EC2C1B" w:rsidRPr="00EC2C1B">
        <w:t>Children and young people with confirmed prenatal alcohol exposure or all 3 facial features associated with prenatal alcohol exposure have a neurodevelopmental assessment if there are clinical concerns.</w:t>
      </w:r>
    </w:p>
    <w:p w14:paraId="3F6A64DD" w14:textId="0CF8A2C9" w:rsidR="00A81EB8" w:rsidRDefault="00394F75" w:rsidP="00A81EB8">
      <w:pPr>
        <w:pStyle w:val="NICEnormal"/>
      </w:pPr>
      <w:hyperlink w:anchor="_Quality_statement_[X]" w:history="1">
        <w:r w:rsidR="00A81EB8" w:rsidRPr="00D33813">
          <w:rPr>
            <w:rStyle w:val="Hyperlink"/>
          </w:rPr>
          <w:t xml:space="preserve">Statement </w:t>
        </w:r>
      </w:hyperlink>
      <w:r w:rsidR="00A81EB8">
        <w:rPr>
          <w:rStyle w:val="Hyperlink"/>
        </w:rPr>
        <w:t>5</w:t>
      </w:r>
      <w:r w:rsidR="00A81EB8">
        <w:t xml:space="preserve"> </w:t>
      </w:r>
      <w:r w:rsidR="00EC2C1B" w:rsidRPr="00EC2C1B">
        <w:t xml:space="preserve">Children and young people with a diagnosis of </w:t>
      </w:r>
      <w:proofErr w:type="spellStart"/>
      <w:r w:rsidR="00EC2C1B" w:rsidRPr="00EC2C1B">
        <w:t>fetal</w:t>
      </w:r>
      <w:proofErr w:type="spellEnd"/>
      <w:r w:rsidR="00EC2C1B" w:rsidRPr="00EC2C1B">
        <w:t xml:space="preserve"> alcohol spectrum disorder (FASD) have a management plan to address their needs.</w:t>
      </w:r>
    </w:p>
    <w:tbl>
      <w:tblPr>
        <w:tblStyle w:val="TableGrid"/>
        <w:tblW w:w="0" w:type="auto"/>
        <w:tblLook w:val="04A0" w:firstRow="1" w:lastRow="0" w:firstColumn="1" w:lastColumn="0" w:noHBand="0" w:noVBand="1"/>
      </w:tblPr>
      <w:tblGrid>
        <w:gridCol w:w="9017"/>
      </w:tblGrid>
      <w:tr w:rsidR="009A36EB" w14:paraId="2F4C930F" w14:textId="77777777" w:rsidTr="00F71B73">
        <w:tc>
          <w:tcPr>
            <w:tcW w:w="9017" w:type="dxa"/>
          </w:tcPr>
          <w:p w14:paraId="7D97FC42" w14:textId="42CB29C2" w:rsidR="00D230E9" w:rsidRDefault="00D230E9" w:rsidP="00D230E9">
            <w:pPr>
              <w:pStyle w:val="NICEnormal"/>
            </w:pPr>
            <w:r w:rsidRPr="00D230E9">
              <w:t xml:space="preserve">Other quality standards that should be considered when </w:t>
            </w:r>
            <w:r>
              <w:t xml:space="preserve">commissioning or providing </w:t>
            </w:r>
            <w:proofErr w:type="spellStart"/>
            <w:r w:rsidR="001B23A8" w:rsidRPr="001B23A8">
              <w:t>fetal</w:t>
            </w:r>
            <w:proofErr w:type="spellEnd"/>
            <w:r w:rsidR="001B23A8" w:rsidRPr="001B23A8">
              <w:t xml:space="preserve"> alcohol spectrum disorder </w:t>
            </w:r>
            <w:r w:rsidRPr="00D230E9">
              <w:t>service</w:t>
            </w:r>
            <w:r>
              <w:t>s include:</w:t>
            </w:r>
          </w:p>
          <w:p w14:paraId="2E1D5A0E" w14:textId="2F6389CD" w:rsidR="001B23A8" w:rsidRDefault="00394F75" w:rsidP="000217E5">
            <w:pPr>
              <w:pStyle w:val="Bulletleft1"/>
              <w:numPr>
                <w:ilvl w:val="0"/>
                <w:numId w:val="3"/>
              </w:numPr>
            </w:pPr>
            <w:hyperlink r:id="rId8" w:history="1">
              <w:r w:rsidR="001F32A3" w:rsidRPr="001F32A3">
                <w:rPr>
                  <w:rStyle w:val="Hyperlink"/>
                </w:rPr>
                <w:t>Developmental follow-up of children and young people born preterm NICE quality standard 169</w:t>
              </w:r>
            </w:hyperlink>
          </w:p>
          <w:p w14:paraId="3714A8E6" w14:textId="3D2A3D57" w:rsidR="001B23A8" w:rsidRDefault="00394F75" w:rsidP="000217E5">
            <w:pPr>
              <w:pStyle w:val="Bulletleft1"/>
              <w:numPr>
                <w:ilvl w:val="0"/>
                <w:numId w:val="3"/>
              </w:numPr>
            </w:pPr>
            <w:hyperlink r:id="rId9" w:history="1">
              <w:r w:rsidR="001F32A3" w:rsidRPr="001F32A3">
                <w:rPr>
                  <w:rStyle w:val="Hyperlink"/>
                </w:rPr>
                <w:t>Antenatal and postnatal mental health NICE quality standard 115</w:t>
              </w:r>
            </w:hyperlink>
          </w:p>
          <w:p w14:paraId="2EA042EB" w14:textId="778604A2" w:rsidR="001B23A8" w:rsidRDefault="00394F75" w:rsidP="000217E5">
            <w:pPr>
              <w:pStyle w:val="Bulletleft1"/>
              <w:numPr>
                <w:ilvl w:val="0"/>
                <w:numId w:val="2"/>
              </w:numPr>
            </w:pPr>
            <w:hyperlink r:id="rId10" w:history="1">
              <w:r w:rsidR="001F32A3" w:rsidRPr="001F32A3">
                <w:rPr>
                  <w:rStyle w:val="Hyperlink"/>
                </w:rPr>
                <w:t>Postnatal care NICE quality standard 37</w:t>
              </w:r>
            </w:hyperlink>
          </w:p>
          <w:p w14:paraId="5533F029" w14:textId="715E4047" w:rsidR="001B23A8" w:rsidRDefault="00394F75" w:rsidP="000217E5">
            <w:pPr>
              <w:pStyle w:val="Bulletleft1"/>
              <w:numPr>
                <w:ilvl w:val="0"/>
                <w:numId w:val="2"/>
              </w:numPr>
            </w:pPr>
            <w:hyperlink r:id="rId11" w:history="1">
              <w:r w:rsidR="001F32A3" w:rsidRPr="001F32A3">
                <w:rPr>
                  <w:rStyle w:val="Hyperlink"/>
                </w:rPr>
                <w:t>Antenatal care NICE quality standard 22</w:t>
              </w:r>
            </w:hyperlink>
          </w:p>
          <w:p w14:paraId="180FB848" w14:textId="410E0FDB" w:rsidR="001B23A8" w:rsidRDefault="00394F75" w:rsidP="000217E5">
            <w:pPr>
              <w:pStyle w:val="Bulletleft1"/>
              <w:numPr>
                <w:ilvl w:val="0"/>
                <w:numId w:val="12"/>
              </w:numPr>
            </w:pPr>
            <w:hyperlink r:id="rId12" w:history="1">
              <w:r w:rsidR="001F32A3" w:rsidRPr="001F32A3">
                <w:rPr>
                  <w:rStyle w:val="Hyperlink"/>
                </w:rPr>
                <w:t>Alcohol-use disorders: diagnosis and management NICE quality standard 11</w:t>
              </w:r>
            </w:hyperlink>
          </w:p>
          <w:p w14:paraId="4AB57B6B" w14:textId="77777777" w:rsidR="00A2601C" w:rsidRDefault="00A2601C" w:rsidP="00A2601C">
            <w:pPr>
              <w:pStyle w:val="NICEnormal"/>
            </w:pPr>
            <w:r>
              <w:t>A</w:t>
            </w:r>
            <w:r w:rsidRPr="00A2601C">
              <w:t xml:space="preserve"> full list of </w:t>
            </w:r>
            <w:r>
              <w:t xml:space="preserve">NICE </w:t>
            </w:r>
            <w:r w:rsidRPr="00A2601C">
              <w:t xml:space="preserve">quality standards is available from the </w:t>
            </w:r>
            <w:hyperlink r:id="rId13" w:history="1">
              <w:r w:rsidRPr="008122CD">
                <w:rPr>
                  <w:rStyle w:val="Hyperlink"/>
                </w:rPr>
                <w:t>quality standards topic library</w:t>
              </w:r>
            </w:hyperlink>
            <w:r w:rsidRPr="00A2601C">
              <w:t>.</w:t>
            </w:r>
          </w:p>
        </w:tc>
      </w:tr>
      <w:tr w:rsidR="003E684D" w14:paraId="42B12E30" w14:textId="77777777" w:rsidTr="00F71B73">
        <w:tc>
          <w:tcPr>
            <w:tcW w:w="9017" w:type="dxa"/>
          </w:tcPr>
          <w:p w14:paraId="27B28277" w14:textId="77777777" w:rsidR="003E684D" w:rsidRPr="000C37A0" w:rsidRDefault="003E684D" w:rsidP="003E684D">
            <w:pPr>
              <w:pStyle w:val="Heading1"/>
            </w:pPr>
            <w:r w:rsidRPr="000C37A0">
              <w:lastRenderedPageBreak/>
              <w:t xml:space="preserve">Questions for consultation </w:t>
            </w:r>
          </w:p>
          <w:p w14:paraId="70E1E7CD" w14:textId="730660F1" w:rsidR="003E684D" w:rsidRPr="000C37A0" w:rsidRDefault="003E684D" w:rsidP="003E684D">
            <w:pPr>
              <w:pStyle w:val="Heading2"/>
            </w:pPr>
            <w:r w:rsidRPr="000C37A0">
              <w:t>Questions about the quality standard</w:t>
            </w:r>
          </w:p>
          <w:p w14:paraId="2586A2ED" w14:textId="77777777" w:rsidR="003E684D" w:rsidRPr="000C37A0" w:rsidRDefault="003E684D" w:rsidP="003E684D">
            <w:pPr>
              <w:pStyle w:val="NICEnormal"/>
            </w:pPr>
            <w:r w:rsidRPr="000C37A0">
              <w:rPr>
                <w:b/>
              </w:rPr>
              <w:t>Question 1</w:t>
            </w:r>
            <w:r w:rsidRPr="000C37A0">
              <w:t xml:space="preserve"> Does this draft quality standard accurately reflect the key areas for quality improvement?</w:t>
            </w:r>
          </w:p>
          <w:p w14:paraId="392536E3" w14:textId="77777777" w:rsidR="003E684D" w:rsidRDefault="003E684D" w:rsidP="003E684D">
            <w:pPr>
              <w:pStyle w:val="NICEnormal"/>
            </w:pPr>
            <w:r w:rsidRPr="000C37A0">
              <w:rPr>
                <w:b/>
              </w:rPr>
              <w:t>Question 2</w:t>
            </w:r>
            <w:r w:rsidRPr="000C37A0">
              <w:t xml:space="preserve"> </w:t>
            </w:r>
            <w:r w:rsidRPr="00123C16">
              <w:t xml:space="preserve">Are local systems and structures in place to collect data </w:t>
            </w:r>
            <w:r>
              <w:t>for</w:t>
            </w:r>
            <w:r w:rsidRPr="00123C16">
              <w:t xml:space="preserve"> the proposed quality measures? If not, how feasible would it be for these to be put in place?</w:t>
            </w:r>
          </w:p>
          <w:p w14:paraId="63B785AB" w14:textId="77777777" w:rsidR="00C5090E" w:rsidRPr="000C37A0" w:rsidRDefault="003E684D" w:rsidP="003E684D">
            <w:pPr>
              <w:pStyle w:val="NICEnormal"/>
            </w:pPr>
            <w:r w:rsidRPr="00E96396">
              <w:rPr>
                <w:b/>
              </w:rPr>
              <w:t xml:space="preserve">Question </w:t>
            </w:r>
            <w:r w:rsidR="00C5090E">
              <w:rPr>
                <w:b/>
              </w:rPr>
              <w:t>3</w:t>
            </w:r>
            <w:r w:rsidRPr="00E96396">
              <w:t xml:space="preserve"> </w:t>
            </w:r>
            <w:r w:rsidRPr="00123C16">
              <w:t xml:space="preserve">Do you think each of the statements in this draft quality standard would be achievable by local services given the net resources </w:t>
            </w:r>
            <w:r>
              <w:t>need</w:t>
            </w:r>
            <w:r w:rsidRPr="00123C16">
              <w:t xml:space="preserve">ed to deliver them? Please describe any resource requirements that you think would be necessary for any </w:t>
            </w:r>
            <w:r w:rsidR="00AC4E2B">
              <w:t>statement</w:t>
            </w:r>
            <w:r w:rsidRPr="00123C16">
              <w:t>. Please describe any potential cost savings or opportunities for disinvestment.</w:t>
            </w:r>
          </w:p>
          <w:p w14:paraId="7300E130" w14:textId="77777777" w:rsidR="00C5090E" w:rsidRDefault="00C5090E" w:rsidP="00C5090E">
            <w:pPr>
              <w:pStyle w:val="Heading2"/>
            </w:pPr>
            <w:r>
              <w:t>Local practice case studies</w:t>
            </w:r>
          </w:p>
          <w:p w14:paraId="03CBF636" w14:textId="305FEB95" w:rsidR="00C5090E" w:rsidRDefault="00C5090E" w:rsidP="00C5090E">
            <w:pPr>
              <w:pStyle w:val="NICEnormal"/>
            </w:pPr>
            <w:r w:rsidRPr="00E96396">
              <w:rPr>
                <w:b/>
              </w:rPr>
              <w:t xml:space="preserve">Question </w:t>
            </w:r>
            <w:r w:rsidR="009E63D1">
              <w:rPr>
                <w:b/>
              </w:rPr>
              <w:t>4</w:t>
            </w:r>
            <w:r w:rsidR="00452031">
              <w:rPr>
                <w:b/>
              </w:rPr>
              <w:t xml:space="preserve"> </w:t>
            </w:r>
            <w:r w:rsidR="00452031" w:rsidRPr="00AC5A95">
              <w:t>Do you have an example from practice of implementing the guideline that underpins this quality standard? If so, please provide details on the comments form</w:t>
            </w:r>
            <w:r>
              <w:t>.</w:t>
            </w:r>
          </w:p>
        </w:tc>
      </w:tr>
    </w:tbl>
    <w:p w14:paraId="2245C699" w14:textId="539C2C78" w:rsidR="009C399D" w:rsidRPr="000C37A0" w:rsidRDefault="00275ED0" w:rsidP="00A40D68">
      <w:pPr>
        <w:pStyle w:val="Heading1"/>
      </w:pPr>
      <w:bookmarkStart w:id="2" w:name="_Quality_statement_1:"/>
      <w:bookmarkEnd w:id="2"/>
      <w:r w:rsidRPr="000C37A0">
        <w:rPr>
          <w:rStyle w:val="NICEnormalChar"/>
        </w:rPr>
        <w:br w:type="page"/>
      </w:r>
      <w:r w:rsidR="009C399D" w:rsidRPr="000C37A0">
        <w:lastRenderedPageBreak/>
        <w:t xml:space="preserve">Quality statement 1: </w:t>
      </w:r>
      <w:r w:rsidR="00003256">
        <w:t>Advice on alcohol consumption in pregnancy</w:t>
      </w:r>
      <w:r w:rsidR="00000B96">
        <w:t xml:space="preserve"> </w:t>
      </w:r>
    </w:p>
    <w:p w14:paraId="770665EF" w14:textId="77777777" w:rsidR="009C399D" w:rsidRPr="000C37A0" w:rsidRDefault="009C399D" w:rsidP="00A40D68">
      <w:pPr>
        <w:pStyle w:val="Heading2"/>
      </w:pPr>
      <w:r w:rsidRPr="000C37A0">
        <w:t>Quality statement</w:t>
      </w:r>
    </w:p>
    <w:p w14:paraId="0F06C2E6" w14:textId="58664D68" w:rsidR="00003256" w:rsidRPr="00003256" w:rsidRDefault="00003256" w:rsidP="00A3456A">
      <w:pPr>
        <w:pStyle w:val="NICEnormal"/>
      </w:pPr>
      <w:r w:rsidRPr="00003256">
        <w:t xml:space="preserve">Pregnant women are given advice not to drink alcohol during pregnancy at their </w:t>
      </w:r>
      <w:r w:rsidR="00D50FC0">
        <w:t xml:space="preserve">first contact </w:t>
      </w:r>
      <w:r w:rsidRPr="00003256">
        <w:t>appointment.</w:t>
      </w:r>
    </w:p>
    <w:p w14:paraId="0778F6B8" w14:textId="77777777" w:rsidR="009C399D" w:rsidRPr="000C37A0" w:rsidRDefault="009C399D" w:rsidP="00614313">
      <w:pPr>
        <w:pStyle w:val="Heading2"/>
      </w:pPr>
      <w:r w:rsidRPr="000C37A0">
        <w:t xml:space="preserve">Rationale </w:t>
      </w:r>
    </w:p>
    <w:p w14:paraId="7DD4D949" w14:textId="55176730" w:rsidR="00DF275E" w:rsidRDefault="00BE4B83" w:rsidP="00614313">
      <w:pPr>
        <w:pStyle w:val="NICEnormal"/>
      </w:pPr>
      <w:proofErr w:type="spellStart"/>
      <w:r>
        <w:t>F</w:t>
      </w:r>
      <w:r w:rsidRPr="00BE4B83">
        <w:t>etal</w:t>
      </w:r>
      <w:proofErr w:type="spellEnd"/>
      <w:r w:rsidRPr="00BE4B83">
        <w:t xml:space="preserve"> alcohol spectrum disorder </w:t>
      </w:r>
      <w:r w:rsidR="00D838FD">
        <w:t xml:space="preserve">(FASD) </w:t>
      </w:r>
      <w:r>
        <w:t xml:space="preserve">can be prevented </w:t>
      </w:r>
      <w:r w:rsidR="007671B4">
        <w:t>if a woman</w:t>
      </w:r>
      <w:r w:rsidR="00C0248F">
        <w:t xml:space="preserve"> </w:t>
      </w:r>
      <w:r>
        <w:t>avoid</w:t>
      </w:r>
      <w:r w:rsidR="007671B4">
        <w:t>s</w:t>
      </w:r>
      <w:r>
        <w:t xml:space="preserve"> </w:t>
      </w:r>
      <w:r w:rsidRPr="00BE4B83">
        <w:t xml:space="preserve">drinking </w:t>
      </w:r>
      <w:r>
        <w:t xml:space="preserve">alcohol during </w:t>
      </w:r>
      <w:r w:rsidRPr="00BE4B83">
        <w:t>pregnancy.</w:t>
      </w:r>
      <w:r>
        <w:t xml:space="preserve"> </w:t>
      </w:r>
      <w:r w:rsidRPr="00BE4B83">
        <w:t>There is no known safe level of alcohol consumption during pregnancy</w:t>
      </w:r>
      <w:r w:rsidR="00D50FC0">
        <w:t xml:space="preserve">. </w:t>
      </w:r>
      <w:r w:rsidR="00C0248F">
        <w:t>The</w:t>
      </w:r>
      <w:r w:rsidR="00E837BE">
        <w:t xml:space="preserve"> </w:t>
      </w:r>
      <w:hyperlink r:id="rId14" w:history="1">
        <w:r w:rsidR="00E837BE" w:rsidRPr="00E837BE">
          <w:rPr>
            <w:rStyle w:val="Hyperlink"/>
          </w:rPr>
          <w:t>UK Chief Medical Officers’ low-risk drinking guidelines</w:t>
        </w:r>
      </w:hyperlink>
      <w:r w:rsidR="00C0248F">
        <w:t xml:space="preserve"> </w:t>
      </w:r>
      <w:r w:rsidR="006C2A67">
        <w:t xml:space="preserve">state </w:t>
      </w:r>
      <w:r w:rsidR="00C0248F">
        <w:t xml:space="preserve">that the </w:t>
      </w:r>
      <w:r w:rsidRPr="00BE4B83">
        <w:t xml:space="preserve">safest </w:t>
      </w:r>
      <w:r w:rsidR="00C0248F">
        <w:t xml:space="preserve">approach is </w:t>
      </w:r>
      <w:r w:rsidRPr="00BE4B83">
        <w:t xml:space="preserve">to avoid alcohol </w:t>
      </w:r>
      <w:r w:rsidR="007671B4">
        <w:t>altogether</w:t>
      </w:r>
      <w:r w:rsidR="00DF275E">
        <w:t xml:space="preserve"> to minimise risks to </w:t>
      </w:r>
      <w:r w:rsidR="007671B4">
        <w:t>the</w:t>
      </w:r>
      <w:r w:rsidR="00DF275E">
        <w:t xml:space="preserve"> baby</w:t>
      </w:r>
      <w:r w:rsidR="00C0248F">
        <w:t xml:space="preserve">. </w:t>
      </w:r>
      <w:r w:rsidR="007671B4">
        <w:t>Pregnant women need c</w:t>
      </w:r>
      <w:r w:rsidR="00C0248F">
        <w:t xml:space="preserve">lear and </w:t>
      </w:r>
      <w:r w:rsidR="005B3DDC">
        <w:t xml:space="preserve">consistent </w:t>
      </w:r>
      <w:r w:rsidR="00C0248F">
        <w:t>advice</w:t>
      </w:r>
      <w:r w:rsidR="0093552E">
        <w:t xml:space="preserve"> on alcohol</w:t>
      </w:r>
      <w:r w:rsidR="00C0248F">
        <w:t xml:space="preserve">. </w:t>
      </w:r>
      <w:r w:rsidR="00BE1E21">
        <w:t xml:space="preserve">The first contact appointment with a midwife or doctor </w:t>
      </w:r>
      <w:r w:rsidR="00751AA5">
        <w:t xml:space="preserve">in pregnancy </w:t>
      </w:r>
      <w:r w:rsidR="00E75AAB">
        <w:t xml:space="preserve">is </w:t>
      </w:r>
      <w:r w:rsidR="005B3DDC">
        <w:t xml:space="preserve">the earliest opportunity </w:t>
      </w:r>
      <w:r w:rsidR="007671B4">
        <w:t>for</w:t>
      </w:r>
      <w:r w:rsidR="005B3DDC">
        <w:t xml:space="preserve"> a healthcare professional</w:t>
      </w:r>
      <w:r w:rsidR="007671B4">
        <w:t xml:space="preserve"> to give this</w:t>
      </w:r>
      <w:r w:rsidR="005B3DDC">
        <w:t>.</w:t>
      </w:r>
      <w:r w:rsidR="00C610ED">
        <w:t xml:space="preserve"> </w:t>
      </w:r>
    </w:p>
    <w:p w14:paraId="28317569" w14:textId="77777777" w:rsidR="009C399D" w:rsidRPr="000C37A0" w:rsidRDefault="009C399D" w:rsidP="00945D72">
      <w:pPr>
        <w:pStyle w:val="Heading2"/>
      </w:pPr>
      <w:r w:rsidRPr="000C37A0">
        <w:t xml:space="preserve">Quality </w:t>
      </w:r>
      <w:r w:rsidRPr="00945D72">
        <w:t>measur</w:t>
      </w:r>
      <w:r w:rsidR="0051659A" w:rsidRPr="00945D72">
        <w:t>es</w:t>
      </w:r>
    </w:p>
    <w:p w14:paraId="0F8117E1" w14:textId="77777777" w:rsidR="009E6CC0" w:rsidRPr="000C37A0" w:rsidRDefault="009E6CC0" w:rsidP="00945D72">
      <w:pPr>
        <w:pStyle w:val="Heading3"/>
      </w:pPr>
      <w:r w:rsidRPr="00945D72">
        <w:t>Structure</w:t>
      </w:r>
    </w:p>
    <w:p w14:paraId="2A430206" w14:textId="31081BB8" w:rsidR="001827EA" w:rsidRPr="000C37A0" w:rsidRDefault="001827EA" w:rsidP="001827EA">
      <w:pPr>
        <w:pStyle w:val="NICEnormal"/>
      </w:pPr>
      <w:r>
        <w:t>a</w:t>
      </w:r>
      <w:r w:rsidRPr="001827EA">
        <w:t xml:space="preserve">) Evidence of </w:t>
      </w:r>
      <w:r w:rsidR="00664D91">
        <w:t xml:space="preserve">local </w:t>
      </w:r>
      <w:r w:rsidRPr="001827EA">
        <w:t>arrangements to ensure that midwi</w:t>
      </w:r>
      <w:r w:rsidR="00CA012F">
        <w:t>v</w:t>
      </w:r>
      <w:r w:rsidRPr="001827EA">
        <w:t>es and doctors carry</w:t>
      </w:r>
      <w:r w:rsidR="00CA012F">
        <w:t>ing</w:t>
      </w:r>
      <w:r w:rsidRPr="001827EA">
        <w:t xml:space="preserve"> out antenatal appointments are aware of </w:t>
      </w:r>
      <w:r w:rsidR="00CA012F">
        <w:t xml:space="preserve">advice in </w:t>
      </w:r>
      <w:r w:rsidRPr="001827EA">
        <w:t xml:space="preserve">the </w:t>
      </w:r>
      <w:hyperlink r:id="rId15" w:history="1">
        <w:r w:rsidRPr="001827EA">
          <w:rPr>
            <w:rStyle w:val="Hyperlink"/>
          </w:rPr>
          <w:t>UK Chief Medical Officers’ low-risk drinking guidelines</w:t>
        </w:r>
      </w:hyperlink>
      <w:r w:rsidRPr="001827EA">
        <w:t xml:space="preserve"> on alcohol </w:t>
      </w:r>
      <w:r w:rsidR="00CA012F">
        <w:t xml:space="preserve">consumption </w:t>
      </w:r>
      <w:r w:rsidRPr="001827EA">
        <w:t>in pregnancy.</w:t>
      </w:r>
    </w:p>
    <w:p w14:paraId="67B1644A" w14:textId="77777777" w:rsidR="001827EA" w:rsidRDefault="001827EA" w:rsidP="001827EA">
      <w:pPr>
        <w:pStyle w:val="NICEnormal"/>
      </w:pPr>
      <w:r w:rsidRPr="005B36B7">
        <w:rPr>
          <w:b/>
          <w:i/>
        </w:rPr>
        <w:t>Data source:</w:t>
      </w:r>
      <w:r w:rsidRPr="005B36B7">
        <w:t xml:space="preserve"> Local data collection, for example, staff training records.</w:t>
      </w:r>
    </w:p>
    <w:p w14:paraId="667DC0AB" w14:textId="493E5915" w:rsidR="009E6CC0" w:rsidRPr="000C37A0" w:rsidRDefault="001827EA" w:rsidP="009E6CC0">
      <w:pPr>
        <w:pStyle w:val="NICEnormal"/>
      </w:pPr>
      <w:r>
        <w:t>b</w:t>
      </w:r>
      <w:r w:rsidR="004E71E1">
        <w:t>) E</w:t>
      </w:r>
      <w:r w:rsidR="009E6CC0" w:rsidRPr="004E71E1">
        <w:t xml:space="preserve">vidence of </w:t>
      </w:r>
      <w:r w:rsidR="00664D91">
        <w:t xml:space="preserve">local </w:t>
      </w:r>
      <w:r w:rsidR="009E6CC0" w:rsidRPr="004E71E1">
        <w:t xml:space="preserve">arrangements to ensure that </w:t>
      </w:r>
      <w:r w:rsidR="004E71E1" w:rsidRPr="004E71E1">
        <w:t>midwi</w:t>
      </w:r>
      <w:r w:rsidR="00843D45">
        <w:t>v</w:t>
      </w:r>
      <w:r w:rsidR="004E71E1" w:rsidRPr="004E71E1">
        <w:t>es and doctors carry</w:t>
      </w:r>
      <w:r w:rsidR="00843D45">
        <w:t>ing</w:t>
      </w:r>
      <w:r w:rsidR="004E71E1" w:rsidRPr="004E71E1">
        <w:t xml:space="preserve"> out antenatal appointments </w:t>
      </w:r>
      <w:r w:rsidR="005B3DDC">
        <w:t xml:space="preserve">are aware of </w:t>
      </w:r>
      <w:r w:rsidR="004E71E1" w:rsidRPr="004E71E1">
        <w:t xml:space="preserve">the risks of drinking alcohol in pregnancy </w:t>
      </w:r>
      <w:r w:rsidR="00664D91">
        <w:t xml:space="preserve">including the risks of </w:t>
      </w:r>
      <w:r w:rsidR="004E71E1">
        <w:t>FASD</w:t>
      </w:r>
      <w:r w:rsidR="004E71E1" w:rsidRPr="004E71E1">
        <w:t>.</w:t>
      </w:r>
    </w:p>
    <w:p w14:paraId="18C2E3AC" w14:textId="450ECCE1" w:rsidR="00587FEE" w:rsidRDefault="009E6CC0" w:rsidP="009E6CC0">
      <w:pPr>
        <w:pStyle w:val="NICEnormal"/>
      </w:pPr>
      <w:r w:rsidRPr="005B36B7">
        <w:rPr>
          <w:b/>
          <w:i/>
        </w:rPr>
        <w:t>Data source:</w:t>
      </w:r>
      <w:r w:rsidRPr="005B36B7">
        <w:t xml:space="preserve"> </w:t>
      </w:r>
      <w:r w:rsidR="00587FEE" w:rsidRPr="005B36B7">
        <w:t>Local data collection</w:t>
      </w:r>
      <w:r w:rsidR="00DD0D33" w:rsidRPr="005B36B7">
        <w:t xml:space="preserve">, for example, </w:t>
      </w:r>
      <w:r w:rsidR="005B36B7" w:rsidRPr="005B36B7">
        <w:t>staff training records.</w:t>
      </w:r>
    </w:p>
    <w:p w14:paraId="729D731B" w14:textId="114802DF" w:rsidR="00322A97" w:rsidRPr="000C37A0" w:rsidRDefault="00AA0F46" w:rsidP="00322A97">
      <w:pPr>
        <w:pStyle w:val="NICEnormal"/>
      </w:pPr>
      <w:r>
        <w:t>c</w:t>
      </w:r>
      <w:r w:rsidR="00322A97">
        <w:t>) E</w:t>
      </w:r>
      <w:r w:rsidR="00322A97" w:rsidRPr="004E71E1">
        <w:t xml:space="preserve">vidence of </w:t>
      </w:r>
      <w:r w:rsidR="00322A97">
        <w:t xml:space="preserve">local </w:t>
      </w:r>
      <w:r w:rsidR="00322A97" w:rsidRPr="004E71E1">
        <w:t xml:space="preserve">arrangements to ensure that </w:t>
      </w:r>
      <w:r w:rsidR="00322A97">
        <w:t>first contact appointments include discussion o</w:t>
      </w:r>
      <w:r w:rsidR="00663D34">
        <w:t>f</w:t>
      </w:r>
      <w:r w:rsidR="00322A97">
        <w:t xml:space="preserve"> the risks of drinking alcohol in pregnancy</w:t>
      </w:r>
      <w:r w:rsidR="001827EA">
        <w:t xml:space="preserve"> and the advice in the </w:t>
      </w:r>
      <w:hyperlink r:id="rId16" w:history="1">
        <w:r w:rsidR="001827EA" w:rsidRPr="001827EA">
          <w:rPr>
            <w:rStyle w:val="Hyperlink"/>
          </w:rPr>
          <w:t>UK Chief Medical Officers’ low-risk drinking guidelines</w:t>
        </w:r>
      </w:hyperlink>
      <w:r w:rsidR="00322A97">
        <w:t>.</w:t>
      </w:r>
    </w:p>
    <w:p w14:paraId="6CAF69F9" w14:textId="7BE97940" w:rsidR="00AA0F46" w:rsidRDefault="00322A97" w:rsidP="00322A97">
      <w:pPr>
        <w:pStyle w:val="NICEnormal"/>
      </w:pPr>
      <w:r w:rsidRPr="00C0248F">
        <w:rPr>
          <w:b/>
          <w:i/>
        </w:rPr>
        <w:lastRenderedPageBreak/>
        <w:t>Data source:</w:t>
      </w:r>
      <w:r w:rsidRPr="00C0248F">
        <w:t xml:space="preserve"> Local data collection, for example, appointment schedules</w:t>
      </w:r>
      <w:r w:rsidR="00C0248F" w:rsidRPr="00C0248F">
        <w:t xml:space="preserve">, </w:t>
      </w:r>
      <w:r w:rsidR="00664D91">
        <w:t xml:space="preserve">patient </w:t>
      </w:r>
      <w:r w:rsidR="00C0248F" w:rsidRPr="00C0248F">
        <w:t xml:space="preserve">information </w:t>
      </w:r>
      <w:r w:rsidR="00664D91">
        <w:t xml:space="preserve">detailing the </w:t>
      </w:r>
      <w:r w:rsidR="00C0248F" w:rsidRPr="00C0248F">
        <w:t>content of antenatal appointment</w:t>
      </w:r>
      <w:r w:rsidR="00E75AAB">
        <w:t>s</w:t>
      </w:r>
      <w:r w:rsidRPr="00C0248F">
        <w:t>.</w:t>
      </w:r>
    </w:p>
    <w:p w14:paraId="07A50CC3" w14:textId="77777777" w:rsidR="000B4548" w:rsidRPr="000C37A0" w:rsidRDefault="009E6CC0" w:rsidP="00CD55EC">
      <w:pPr>
        <w:pStyle w:val="Heading3"/>
      </w:pPr>
      <w:r w:rsidRPr="000C37A0">
        <w:t>Process</w:t>
      </w:r>
    </w:p>
    <w:p w14:paraId="61E74F0F" w14:textId="23719159" w:rsidR="009E6CC0" w:rsidRPr="00CF52B1" w:rsidRDefault="00797594" w:rsidP="00E91B86">
      <w:pPr>
        <w:pStyle w:val="NICEnormal"/>
      </w:pPr>
      <w:r w:rsidRPr="00CF52B1">
        <w:t xml:space="preserve">Proportion of </w:t>
      </w:r>
      <w:r w:rsidR="00663D34">
        <w:t xml:space="preserve">pregnant </w:t>
      </w:r>
      <w:r w:rsidR="002A4527" w:rsidRPr="002A4527">
        <w:t>women attending a first contact appointment who are given advice not to drink alcohol during pregnancy</w:t>
      </w:r>
      <w:r w:rsidR="00CF52B1" w:rsidRPr="00CF52B1">
        <w:t>.</w:t>
      </w:r>
    </w:p>
    <w:p w14:paraId="01D0D176" w14:textId="516EEAF4" w:rsidR="009E6CC0" w:rsidRPr="000C37A0" w:rsidRDefault="009E6CC0" w:rsidP="009E6CC0">
      <w:pPr>
        <w:pStyle w:val="NICEnormal"/>
      </w:pPr>
      <w:r w:rsidRPr="000C37A0">
        <w:t>Numerator –</w:t>
      </w:r>
      <w:r w:rsidR="00CF52B1">
        <w:t xml:space="preserve"> </w:t>
      </w:r>
      <w:r w:rsidR="0056329A" w:rsidRPr="00CF52B1">
        <w:t xml:space="preserve">the number in the denominator </w:t>
      </w:r>
      <w:r w:rsidR="00CF52B1" w:rsidRPr="00CF52B1">
        <w:t>given advice not to drink alcohol during pregnancy.</w:t>
      </w:r>
    </w:p>
    <w:p w14:paraId="43005BA2" w14:textId="1487F200" w:rsidR="009E6CC0" w:rsidRPr="000C37A0" w:rsidRDefault="009E6CC0" w:rsidP="009E6CC0">
      <w:pPr>
        <w:pStyle w:val="NICEnormal"/>
      </w:pPr>
      <w:r w:rsidRPr="000C37A0">
        <w:t>Denominator –</w:t>
      </w:r>
      <w:r w:rsidR="0056329A" w:rsidRPr="00CF52B1">
        <w:t xml:space="preserve"> the number of </w:t>
      </w:r>
      <w:r w:rsidR="009703BA">
        <w:t xml:space="preserve">pregnant </w:t>
      </w:r>
      <w:r w:rsidR="00CF52B1">
        <w:t>women attending a first contact appointment.</w:t>
      </w:r>
    </w:p>
    <w:p w14:paraId="7FC81F6E" w14:textId="53C9BE2F" w:rsidR="009E6CC0" w:rsidRDefault="009E6CC0" w:rsidP="009E6CC0">
      <w:pPr>
        <w:pStyle w:val="NICEnormal"/>
      </w:pPr>
      <w:r w:rsidRPr="008236E0">
        <w:rPr>
          <w:b/>
          <w:i/>
        </w:rPr>
        <w:t>Data source:</w:t>
      </w:r>
      <w:r w:rsidRPr="008236E0">
        <w:t xml:space="preserve"> </w:t>
      </w:r>
      <w:r w:rsidR="00797594" w:rsidRPr="008236E0">
        <w:t>Local data collection</w:t>
      </w:r>
      <w:r w:rsidR="00DD0D33" w:rsidRPr="008236E0">
        <w:t xml:space="preserve">, for example, </w:t>
      </w:r>
      <w:r w:rsidR="002A4527">
        <w:t xml:space="preserve">maternity </w:t>
      </w:r>
      <w:r w:rsidR="008236E0" w:rsidRPr="008236E0">
        <w:t>records.</w:t>
      </w:r>
    </w:p>
    <w:p w14:paraId="1C37A774" w14:textId="77777777" w:rsidR="000B4548" w:rsidRPr="000C37A0" w:rsidRDefault="009E6CC0" w:rsidP="00C20FF4">
      <w:pPr>
        <w:pStyle w:val="Heading3"/>
      </w:pPr>
      <w:r w:rsidRPr="000C37A0">
        <w:t>Outcome</w:t>
      </w:r>
    </w:p>
    <w:p w14:paraId="1E1FDB4B" w14:textId="77710602" w:rsidR="009E6CC0" w:rsidRPr="000C37A0" w:rsidRDefault="008236E0" w:rsidP="00BC6E3E">
      <w:pPr>
        <w:pStyle w:val="NICEnormal"/>
      </w:pPr>
      <w:r w:rsidRPr="008236E0">
        <w:t xml:space="preserve">Alcohol consumption rates </w:t>
      </w:r>
      <w:r w:rsidR="0056329A" w:rsidRPr="008236E0">
        <w:t>in pregnancy.</w:t>
      </w:r>
    </w:p>
    <w:p w14:paraId="472C9108" w14:textId="32FCEACB" w:rsidR="009E6CC0" w:rsidRDefault="009E6CC0" w:rsidP="00BC6E3E">
      <w:pPr>
        <w:pStyle w:val="NICEnormal"/>
      </w:pPr>
      <w:r w:rsidRPr="000C37A0">
        <w:rPr>
          <w:b/>
          <w:bCs/>
          <w:i/>
          <w:iCs/>
        </w:rPr>
        <w:t>Data source:</w:t>
      </w:r>
      <w:r w:rsidRPr="000C37A0">
        <w:rPr>
          <w:i/>
        </w:rPr>
        <w:t xml:space="preserve"> </w:t>
      </w:r>
      <w:r w:rsidR="008236E0" w:rsidRPr="008236E0">
        <w:t>Local data collection, for example</w:t>
      </w:r>
      <w:r w:rsidR="009703BA">
        <w:t>,</w:t>
      </w:r>
      <w:r w:rsidR="008236E0" w:rsidRPr="008236E0">
        <w:t xml:space="preserve"> local audit of </w:t>
      </w:r>
      <w:r w:rsidR="006A1E58">
        <w:t xml:space="preserve">maternity </w:t>
      </w:r>
      <w:r w:rsidR="008236E0" w:rsidRPr="008236E0">
        <w:t>records.</w:t>
      </w:r>
      <w:r w:rsidR="006A1E58">
        <w:rPr>
          <w:i/>
        </w:rPr>
        <w:t xml:space="preserve"> </w:t>
      </w:r>
      <w:r w:rsidR="006A1E58" w:rsidRPr="008236E0">
        <w:t xml:space="preserve">The NHS digital </w:t>
      </w:r>
      <w:hyperlink r:id="rId17" w:history="1">
        <w:r w:rsidR="006A1E58" w:rsidRPr="008236E0">
          <w:rPr>
            <w:rStyle w:val="Hyperlink"/>
          </w:rPr>
          <w:t>Maternity Services Data Set</w:t>
        </w:r>
      </w:hyperlink>
      <w:r w:rsidR="008236E0">
        <w:rPr>
          <w:i/>
        </w:rPr>
        <w:t xml:space="preserve"> </w:t>
      </w:r>
      <w:r w:rsidR="008236E0">
        <w:t xml:space="preserve">includes information on alcohol consumption recorded </w:t>
      </w:r>
      <w:r w:rsidR="004E6F31">
        <w:t>in pregnancy</w:t>
      </w:r>
      <w:r w:rsidR="008236E0">
        <w:t>.</w:t>
      </w:r>
      <w:r w:rsidR="0017337C" w:rsidRPr="0017337C">
        <w:t xml:space="preserve"> </w:t>
      </w:r>
      <w:r w:rsidR="008D0882">
        <w:t xml:space="preserve">The </w:t>
      </w:r>
      <w:hyperlink r:id="rId18" w:history="1">
        <w:r w:rsidR="0017337C" w:rsidRPr="00E55C29">
          <w:rPr>
            <w:rStyle w:val="Hyperlink"/>
          </w:rPr>
          <w:t>Perinatal Institute Pregnancy notes</w:t>
        </w:r>
      </w:hyperlink>
      <w:r w:rsidR="0017337C">
        <w:t xml:space="preserve"> </w:t>
      </w:r>
      <w:r w:rsidR="004E6F31">
        <w:t xml:space="preserve">also </w:t>
      </w:r>
      <w:r w:rsidR="0017337C">
        <w:t>record information on alcohol consumption in pregnancy.</w:t>
      </w:r>
    </w:p>
    <w:p w14:paraId="692BA10D" w14:textId="77777777" w:rsidR="009E6CC0" w:rsidRDefault="009E6CC0" w:rsidP="00625085">
      <w:pPr>
        <w:pStyle w:val="Heading2"/>
      </w:pPr>
      <w:r w:rsidRPr="000C37A0">
        <w:t xml:space="preserve">What the quality statement means for </w:t>
      </w:r>
      <w:r w:rsidR="003E684D">
        <w:t xml:space="preserve">different </w:t>
      </w:r>
      <w:r w:rsidR="00A14DDD">
        <w:t>audiences</w:t>
      </w:r>
    </w:p>
    <w:p w14:paraId="0C614E89" w14:textId="5FE0A84D" w:rsidR="009E6CC0" w:rsidRPr="000C37A0" w:rsidRDefault="009E6CC0" w:rsidP="009E6CC0">
      <w:pPr>
        <w:pStyle w:val="NICEnormal"/>
      </w:pPr>
      <w:r w:rsidRPr="00E03E29">
        <w:rPr>
          <w:b/>
        </w:rPr>
        <w:t>Service providers</w:t>
      </w:r>
      <w:r w:rsidR="00F50622" w:rsidRPr="00E03E29">
        <w:t xml:space="preserve"> </w:t>
      </w:r>
      <w:r w:rsidR="00F616AD" w:rsidRPr="00E03E29">
        <w:t>(</w:t>
      </w:r>
      <w:r w:rsidR="002A4527" w:rsidRPr="0077769E">
        <w:t>maternity services</w:t>
      </w:r>
      <w:r w:rsidR="001825EC" w:rsidRPr="0077769E">
        <w:t xml:space="preserve"> and GP practices</w:t>
      </w:r>
      <w:r w:rsidR="00E03E29" w:rsidRPr="00E03E29">
        <w:t xml:space="preserve">) </w:t>
      </w:r>
      <w:r w:rsidR="00F50622" w:rsidRPr="00E03E29">
        <w:t>ensure that</w:t>
      </w:r>
      <w:r w:rsidRPr="00E03E29">
        <w:t xml:space="preserve"> </w:t>
      </w:r>
      <w:r w:rsidR="00E03E29" w:rsidRPr="00E03E29">
        <w:t>midwi</w:t>
      </w:r>
      <w:r w:rsidR="008D0882">
        <w:t>v</w:t>
      </w:r>
      <w:r w:rsidR="00E03E29" w:rsidRPr="00E03E29">
        <w:t xml:space="preserve">es and doctors providing antenatal care </w:t>
      </w:r>
      <w:r w:rsidR="00917E20">
        <w:t xml:space="preserve">are aware </w:t>
      </w:r>
      <w:r w:rsidR="00E03E29" w:rsidRPr="00E03E29">
        <w:t>o</w:t>
      </w:r>
      <w:r w:rsidR="00917E20">
        <w:t>f</w:t>
      </w:r>
      <w:r w:rsidR="00E03E29" w:rsidRPr="00E03E29">
        <w:t xml:space="preserve"> the risks </w:t>
      </w:r>
      <w:r w:rsidR="00FC5A95">
        <w:t xml:space="preserve">to the </w:t>
      </w:r>
      <w:proofErr w:type="spellStart"/>
      <w:r w:rsidR="00FC5A95">
        <w:t>fetus</w:t>
      </w:r>
      <w:proofErr w:type="spellEnd"/>
      <w:r w:rsidR="00FC5A95">
        <w:t xml:space="preserve"> </w:t>
      </w:r>
      <w:r w:rsidR="00E03E29" w:rsidRPr="00E03E29">
        <w:t>of drinking alcohol in pregnancy</w:t>
      </w:r>
      <w:r w:rsidR="008D0882">
        <w:t>.</w:t>
      </w:r>
      <w:r w:rsidR="00E03E29" w:rsidRPr="00E03E29">
        <w:t xml:space="preserve"> </w:t>
      </w:r>
      <w:r w:rsidR="008D0882">
        <w:t>They ensure</w:t>
      </w:r>
      <w:r w:rsidR="006C2A67">
        <w:t xml:space="preserve"> </w:t>
      </w:r>
      <w:r w:rsidR="00E03E29" w:rsidRPr="00E03E29">
        <w:t xml:space="preserve">that first </w:t>
      </w:r>
      <w:r w:rsidR="008D0882">
        <w:t>contact</w:t>
      </w:r>
      <w:r w:rsidR="00E03E29" w:rsidRPr="00E03E29">
        <w:t xml:space="preserve"> appointments include </w:t>
      </w:r>
      <w:r w:rsidR="00917E20">
        <w:t xml:space="preserve">verbal and written </w:t>
      </w:r>
      <w:r w:rsidR="00E03E29" w:rsidRPr="00E03E29">
        <w:t xml:space="preserve">advice not to consume alcohol in pregnancy based on the </w:t>
      </w:r>
      <w:hyperlink r:id="rId19" w:history="1">
        <w:r w:rsidR="00B92163" w:rsidRPr="00E837BE">
          <w:rPr>
            <w:rStyle w:val="Hyperlink"/>
          </w:rPr>
          <w:t>UK Chief Medical Officers’ low-risk drinking guidelines</w:t>
        </w:r>
      </w:hyperlink>
      <w:r w:rsidR="00B92163">
        <w:t>.</w:t>
      </w:r>
    </w:p>
    <w:p w14:paraId="6CB9B7FE" w14:textId="57CC192E" w:rsidR="009D6A80" w:rsidRDefault="009E6CC0" w:rsidP="009E6CC0">
      <w:pPr>
        <w:pStyle w:val="NICEnormal"/>
      </w:pPr>
      <w:r w:rsidRPr="000C37A0">
        <w:rPr>
          <w:b/>
        </w:rPr>
        <w:t>Health</w:t>
      </w:r>
      <w:r w:rsidR="009D6A80">
        <w:rPr>
          <w:b/>
        </w:rPr>
        <w:t>care professionals</w:t>
      </w:r>
      <w:r w:rsidRPr="000C37A0">
        <w:t xml:space="preserve"> </w:t>
      </w:r>
      <w:r w:rsidR="009D6A80">
        <w:t xml:space="preserve">(midwives and </w:t>
      </w:r>
      <w:r w:rsidR="0053167A">
        <w:t>GPs</w:t>
      </w:r>
      <w:r w:rsidR="009D6A80">
        <w:t xml:space="preserve">) discuss </w:t>
      </w:r>
      <w:r w:rsidR="00E12490">
        <w:t xml:space="preserve">with pregnant women </w:t>
      </w:r>
      <w:r w:rsidR="009D6A80">
        <w:t xml:space="preserve">the risks </w:t>
      </w:r>
      <w:r w:rsidR="008D0882">
        <w:t xml:space="preserve">to the </w:t>
      </w:r>
      <w:proofErr w:type="spellStart"/>
      <w:r w:rsidR="008D0882">
        <w:t>fetus</w:t>
      </w:r>
      <w:proofErr w:type="spellEnd"/>
      <w:r w:rsidR="008D0882">
        <w:t xml:space="preserve"> </w:t>
      </w:r>
      <w:r w:rsidR="009D6A80">
        <w:t xml:space="preserve">of drinking alcohol in pregnancy at the first contact appointment. They provide verbal and written </w:t>
      </w:r>
      <w:r w:rsidR="008D0882">
        <w:t>advice</w:t>
      </w:r>
      <w:r w:rsidR="009D6A80">
        <w:t xml:space="preserve"> based on the </w:t>
      </w:r>
      <w:hyperlink r:id="rId20" w:history="1">
        <w:r w:rsidR="00B92163" w:rsidRPr="00E837BE">
          <w:rPr>
            <w:rStyle w:val="Hyperlink"/>
          </w:rPr>
          <w:t>UK Chief Medical Officers’ low-risk drinking guidelines</w:t>
        </w:r>
      </w:hyperlink>
      <w:r w:rsidR="009D6A80">
        <w:t xml:space="preserve"> that the </w:t>
      </w:r>
      <w:r w:rsidR="009D6A80" w:rsidRPr="00BE4B83">
        <w:t xml:space="preserve">safest </w:t>
      </w:r>
      <w:r w:rsidR="009D6A80">
        <w:t xml:space="preserve">approach is </w:t>
      </w:r>
      <w:r w:rsidR="009D6A80" w:rsidRPr="00BE4B83">
        <w:t xml:space="preserve">to avoid alcohol </w:t>
      </w:r>
      <w:r w:rsidR="008D0882">
        <w:t xml:space="preserve">altogether </w:t>
      </w:r>
      <w:r w:rsidR="009D6A80" w:rsidRPr="00BE4B83">
        <w:t>in pregnancy</w:t>
      </w:r>
      <w:r w:rsidR="002030CB" w:rsidRPr="001827EA">
        <w:t xml:space="preserve">. They </w:t>
      </w:r>
      <w:r w:rsidR="001A6628" w:rsidRPr="001827EA">
        <w:t xml:space="preserve">use a non-judgemental approach, </w:t>
      </w:r>
      <w:r w:rsidR="002030CB" w:rsidRPr="001827EA">
        <w:t xml:space="preserve">discuss any </w:t>
      </w:r>
      <w:proofErr w:type="gramStart"/>
      <w:r w:rsidR="002030CB" w:rsidRPr="001827EA">
        <w:t>concerns</w:t>
      </w:r>
      <w:proofErr w:type="gramEnd"/>
      <w:r w:rsidR="00045518" w:rsidRPr="001827EA">
        <w:t xml:space="preserve"> </w:t>
      </w:r>
      <w:r w:rsidR="002030CB" w:rsidRPr="001827EA">
        <w:t xml:space="preserve">and </w:t>
      </w:r>
      <w:r w:rsidR="00045518" w:rsidRPr="001827EA">
        <w:t>ensure supportive follow-up care</w:t>
      </w:r>
      <w:r w:rsidR="001827EA" w:rsidRPr="001827EA">
        <w:t xml:space="preserve"> if needed</w:t>
      </w:r>
      <w:r w:rsidR="00045518" w:rsidRPr="001827EA">
        <w:t>, such counselling or help to stop drinking.</w:t>
      </w:r>
    </w:p>
    <w:p w14:paraId="27F21806" w14:textId="26E9F51F" w:rsidR="009E6CC0" w:rsidRPr="000C37A0" w:rsidRDefault="009E6CC0" w:rsidP="009E6CC0">
      <w:pPr>
        <w:pStyle w:val="NICEnormal"/>
      </w:pPr>
      <w:r w:rsidRPr="00407DCF">
        <w:rPr>
          <w:b/>
        </w:rPr>
        <w:lastRenderedPageBreak/>
        <w:t>Commissioners</w:t>
      </w:r>
      <w:r w:rsidR="00F50622" w:rsidRPr="00407DCF">
        <w:t xml:space="preserve"> </w:t>
      </w:r>
      <w:r w:rsidR="00407DCF" w:rsidRPr="00407DCF">
        <w:t>(</w:t>
      </w:r>
      <w:r w:rsidR="00BE5349" w:rsidRPr="00407DCF">
        <w:t>such as clinical commissioning groups and NHS England)</w:t>
      </w:r>
      <w:r w:rsidR="000E65EC" w:rsidRPr="00407DCF">
        <w:t xml:space="preserve"> </w:t>
      </w:r>
      <w:r w:rsidR="00407DCF">
        <w:t xml:space="preserve">commission </w:t>
      </w:r>
      <w:r w:rsidR="001827EA">
        <w:t xml:space="preserve">maternity and primary care </w:t>
      </w:r>
      <w:r w:rsidR="00407DCF">
        <w:t xml:space="preserve">services </w:t>
      </w:r>
      <w:r w:rsidR="00CD05C3">
        <w:t>that</w:t>
      </w:r>
      <w:r w:rsidR="00407DCF">
        <w:t xml:space="preserve"> </w:t>
      </w:r>
      <w:r w:rsidR="00407DCF" w:rsidRPr="00407DCF">
        <w:t xml:space="preserve">give advice </w:t>
      </w:r>
      <w:r w:rsidR="00CD05C3">
        <w:t xml:space="preserve">at the first contact appointment </w:t>
      </w:r>
      <w:r w:rsidR="00407DCF" w:rsidRPr="00407DCF">
        <w:t>not to drink alcohol during pregnancy.</w:t>
      </w:r>
    </w:p>
    <w:p w14:paraId="3024CD35" w14:textId="44C02C5D" w:rsidR="00407DCF" w:rsidRDefault="009C399D" w:rsidP="00407DCF">
      <w:pPr>
        <w:pStyle w:val="NICEnormal"/>
      </w:pPr>
      <w:r w:rsidRPr="000C37A0">
        <w:rPr>
          <w:b/>
        </w:rPr>
        <w:t>P</w:t>
      </w:r>
      <w:r w:rsidR="00407DCF">
        <w:rPr>
          <w:b/>
        </w:rPr>
        <w:t xml:space="preserve">regnant women </w:t>
      </w:r>
      <w:r w:rsidR="00407DCF" w:rsidRPr="007D7006">
        <w:rPr>
          <w:bCs/>
        </w:rPr>
        <w:t>have a discussion</w:t>
      </w:r>
      <w:r w:rsidR="00407DCF">
        <w:rPr>
          <w:b/>
        </w:rPr>
        <w:t xml:space="preserve"> </w:t>
      </w:r>
      <w:r w:rsidR="00407DCF" w:rsidRPr="00407DCF">
        <w:rPr>
          <w:bCs/>
        </w:rPr>
        <w:t xml:space="preserve">with their </w:t>
      </w:r>
      <w:r w:rsidR="00407DCF">
        <w:rPr>
          <w:bCs/>
        </w:rPr>
        <w:t xml:space="preserve">midwife or doctor about the risks of drinking in pregnancy. </w:t>
      </w:r>
      <w:r w:rsidR="00CD05C3">
        <w:rPr>
          <w:bCs/>
        </w:rPr>
        <w:t xml:space="preserve">This includes the risks to their baby. </w:t>
      </w:r>
      <w:r w:rsidR="001827EA">
        <w:rPr>
          <w:bCs/>
        </w:rPr>
        <w:t>Th</w:t>
      </w:r>
      <w:r w:rsidR="0093552E">
        <w:rPr>
          <w:bCs/>
        </w:rPr>
        <w:t>e discussion</w:t>
      </w:r>
      <w:r w:rsidR="001827EA">
        <w:rPr>
          <w:bCs/>
        </w:rPr>
        <w:t xml:space="preserve"> happens </w:t>
      </w:r>
      <w:r w:rsidR="00CD05C3">
        <w:rPr>
          <w:bCs/>
        </w:rPr>
        <w:t>at their</w:t>
      </w:r>
      <w:r w:rsidR="001827EA">
        <w:rPr>
          <w:bCs/>
        </w:rPr>
        <w:t xml:space="preserve"> first </w:t>
      </w:r>
      <w:r w:rsidR="00CD05C3">
        <w:rPr>
          <w:bCs/>
        </w:rPr>
        <w:t>appointment</w:t>
      </w:r>
      <w:r w:rsidR="001827EA">
        <w:rPr>
          <w:bCs/>
        </w:rPr>
        <w:t xml:space="preserve"> </w:t>
      </w:r>
      <w:r w:rsidR="00CD05C3">
        <w:rPr>
          <w:bCs/>
        </w:rPr>
        <w:t>during</w:t>
      </w:r>
      <w:r w:rsidR="001827EA">
        <w:rPr>
          <w:bCs/>
        </w:rPr>
        <w:t xml:space="preserve"> pregnancy. </w:t>
      </w:r>
      <w:r w:rsidR="00407DCF">
        <w:rPr>
          <w:bCs/>
        </w:rPr>
        <w:t xml:space="preserve">They are advised that </w:t>
      </w:r>
      <w:r w:rsidR="00407DCF">
        <w:t>the safest approach is not to drink alcohol at all</w:t>
      </w:r>
      <w:r w:rsidR="005F0938">
        <w:t>.</w:t>
      </w:r>
      <w:bookmarkStart w:id="3" w:name="_Hlk29455705"/>
      <w:r w:rsidR="001A6628">
        <w:t xml:space="preserve"> </w:t>
      </w:r>
      <w:r w:rsidR="00CD05C3">
        <w:t>I</w:t>
      </w:r>
      <w:r w:rsidR="001A6628">
        <w:t xml:space="preserve">f they </w:t>
      </w:r>
      <w:r w:rsidR="00CD05C3">
        <w:t>are worried</w:t>
      </w:r>
      <w:r w:rsidR="001A6628">
        <w:t xml:space="preserve"> about already having drunk alcohol during pregnancy or </w:t>
      </w:r>
      <w:r w:rsidR="00CD05C3">
        <w:t xml:space="preserve">they </w:t>
      </w:r>
      <w:r w:rsidR="001A6628">
        <w:t>want support to stop drinking</w:t>
      </w:r>
      <w:r w:rsidR="00CD05C3">
        <w:t>, they are offered further help</w:t>
      </w:r>
      <w:r w:rsidR="001A6628">
        <w:t>.</w:t>
      </w:r>
    </w:p>
    <w:bookmarkEnd w:id="3"/>
    <w:p w14:paraId="01B19E5C" w14:textId="77777777" w:rsidR="009C399D" w:rsidRPr="000C37A0" w:rsidRDefault="009C399D" w:rsidP="002D23BE">
      <w:pPr>
        <w:pStyle w:val="Heading2"/>
      </w:pPr>
      <w:r w:rsidRPr="000C37A0">
        <w:t>Source guidance</w:t>
      </w:r>
    </w:p>
    <w:p w14:paraId="294C9875" w14:textId="429E0BAC" w:rsidR="00E022A6" w:rsidRPr="00B078FE" w:rsidRDefault="00394F75" w:rsidP="00B078FE">
      <w:pPr>
        <w:pStyle w:val="Bulletleft1"/>
      </w:pPr>
      <w:hyperlink r:id="rId21" w:history="1">
        <w:r w:rsidR="000D30B5">
          <w:rPr>
            <w:rStyle w:val="Hyperlink"/>
          </w:rPr>
          <w:t>Children and young people exposed prenatally to alcohol. Scottish Intercollegiate Guidelines Network guideline SIGN 156</w:t>
        </w:r>
      </w:hyperlink>
      <w:r w:rsidR="0093552E">
        <w:t xml:space="preserve"> (2019)</w:t>
      </w:r>
      <w:r w:rsidR="00E022A6" w:rsidRPr="00B078FE">
        <w:t>, recommendation 2.1 page 11</w:t>
      </w:r>
    </w:p>
    <w:p w14:paraId="3757A580" w14:textId="642A9E93" w:rsidR="007B7A95" w:rsidRPr="00B078FE" w:rsidRDefault="00394F75" w:rsidP="00B078FE">
      <w:pPr>
        <w:pStyle w:val="Bulletleft1"/>
      </w:pPr>
      <w:hyperlink r:id="rId22" w:history="1">
        <w:r w:rsidR="0093552E" w:rsidRPr="0093552E">
          <w:rPr>
            <w:rStyle w:val="Hyperlink"/>
          </w:rPr>
          <w:t>Antenatal care for uncomplicated pregnancies NICE guideline CG62</w:t>
        </w:r>
      </w:hyperlink>
      <w:r w:rsidR="0093552E">
        <w:t xml:space="preserve"> (2008)</w:t>
      </w:r>
      <w:r w:rsidR="00E022A6" w:rsidRPr="00B078FE">
        <w:t>, recommendation 1.1.</w:t>
      </w:r>
      <w:r w:rsidR="00E92447">
        <w:t>1.</w:t>
      </w:r>
      <w:r w:rsidR="00E022A6" w:rsidRPr="00B078FE">
        <w:t>1</w:t>
      </w:r>
    </w:p>
    <w:p w14:paraId="142666F7" w14:textId="2E72B412" w:rsidR="00A076DC" w:rsidRDefault="006729F4" w:rsidP="00A076DC">
      <w:pPr>
        <w:pStyle w:val="Heading1"/>
      </w:pPr>
      <w:bookmarkStart w:id="4" w:name="_Quality_statement_2:"/>
      <w:bookmarkEnd w:id="4"/>
      <w:r w:rsidRPr="000C37A0">
        <w:br w:type="page"/>
      </w:r>
    </w:p>
    <w:p w14:paraId="08123A9C" w14:textId="3DEEFC74" w:rsidR="004B3871" w:rsidRPr="000C37A0" w:rsidRDefault="004B3871" w:rsidP="004B3871">
      <w:pPr>
        <w:pStyle w:val="Heading1"/>
      </w:pPr>
      <w:r w:rsidRPr="000C37A0">
        <w:lastRenderedPageBreak/>
        <w:t xml:space="preserve">Quality statement </w:t>
      </w:r>
      <w:r>
        <w:t>2</w:t>
      </w:r>
      <w:r w:rsidRPr="000C37A0">
        <w:t xml:space="preserve">: </w:t>
      </w:r>
      <w:r w:rsidR="008D748E">
        <w:t xml:space="preserve">Maternal alcohol </w:t>
      </w:r>
      <w:r w:rsidR="00134661">
        <w:t>use in pregnancy</w:t>
      </w:r>
      <w:r>
        <w:t xml:space="preserve"> </w:t>
      </w:r>
    </w:p>
    <w:p w14:paraId="63EE20F8" w14:textId="77777777" w:rsidR="004B3871" w:rsidRPr="000C37A0" w:rsidRDefault="004B3871" w:rsidP="004B3871">
      <w:pPr>
        <w:pStyle w:val="Heading2"/>
      </w:pPr>
      <w:r w:rsidRPr="000C37A0">
        <w:t>Quality statement</w:t>
      </w:r>
    </w:p>
    <w:p w14:paraId="2EC73DE8" w14:textId="6C462082" w:rsidR="00004871" w:rsidRDefault="008A79B1" w:rsidP="004B3871">
      <w:pPr>
        <w:pStyle w:val="NICEnormal"/>
      </w:pPr>
      <w:r w:rsidRPr="008A79B1">
        <w:t>Pregnant women have information on their alcohol consumption recorded throughout their pregnancy.</w:t>
      </w:r>
    </w:p>
    <w:p w14:paraId="1746E40C" w14:textId="77777777" w:rsidR="004B3871" w:rsidRPr="000C37A0" w:rsidRDefault="004B3871" w:rsidP="004B3871">
      <w:pPr>
        <w:pStyle w:val="Heading2"/>
      </w:pPr>
      <w:r w:rsidRPr="000C37A0">
        <w:t xml:space="preserve">Rationale </w:t>
      </w:r>
    </w:p>
    <w:p w14:paraId="15A74E12" w14:textId="7E59DD21" w:rsidR="004B3871" w:rsidRDefault="004B3871" w:rsidP="004B3871">
      <w:pPr>
        <w:pStyle w:val="NICEnormal"/>
      </w:pPr>
      <w:r>
        <w:t>Identif</w:t>
      </w:r>
      <w:r w:rsidR="00C43355">
        <w:t>ying</w:t>
      </w:r>
      <w:r>
        <w:t xml:space="preserve"> children at risk of </w:t>
      </w:r>
      <w:proofErr w:type="spellStart"/>
      <w:r>
        <w:t>f</w:t>
      </w:r>
      <w:r w:rsidRPr="000855A9">
        <w:t>etal</w:t>
      </w:r>
      <w:proofErr w:type="spellEnd"/>
      <w:r w:rsidRPr="000855A9">
        <w:t xml:space="preserve"> alcohol spectrum disorder </w:t>
      </w:r>
      <w:r>
        <w:t xml:space="preserve">(FASD) depends on accurate recording of </w:t>
      </w:r>
      <w:r w:rsidR="00C43355">
        <w:t>a mother’s</w:t>
      </w:r>
      <w:r>
        <w:t xml:space="preserve"> alcohol </w:t>
      </w:r>
      <w:r w:rsidR="00C43355">
        <w:t>consumption during pregnancy</w:t>
      </w:r>
      <w:r>
        <w:t xml:space="preserve">. A lack of </w:t>
      </w:r>
      <w:r w:rsidR="00C43355">
        <w:t xml:space="preserve">this </w:t>
      </w:r>
      <w:r>
        <w:t xml:space="preserve">information is a barrier to </w:t>
      </w:r>
      <w:r w:rsidR="00C43355">
        <w:t xml:space="preserve">a </w:t>
      </w:r>
      <w:r>
        <w:t>diagnosis of FASD and</w:t>
      </w:r>
      <w:r w:rsidR="00C43355">
        <w:t>,</w:t>
      </w:r>
      <w:r>
        <w:t xml:space="preserve"> in the absence of </w:t>
      </w:r>
      <w:r w:rsidR="00AD45D8">
        <w:t>3</w:t>
      </w:r>
      <w:r>
        <w:t xml:space="preserve"> sentinel facial features</w:t>
      </w:r>
      <w:r w:rsidR="00C43355">
        <w:t>,</w:t>
      </w:r>
      <w:r>
        <w:t xml:space="preserve"> prevents a diagnosis being made. </w:t>
      </w:r>
      <w:r w:rsidR="0010689B">
        <w:t xml:space="preserve">Antenatal appointments allow questions on alcohol consumption to be asked as part of routine healthcare throughout pregnancy. </w:t>
      </w:r>
      <w:r w:rsidR="006577A0">
        <w:t>T</w:t>
      </w:r>
      <w:r w:rsidR="00F35D11">
        <w:t xml:space="preserve">he timing, quantity and frequency of alcohol use </w:t>
      </w:r>
      <w:r w:rsidR="00C43355">
        <w:t>should be recorded in maternity records and then transferred to</w:t>
      </w:r>
      <w:r>
        <w:t xml:space="preserve"> the child’s health records </w:t>
      </w:r>
      <w:r w:rsidR="00C43355">
        <w:t>after birth</w:t>
      </w:r>
      <w:r>
        <w:t xml:space="preserve">. This is particularly important for children </w:t>
      </w:r>
      <w:r w:rsidRPr="00350C58">
        <w:t>no longer with their biological mother (such as adopted children and looked-after children)</w:t>
      </w:r>
      <w:r>
        <w:t>.</w:t>
      </w:r>
    </w:p>
    <w:p w14:paraId="4E6AB45F" w14:textId="77777777" w:rsidR="004B3871" w:rsidRPr="000C37A0" w:rsidRDefault="004B3871" w:rsidP="004B3871">
      <w:pPr>
        <w:pStyle w:val="Heading2"/>
      </w:pPr>
      <w:r w:rsidRPr="000C37A0">
        <w:t xml:space="preserve">Quality </w:t>
      </w:r>
      <w:r w:rsidRPr="00945D72">
        <w:t>measures</w:t>
      </w:r>
    </w:p>
    <w:p w14:paraId="6E968450" w14:textId="77777777" w:rsidR="004B3871" w:rsidRPr="000C37A0" w:rsidRDefault="004B3871" w:rsidP="004B3871">
      <w:pPr>
        <w:pStyle w:val="Heading3"/>
      </w:pPr>
      <w:r w:rsidRPr="00945D72">
        <w:t>Structure</w:t>
      </w:r>
    </w:p>
    <w:p w14:paraId="1F06C858" w14:textId="39BD139E" w:rsidR="006577A0" w:rsidRDefault="004B3871" w:rsidP="006577A0">
      <w:pPr>
        <w:pStyle w:val="NICEnormal"/>
      </w:pPr>
      <w:r>
        <w:t xml:space="preserve">a) </w:t>
      </w:r>
      <w:r w:rsidR="006577A0">
        <w:t>Evidence of local arrangements to ensure that antenatal appointments include discussion on drinking alcohol in pregnancy.</w:t>
      </w:r>
    </w:p>
    <w:p w14:paraId="5C79211D" w14:textId="7AA9F949" w:rsidR="006577A0" w:rsidRDefault="004B3871" w:rsidP="006577A0">
      <w:pPr>
        <w:pStyle w:val="NICEnormal"/>
      </w:pPr>
      <w:r w:rsidRPr="005B36B7">
        <w:rPr>
          <w:b/>
          <w:i/>
        </w:rPr>
        <w:t>Data source:</w:t>
      </w:r>
      <w:r w:rsidRPr="005B36B7">
        <w:t xml:space="preserve"> </w:t>
      </w:r>
      <w:r w:rsidR="006577A0">
        <w:t xml:space="preserve">Local data collection, for example, appointment schedules, </w:t>
      </w:r>
      <w:r w:rsidR="001474A0">
        <w:t xml:space="preserve">patient </w:t>
      </w:r>
      <w:r w:rsidR="001474A0" w:rsidRPr="00C0248F">
        <w:t xml:space="preserve">information </w:t>
      </w:r>
      <w:r w:rsidR="001474A0">
        <w:t xml:space="preserve">detailing the </w:t>
      </w:r>
      <w:r w:rsidR="001474A0" w:rsidRPr="00C0248F">
        <w:t>content of antenatal appointment</w:t>
      </w:r>
      <w:r w:rsidR="001474A0">
        <w:t>s</w:t>
      </w:r>
      <w:r w:rsidR="001474A0" w:rsidRPr="00C0248F">
        <w:t>.</w:t>
      </w:r>
    </w:p>
    <w:p w14:paraId="3D971F91" w14:textId="46637D32" w:rsidR="00524E8A" w:rsidRDefault="00524E8A" w:rsidP="00524E8A">
      <w:pPr>
        <w:pStyle w:val="NICEnormal"/>
      </w:pPr>
      <w:r>
        <w:t xml:space="preserve">b) Evidence of local </w:t>
      </w:r>
      <w:r w:rsidR="001474A0">
        <w:t xml:space="preserve">proformas or templates for </w:t>
      </w:r>
      <w:r>
        <w:t xml:space="preserve">maternity records </w:t>
      </w:r>
      <w:r w:rsidR="004F11F2">
        <w:t xml:space="preserve">which include sections to document information on alcohol </w:t>
      </w:r>
      <w:r w:rsidR="00A66CC2">
        <w:t xml:space="preserve">consumption </w:t>
      </w:r>
      <w:r w:rsidR="004F11F2">
        <w:t>during pregnancy</w:t>
      </w:r>
      <w:r>
        <w:t>.</w:t>
      </w:r>
    </w:p>
    <w:p w14:paraId="69A2D976" w14:textId="72B2B77A" w:rsidR="00524E8A" w:rsidRPr="000C37A0" w:rsidRDefault="00524E8A" w:rsidP="00524E8A">
      <w:pPr>
        <w:pStyle w:val="NICEnormal"/>
      </w:pPr>
      <w:r w:rsidRPr="005B36B7">
        <w:rPr>
          <w:b/>
          <w:i/>
        </w:rPr>
        <w:t>Data source:</w:t>
      </w:r>
      <w:r w:rsidRPr="005B36B7">
        <w:t xml:space="preserve"> </w:t>
      </w:r>
      <w:r>
        <w:t>Local data collection, for example,</w:t>
      </w:r>
      <w:r w:rsidR="004F11F2">
        <w:t xml:space="preserve"> maternity records, guidance </w:t>
      </w:r>
      <w:r w:rsidR="00C12D79">
        <w:t>on what to include in</w:t>
      </w:r>
      <w:r w:rsidR="004F11F2">
        <w:t xml:space="preserve"> maternity records</w:t>
      </w:r>
      <w:r>
        <w:t>.</w:t>
      </w:r>
    </w:p>
    <w:p w14:paraId="6AF46A19" w14:textId="77777777" w:rsidR="00524E8A" w:rsidRPr="000C37A0" w:rsidRDefault="00524E8A" w:rsidP="006577A0">
      <w:pPr>
        <w:pStyle w:val="NICEnormal"/>
      </w:pPr>
    </w:p>
    <w:p w14:paraId="558A7A32" w14:textId="6CE3DE19" w:rsidR="004B3871" w:rsidRPr="000C37A0" w:rsidRDefault="005E5011" w:rsidP="004B3871">
      <w:pPr>
        <w:pStyle w:val="NICEnormal"/>
      </w:pPr>
      <w:r>
        <w:lastRenderedPageBreak/>
        <w:t>c</w:t>
      </w:r>
      <w:r w:rsidR="004B3871">
        <w:t>) E</w:t>
      </w:r>
      <w:r w:rsidR="004B3871" w:rsidRPr="004E71E1">
        <w:t xml:space="preserve">vidence of </w:t>
      </w:r>
      <w:r w:rsidR="001474A0">
        <w:t xml:space="preserve">local </w:t>
      </w:r>
      <w:r w:rsidR="004B3871" w:rsidRPr="004E71E1">
        <w:t xml:space="preserve">arrangements to ensure that </w:t>
      </w:r>
      <w:r w:rsidR="004B3871">
        <w:t xml:space="preserve">maternity services transfer information on a mother’s alcohol consumption in pregnancy to </w:t>
      </w:r>
      <w:r w:rsidR="00422B56">
        <w:t>her</w:t>
      </w:r>
      <w:r w:rsidR="004B3871">
        <w:t xml:space="preserve"> child’s health record </w:t>
      </w:r>
      <w:r w:rsidR="00422B56">
        <w:t>after the</w:t>
      </w:r>
      <w:r w:rsidR="004B3871">
        <w:t xml:space="preserve"> birth.</w:t>
      </w:r>
    </w:p>
    <w:p w14:paraId="3C7EB624" w14:textId="2899AE5D" w:rsidR="004B3871" w:rsidRDefault="004B3871" w:rsidP="004B3871">
      <w:pPr>
        <w:pStyle w:val="NICEnormal"/>
      </w:pPr>
      <w:r w:rsidRPr="005B36B7">
        <w:rPr>
          <w:b/>
          <w:i/>
        </w:rPr>
        <w:t>Data source:</w:t>
      </w:r>
      <w:r w:rsidRPr="005B36B7">
        <w:t xml:space="preserve"> Local data collection, for example, </w:t>
      </w:r>
      <w:r>
        <w:t>transfer of care documentation.</w:t>
      </w:r>
    </w:p>
    <w:p w14:paraId="641E6515" w14:textId="77777777" w:rsidR="004B3871" w:rsidRPr="000C37A0" w:rsidRDefault="004B3871" w:rsidP="004B3871">
      <w:pPr>
        <w:pStyle w:val="Heading3"/>
      </w:pPr>
      <w:r w:rsidRPr="000C37A0">
        <w:t>Process</w:t>
      </w:r>
    </w:p>
    <w:p w14:paraId="3E137EB2" w14:textId="77777777" w:rsidR="00C5449C" w:rsidRPr="00CF52B1" w:rsidRDefault="00C5449C" w:rsidP="00C5449C">
      <w:pPr>
        <w:pStyle w:val="NICEnormal"/>
      </w:pPr>
      <w:r>
        <w:t xml:space="preserve">a) </w:t>
      </w:r>
      <w:r w:rsidRPr="00CF52B1">
        <w:t xml:space="preserve">Proportion of </w:t>
      </w:r>
      <w:r>
        <w:t xml:space="preserve">antenatal </w:t>
      </w:r>
      <w:r w:rsidRPr="002A4527">
        <w:t>appointment</w:t>
      </w:r>
      <w:r>
        <w:t>s</w:t>
      </w:r>
      <w:r w:rsidRPr="002A4527">
        <w:t xml:space="preserve"> </w:t>
      </w:r>
      <w:r>
        <w:t>attended where alcohol consumption is recorded</w:t>
      </w:r>
      <w:r w:rsidRPr="00CF52B1">
        <w:t>.</w:t>
      </w:r>
    </w:p>
    <w:p w14:paraId="0CF044F0" w14:textId="77777777" w:rsidR="00C5449C" w:rsidRPr="000C37A0" w:rsidRDefault="00C5449C" w:rsidP="00C5449C">
      <w:pPr>
        <w:pStyle w:val="NICEnormal"/>
      </w:pPr>
      <w:r w:rsidRPr="000C37A0">
        <w:t>Numerator –</w:t>
      </w:r>
      <w:r>
        <w:t xml:space="preserve"> </w:t>
      </w:r>
      <w:r w:rsidRPr="00CF52B1">
        <w:t xml:space="preserve">the number in the denominator </w:t>
      </w:r>
      <w:r>
        <w:t xml:space="preserve">where </w:t>
      </w:r>
      <w:r w:rsidRPr="00CF52B1">
        <w:t xml:space="preserve">alcohol </w:t>
      </w:r>
      <w:r>
        <w:t>consumption is recorded</w:t>
      </w:r>
      <w:r w:rsidRPr="00CF52B1">
        <w:t>.</w:t>
      </w:r>
    </w:p>
    <w:p w14:paraId="78916F98" w14:textId="77777777" w:rsidR="00C5449C" w:rsidRPr="000C37A0" w:rsidRDefault="00C5449C" w:rsidP="00C5449C">
      <w:pPr>
        <w:pStyle w:val="NICEnormal"/>
      </w:pPr>
      <w:r w:rsidRPr="000C37A0">
        <w:t>Denominator –</w:t>
      </w:r>
      <w:r w:rsidRPr="00CF52B1">
        <w:t xml:space="preserve"> the number of </w:t>
      </w:r>
      <w:r>
        <w:t>antenatal appointments attended.</w:t>
      </w:r>
    </w:p>
    <w:p w14:paraId="7E731433" w14:textId="77777777" w:rsidR="00C5449C" w:rsidRDefault="00C5449C" w:rsidP="00C5449C">
      <w:pPr>
        <w:pStyle w:val="NICEnormal"/>
      </w:pPr>
      <w:r w:rsidRPr="008236E0">
        <w:rPr>
          <w:b/>
          <w:i/>
        </w:rPr>
        <w:t>Data source:</w:t>
      </w:r>
      <w:r w:rsidRPr="008236E0">
        <w:t xml:space="preserve"> Local data collection, for example</w:t>
      </w:r>
      <w:r>
        <w:t>,</w:t>
      </w:r>
      <w:r w:rsidRPr="008236E0">
        <w:t xml:space="preserve"> local audit of </w:t>
      </w:r>
      <w:r>
        <w:t>maternity</w:t>
      </w:r>
      <w:r w:rsidRPr="008236E0">
        <w:t xml:space="preserve"> records.</w:t>
      </w:r>
      <w:r>
        <w:rPr>
          <w:i/>
        </w:rPr>
        <w:t xml:space="preserve"> </w:t>
      </w:r>
      <w:r w:rsidRPr="008236E0">
        <w:t xml:space="preserve">The </w:t>
      </w:r>
      <w:hyperlink r:id="rId23" w:history="1">
        <w:r w:rsidRPr="00E55C29">
          <w:rPr>
            <w:rStyle w:val="Hyperlink"/>
          </w:rPr>
          <w:t>NHS digital Maternity Services Data Set</w:t>
        </w:r>
      </w:hyperlink>
      <w:r>
        <w:t xml:space="preserve"> includes information on alcohol consumption recorded at the antenatal booking appointment.</w:t>
      </w:r>
      <w:r w:rsidRPr="0017337C">
        <w:t xml:space="preserve"> </w:t>
      </w:r>
      <w:r>
        <w:t xml:space="preserve">The </w:t>
      </w:r>
      <w:hyperlink r:id="rId24" w:history="1">
        <w:r w:rsidRPr="00E55C29">
          <w:rPr>
            <w:rStyle w:val="Hyperlink"/>
          </w:rPr>
          <w:t>Perinatal Institute Pregnancy notes</w:t>
        </w:r>
      </w:hyperlink>
      <w:r>
        <w:t xml:space="preserve"> record information on alcohol consumption in pregnancy.</w:t>
      </w:r>
    </w:p>
    <w:p w14:paraId="7D18C6F1" w14:textId="32B13557" w:rsidR="004B3871" w:rsidRPr="000E4E96" w:rsidRDefault="008E3ABC" w:rsidP="004B3871">
      <w:pPr>
        <w:pStyle w:val="NICEnormal"/>
      </w:pPr>
      <w:r>
        <w:t xml:space="preserve">b) </w:t>
      </w:r>
      <w:r w:rsidR="004B3871" w:rsidRPr="000E4E96">
        <w:t xml:space="preserve">Proportion of births with information on the mother’s alcohol consumption in pregnancy </w:t>
      </w:r>
      <w:r w:rsidR="004B3871">
        <w:t xml:space="preserve">documented </w:t>
      </w:r>
      <w:r w:rsidR="004B3871" w:rsidRPr="000E4E96">
        <w:t xml:space="preserve">in the child’s </w:t>
      </w:r>
      <w:r w:rsidR="004B3871">
        <w:t>health records</w:t>
      </w:r>
      <w:r w:rsidR="004B3871" w:rsidRPr="000E4E96">
        <w:t>.</w:t>
      </w:r>
    </w:p>
    <w:p w14:paraId="3A951678" w14:textId="77777777" w:rsidR="004B3871" w:rsidRPr="000C37A0" w:rsidRDefault="004B3871" w:rsidP="004B3871">
      <w:pPr>
        <w:pStyle w:val="NICEnormal"/>
      </w:pPr>
      <w:r w:rsidRPr="000E4E96">
        <w:t xml:space="preserve">Numerator – the number in the denominator with information on the mother’s alcohol consumption in pregnancy </w:t>
      </w:r>
      <w:r>
        <w:t>documented in the child’s health record.</w:t>
      </w:r>
    </w:p>
    <w:p w14:paraId="048BCA72" w14:textId="77777777" w:rsidR="004B3871" w:rsidRPr="000C37A0" w:rsidRDefault="004B3871" w:rsidP="004B3871">
      <w:pPr>
        <w:pStyle w:val="NICEnormal"/>
      </w:pPr>
      <w:r w:rsidRPr="000C37A0">
        <w:t>Denominator –</w:t>
      </w:r>
      <w:r w:rsidRPr="000E4E96">
        <w:t xml:space="preserve"> the number of </w:t>
      </w:r>
      <w:r>
        <w:t>births.</w:t>
      </w:r>
    </w:p>
    <w:p w14:paraId="01E22A85" w14:textId="77777777" w:rsidR="004B3871" w:rsidRDefault="004B3871" w:rsidP="004B3871">
      <w:pPr>
        <w:pStyle w:val="NICEnormal"/>
      </w:pPr>
      <w:r w:rsidRPr="00E65EC8">
        <w:rPr>
          <w:b/>
          <w:i/>
        </w:rPr>
        <w:t>Data source:</w:t>
      </w:r>
      <w:r w:rsidRPr="00E65EC8">
        <w:t xml:space="preserve"> Local data collection, for example, local audit of child health records. </w:t>
      </w:r>
    </w:p>
    <w:p w14:paraId="5C85DF25" w14:textId="77777777" w:rsidR="004B3871" w:rsidRPr="000C37A0" w:rsidRDefault="004B3871" w:rsidP="004B3871">
      <w:pPr>
        <w:pStyle w:val="Heading3"/>
      </w:pPr>
      <w:r w:rsidRPr="000C37A0">
        <w:t>Outcome</w:t>
      </w:r>
    </w:p>
    <w:p w14:paraId="16CE7C71" w14:textId="77777777" w:rsidR="004B3871" w:rsidRPr="000C37A0" w:rsidRDefault="004B3871" w:rsidP="004B3871">
      <w:pPr>
        <w:pStyle w:val="NICEnormal"/>
      </w:pPr>
      <w:r w:rsidRPr="00E65EC8">
        <w:t>Diagnosis rates for FASD</w:t>
      </w:r>
      <w:r>
        <w:t>.</w:t>
      </w:r>
    </w:p>
    <w:p w14:paraId="0A88B80C" w14:textId="77777777" w:rsidR="004B3871" w:rsidRDefault="004B3871" w:rsidP="004B3871">
      <w:pPr>
        <w:pStyle w:val="NICEnormal"/>
      </w:pPr>
      <w:r w:rsidRPr="00E65EC8">
        <w:rPr>
          <w:b/>
          <w:bCs/>
          <w:i/>
          <w:iCs/>
        </w:rPr>
        <w:t>Data source:</w:t>
      </w:r>
      <w:r w:rsidRPr="00E65EC8">
        <w:rPr>
          <w:i/>
        </w:rPr>
        <w:t xml:space="preserve"> </w:t>
      </w:r>
      <w:r w:rsidRPr="00E65EC8">
        <w:t>Local data collection, for example, local audit of patient records.</w:t>
      </w:r>
    </w:p>
    <w:p w14:paraId="3A09524B" w14:textId="77777777" w:rsidR="004B3871" w:rsidRDefault="004B3871" w:rsidP="004B3871">
      <w:pPr>
        <w:pStyle w:val="Heading2"/>
      </w:pPr>
      <w:r w:rsidRPr="000C37A0">
        <w:t xml:space="preserve">What the quality statement means for </w:t>
      </w:r>
      <w:r>
        <w:t>different audiences</w:t>
      </w:r>
    </w:p>
    <w:p w14:paraId="2352E5FE" w14:textId="112A3325" w:rsidR="004B3871" w:rsidRPr="000C37A0" w:rsidRDefault="004B3871" w:rsidP="004B3871">
      <w:pPr>
        <w:pStyle w:val="NICEnormal"/>
      </w:pPr>
      <w:r w:rsidRPr="00E03E29">
        <w:rPr>
          <w:b/>
        </w:rPr>
        <w:t>Service providers</w:t>
      </w:r>
      <w:r w:rsidRPr="00E03E29">
        <w:t xml:space="preserve"> (</w:t>
      </w:r>
      <w:r>
        <w:t>maternity</w:t>
      </w:r>
      <w:r w:rsidRPr="00E03E29">
        <w:t xml:space="preserve"> services) ensure that </w:t>
      </w:r>
      <w:r w:rsidR="00D41028">
        <w:t xml:space="preserve">antenatal appointments include discussion and recording of alcohol consumption in pregnancy; and systems are in </w:t>
      </w:r>
      <w:r w:rsidR="00D41028">
        <w:lastRenderedPageBreak/>
        <w:t xml:space="preserve">place to </w:t>
      </w:r>
      <w:r>
        <w:t xml:space="preserve">transfer this information </w:t>
      </w:r>
      <w:r w:rsidR="00E55C29">
        <w:t>after</w:t>
      </w:r>
      <w:r w:rsidR="00992209">
        <w:t xml:space="preserve"> </w:t>
      </w:r>
      <w:r w:rsidR="00E569DB">
        <w:t xml:space="preserve">the </w:t>
      </w:r>
      <w:r w:rsidR="00992209">
        <w:t xml:space="preserve">birth </w:t>
      </w:r>
      <w:r>
        <w:t>to GPs and health visitors for inclusion in the child’s health records.</w:t>
      </w:r>
    </w:p>
    <w:p w14:paraId="77C0BD97" w14:textId="4E38F5D5" w:rsidR="00D74E17" w:rsidRDefault="004B3871" w:rsidP="00D74E17">
      <w:pPr>
        <w:pStyle w:val="NICEnormal"/>
      </w:pPr>
      <w:r w:rsidRPr="000C37A0">
        <w:rPr>
          <w:b/>
        </w:rPr>
        <w:t>Health</w:t>
      </w:r>
      <w:r>
        <w:rPr>
          <w:b/>
        </w:rPr>
        <w:t>care professionals</w:t>
      </w:r>
      <w:r w:rsidRPr="000C37A0">
        <w:t xml:space="preserve"> </w:t>
      </w:r>
      <w:r>
        <w:t xml:space="preserve">(midwives and </w:t>
      </w:r>
      <w:r w:rsidR="00A66CC2">
        <w:t>GPs</w:t>
      </w:r>
      <w:r>
        <w:t xml:space="preserve">) </w:t>
      </w:r>
      <w:r w:rsidR="00D74E17">
        <w:t xml:space="preserve">record information on a woman’s alcohol consumption during pregnancy in her maternity records at antenatal appointments. </w:t>
      </w:r>
      <w:r w:rsidR="00D74E17" w:rsidRPr="00436B7B">
        <w:t xml:space="preserve">They document the number </w:t>
      </w:r>
      <w:r w:rsidR="00D74E17">
        <w:t>and</w:t>
      </w:r>
      <w:r w:rsidR="00D74E17" w:rsidRPr="00436B7B">
        <w:t xml:space="preserve"> types of alcoholic drinks consumed, </w:t>
      </w:r>
      <w:r w:rsidR="00D74E17">
        <w:t xml:space="preserve">as well as </w:t>
      </w:r>
      <w:r w:rsidR="00D74E17" w:rsidRPr="00436B7B">
        <w:t>the pattern and frequency of drinking.</w:t>
      </w:r>
      <w:r w:rsidR="00D74E17" w:rsidRPr="00436B7B" w:rsidDel="001424B7">
        <w:t xml:space="preserve"> </w:t>
      </w:r>
      <w:r w:rsidR="00D74E17">
        <w:t>After birth, t</w:t>
      </w:r>
      <w:r w:rsidR="00D74E17" w:rsidRPr="00436B7B">
        <w:t xml:space="preserve">hey </w:t>
      </w:r>
      <w:r w:rsidR="00D74E17">
        <w:t>pass</w:t>
      </w:r>
      <w:r w:rsidR="00D74E17" w:rsidRPr="00436B7B">
        <w:t xml:space="preserve"> this </w:t>
      </w:r>
      <w:r w:rsidR="00D74E17">
        <w:t xml:space="preserve">information </w:t>
      </w:r>
      <w:r w:rsidR="00D74E17" w:rsidRPr="00436B7B">
        <w:t xml:space="preserve">to the GP and health visitor in transfer of care documentation so that it is </w:t>
      </w:r>
      <w:r w:rsidR="00D74E17">
        <w:t>recorded</w:t>
      </w:r>
      <w:r w:rsidR="00D74E17" w:rsidRPr="00436B7B">
        <w:t xml:space="preserve"> in the child’s health records</w:t>
      </w:r>
      <w:r w:rsidR="00D74E17">
        <w:t>,</w:t>
      </w:r>
      <w:r w:rsidR="00D74E17" w:rsidRPr="00436B7B">
        <w:t xml:space="preserve"> such as maternity birth notifications, personal child health record (the ‘red book’) and the child’s electronic care summary record.</w:t>
      </w:r>
      <w:r w:rsidR="00D74E17">
        <w:t xml:space="preserve"> </w:t>
      </w:r>
    </w:p>
    <w:p w14:paraId="79DEEAFF" w14:textId="14088BC1" w:rsidR="00D74E17" w:rsidRDefault="004B3871" w:rsidP="004B3871">
      <w:pPr>
        <w:pStyle w:val="NICEnormal"/>
      </w:pPr>
      <w:r w:rsidRPr="00407DCF">
        <w:rPr>
          <w:b/>
        </w:rPr>
        <w:t>Commissioners</w:t>
      </w:r>
      <w:r w:rsidRPr="00407DCF">
        <w:t xml:space="preserve"> (such as clinical commissioning groups) </w:t>
      </w:r>
      <w:r>
        <w:t xml:space="preserve">commission maternity services </w:t>
      </w:r>
      <w:r w:rsidR="00145B86">
        <w:t>that</w:t>
      </w:r>
      <w:r>
        <w:t xml:space="preserve"> </w:t>
      </w:r>
      <w:r w:rsidR="00D74E17" w:rsidRPr="00D74E17">
        <w:t>record alcohol use during pregnancy at antenatal appointment</w:t>
      </w:r>
      <w:r w:rsidR="00D74E17">
        <w:t>s</w:t>
      </w:r>
      <w:r w:rsidR="00D74E17" w:rsidRPr="00D74E17">
        <w:t xml:space="preserve"> in the mother’s maternity records and transfer this to the child’s health records after the birth.</w:t>
      </w:r>
    </w:p>
    <w:p w14:paraId="1068170C" w14:textId="6EB7E9ED" w:rsidR="004B3871" w:rsidRDefault="004B3871" w:rsidP="004B3871">
      <w:pPr>
        <w:pStyle w:val="NICEnormal"/>
      </w:pPr>
      <w:r w:rsidRPr="000C37A0">
        <w:rPr>
          <w:b/>
        </w:rPr>
        <w:t>P</w:t>
      </w:r>
      <w:r>
        <w:rPr>
          <w:b/>
        </w:rPr>
        <w:t xml:space="preserve">regnant women </w:t>
      </w:r>
      <w:r w:rsidR="00436B7B">
        <w:rPr>
          <w:bCs/>
        </w:rPr>
        <w:t>are asked about any alcohol they have drunk during pregnancy at antenatal appointment</w:t>
      </w:r>
      <w:r w:rsidR="00BE6B0A">
        <w:rPr>
          <w:bCs/>
        </w:rPr>
        <w:t>s</w:t>
      </w:r>
      <w:r w:rsidR="00436B7B">
        <w:rPr>
          <w:bCs/>
        </w:rPr>
        <w:t xml:space="preserve">. </w:t>
      </w:r>
      <w:r w:rsidR="00145B86">
        <w:rPr>
          <w:bCs/>
        </w:rPr>
        <w:t>The i</w:t>
      </w:r>
      <w:r>
        <w:rPr>
          <w:bCs/>
        </w:rPr>
        <w:t xml:space="preserve">nformation </w:t>
      </w:r>
      <w:r w:rsidR="00436B7B">
        <w:rPr>
          <w:bCs/>
        </w:rPr>
        <w:t xml:space="preserve">is </w:t>
      </w:r>
      <w:r w:rsidR="00145B86">
        <w:rPr>
          <w:bCs/>
        </w:rPr>
        <w:t>recorded</w:t>
      </w:r>
      <w:r w:rsidR="00436B7B">
        <w:rPr>
          <w:bCs/>
        </w:rPr>
        <w:t xml:space="preserve"> in their </w:t>
      </w:r>
      <w:r w:rsidR="004F5E76">
        <w:rPr>
          <w:bCs/>
        </w:rPr>
        <w:t xml:space="preserve">maternity </w:t>
      </w:r>
      <w:r w:rsidR="00436B7B">
        <w:rPr>
          <w:bCs/>
        </w:rPr>
        <w:t xml:space="preserve">records and </w:t>
      </w:r>
      <w:r>
        <w:rPr>
          <w:bCs/>
        </w:rPr>
        <w:t xml:space="preserve">transferred to their child’s health record </w:t>
      </w:r>
      <w:r w:rsidR="00145B86">
        <w:rPr>
          <w:bCs/>
        </w:rPr>
        <w:t>after</w:t>
      </w:r>
      <w:r>
        <w:rPr>
          <w:bCs/>
        </w:rPr>
        <w:t xml:space="preserve"> the birth.</w:t>
      </w:r>
    </w:p>
    <w:p w14:paraId="0448F0B8" w14:textId="77777777" w:rsidR="004B3871" w:rsidRPr="000C37A0" w:rsidRDefault="004B3871" w:rsidP="004B3871">
      <w:pPr>
        <w:pStyle w:val="Heading2"/>
      </w:pPr>
      <w:r w:rsidRPr="000C37A0">
        <w:t>Source guidance</w:t>
      </w:r>
    </w:p>
    <w:p w14:paraId="7D476FA6" w14:textId="5D9AEBB1" w:rsidR="004B3871" w:rsidRDefault="00394F75" w:rsidP="008F0683">
      <w:pPr>
        <w:pStyle w:val="Bulletleft1"/>
      </w:pPr>
      <w:hyperlink r:id="rId25" w:history="1">
        <w:r w:rsidR="00FF3F68" w:rsidRPr="00FF3F68">
          <w:rPr>
            <w:rStyle w:val="Hyperlink"/>
          </w:rPr>
          <w:t>Children and young people exposed prenatally to alcohol. Scottish Intercollegiate Guidelines Network guideline SIG</w:t>
        </w:r>
        <w:r w:rsidR="00FF3F68" w:rsidRPr="00FF3F68">
          <w:rPr>
            <w:rStyle w:val="Hyperlink"/>
          </w:rPr>
          <w:t>N</w:t>
        </w:r>
        <w:r w:rsidR="00FF3F68" w:rsidRPr="00FF3F68">
          <w:rPr>
            <w:rStyle w:val="Hyperlink"/>
          </w:rPr>
          <w:t xml:space="preserve"> 156</w:t>
        </w:r>
      </w:hyperlink>
      <w:r w:rsidR="00FF3F68">
        <w:t xml:space="preserve"> (2019)</w:t>
      </w:r>
      <w:r w:rsidR="004B3871" w:rsidRPr="00B078FE">
        <w:t>, recommendation</w:t>
      </w:r>
      <w:r w:rsidR="004B3871">
        <w:t>s</w:t>
      </w:r>
      <w:r w:rsidR="004B3871" w:rsidRPr="00B078FE">
        <w:t xml:space="preserve"> </w:t>
      </w:r>
      <w:r w:rsidR="00403C58">
        <w:t xml:space="preserve">2.1 (page 11) and </w:t>
      </w:r>
      <w:r w:rsidR="004B3871" w:rsidRPr="00B078FE">
        <w:t>2.</w:t>
      </w:r>
      <w:r w:rsidR="004B3871">
        <w:t>1.2</w:t>
      </w:r>
      <w:r w:rsidR="004B3871" w:rsidRPr="00B078FE">
        <w:t xml:space="preserve"> </w:t>
      </w:r>
      <w:r w:rsidR="00403C58">
        <w:t>(</w:t>
      </w:r>
      <w:r w:rsidR="004B3871" w:rsidRPr="00B078FE">
        <w:t>page 1</w:t>
      </w:r>
      <w:r w:rsidR="004B3871">
        <w:t>2</w:t>
      </w:r>
      <w:r w:rsidR="00403C58">
        <w:t>)</w:t>
      </w:r>
    </w:p>
    <w:p w14:paraId="178B139E" w14:textId="47B340DF" w:rsidR="008F0683" w:rsidRPr="00B078FE" w:rsidRDefault="00394F75" w:rsidP="008F0683">
      <w:pPr>
        <w:pStyle w:val="Bulletleft1last"/>
      </w:pPr>
      <w:hyperlink r:id="rId26" w:history="1">
        <w:r w:rsidR="008F0683" w:rsidRPr="008F0683">
          <w:rPr>
            <w:rStyle w:val="Hyperlink"/>
          </w:rPr>
          <w:t xml:space="preserve">Alcohol-use disorders: prevention </w:t>
        </w:r>
        <w:r w:rsidR="008F0683" w:rsidRPr="008F0683">
          <w:rPr>
            <w:rStyle w:val="Hyperlink"/>
            <w:lang w:val="en-GB"/>
          </w:rPr>
          <w:t>NICE guideline PH24</w:t>
        </w:r>
      </w:hyperlink>
      <w:r w:rsidR="008F0683">
        <w:rPr>
          <w:lang w:val="en-GB"/>
        </w:rPr>
        <w:t xml:space="preserve"> </w:t>
      </w:r>
      <w:r w:rsidR="008F0683">
        <w:t>(20</w:t>
      </w:r>
      <w:r w:rsidR="008F0683">
        <w:rPr>
          <w:lang w:val="en-GB"/>
        </w:rPr>
        <w:t>10</w:t>
      </w:r>
      <w:r w:rsidR="008F0683">
        <w:t>)</w:t>
      </w:r>
      <w:r w:rsidR="008F0683" w:rsidRPr="00B078FE">
        <w:t xml:space="preserve">, recommendation </w:t>
      </w:r>
      <w:r w:rsidR="008F0683">
        <w:rPr>
          <w:lang w:val="en-GB"/>
        </w:rPr>
        <w:t>9</w:t>
      </w:r>
    </w:p>
    <w:p w14:paraId="3F005B46" w14:textId="77777777" w:rsidR="003A6A90" w:rsidRPr="000C37A0" w:rsidRDefault="003A6A90" w:rsidP="003A6A90">
      <w:pPr>
        <w:pStyle w:val="Heading2"/>
      </w:pPr>
      <w:r w:rsidRPr="000C37A0">
        <w:t>Definitions of terms used in this quality statement</w:t>
      </w:r>
    </w:p>
    <w:p w14:paraId="0BBA6526" w14:textId="7265644C" w:rsidR="003A6A90" w:rsidRDefault="00E11231" w:rsidP="003A6A90">
      <w:pPr>
        <w:pStyle w:val="Heading3"/>
      </w:pPr>
      <w:r w:rsidRPr="00E11231">
        <w:t xml:space="preserve">Pregnant women have information on their alcohol consumption </w:t>
      </w:r>
      <w:r>
        <w:t>recorded</w:t>
      </w:r>
      <w:r w:rsidR="003A6A90" w:rsidRPr="003A6A90">
        <w:t xml:space="preserve"> </w:t>
      </w:r>
    </w:p>
    <w:p w14:paraId="5D478EA6" w14:textId="334CC7B1" w:rsidR="001674FC" w:rsidRDefault="00BE6B0A" w:rsidP="008521F5">
      <w:pPr>
        <w:pStyle w:val="NICEnormal"/>
        <w:rPr>
          <w:rFonts w:cs="Arial"/>
          <w:b/>
          <w:bCs/>
          <w:kern w:val="32"/>
          <w:sz w:val="32"/>
          <w:szCs w:val="32"/>
        </w:rPr>
      </w:pPr>
      <w:r>
        <w:t xml:space="preserve">Pregnant women </w:t>
      </w:r>
      <w:r w:rsidR="00086A50">
        <w:t>are asked about t</w:t>
      </w:r>
      <w:r w:rsidR="00E11231">
        <w:t>he</w:t>
      </w:r>
      <w:r w:rsidR="00086A50">
        <w:t xml:space="preserve"> </w:t>
      </w:r>
      <w:r w:rsidR="00086A50" w:rsidRPr="00086A50">
        <w:t>number and types of alcoholic drinks consumed, as well as the pattern and frequency of drinking</w:t>
      </w:r>
      <w:r w:rsidR="00086A50">
        <w:t xml:space="preserve"> at antenatal appointments. </w:t>
      </w:r>
      <w:r w:rsidR="00E11231">
        <w:t xml:space="preserve">The information is recorded in maternity records. </w:t>
      </w:r>
      <w:r w:rsidR="008F0683">
        <w:t>Th</w:t>
      </w:r>
      <w:r w:rsidR="00086A50">
        <w:t>is</w:t>
      </w:r>
      <w:r w:rsidR="008F0683">
        <w:t xml:space="preserve"> </w:t>
      </w:r>
      <w:r w:rsidR="00086A50">
        <w:t xml:space="preserve">is routine antenatal care and </w:t>
      </w:r>
      <w:r w:rsidR="008F0683">
        <w:t xml:space="preserve">not part of a </w:t>
      </w:r>
      <w:r w:rsidR="003A6A90" w:rsidRPr="003A6A90">
        <w:t>national screening programme</w:t>
      </w:r>
      <w:r w:rsidR="008F0683">
        <w:t xml:space="preserve"> such as those </w:t>
      </w:r>
      <w:r w:rsidR="008F0683" w:rsidRPr="008F0683">
        <w:t>recommended by the UK National Screening Committee</w:t>
      </w:r>
      <w:r w:rsidR="003A6A90" w:rsidRPr="003A6A90">
        <w:t xml:space="preserve">. </w:t>
      </w:r>
      <w:r w:rsidR="001674FC">
        <w:br w:type="page"/>
      </w:r>
    </w:p>
    <w:p w14:paraId="5055C6D2" w14:textId="6087187B" w:rsidR="00461F2E" w:rsidRPr="000C37A0" w:rsidRDefault="00461F2E" w:rsidP="00461F2E">
      <w:pPr>
        <w:pStyle w:val="Heading1"/>
      </w:pPr>
      <w:r w:rsidRPr="000C37A0">
        <w:lastRenderedPageBreak/>
        <w:t xml:space="preserve">Quality statement </w:t>
      </w:r>
      <w:r>
        <w:t>3</w:t>
      </w:r>
      <w:r w:rsidRPr="000C37A0">
        <w:t xml:space="preserve">: </w:t>
      </w:r>
      <w:bookmarkStart w:id="5" w:name="_Hlk29986093"/>
      <w:r>
        <w:t>Referral for assessment</w:t>
      </w:r>
      <w:bookmarkEnd w:id="5"/>
      <w:r>
        <w:t xml:space="preserve"> </w:t>
      </w:r>
    </w:p>
    <w:p w14:paraId="05B93D36" w14:textId="274497DE" w:rsidR="00461F2E" w:rsidRPr="000C37A0" w:rsidRDefault="00461F2E" w:rsidP="00461F2E">
      <w:pPr>
        <w:pStyle w:val="Heading2"/>
      </w:pPr>
      <w:r w:rsidRPr="000C37A0">
        <w:t>Quality statement</w:t>
      </w:r>
    </w:p>
    <w:p w14:paraId="2E6DE8B5" w14:textId="57F75E94" w:rsidR="00461F2E" w:rsidRDefault="004C3B5F" w:rsidP="00461F2E">
      <w:pPr>
        <w:pStyle w:val="NICEnormal"/>
      </w:pPr>
      <w:r>
        <w:t xml:space="preserve">Children and young people </w:t>
      </w:r>
      <w:r w:rsidR="00461F2E" w:rsidRPr="00B56D06">
        <w:t xml:space="preserve">with </w:t>
      </w:r>
      <w:bookmarkStart w:id="6" w:name="_Hlk29986850"/>
      <w:r w:rsidR="00461F2E" w:rsidRPr="00B56D06">
        <w:t xml:space="preserve">physical, </w:t>
      </w:r>
      <w:proofErr w:type="gramStart"/>
      <w:r w:rsidR="00461F2E" w:rsidRPr="00B56D06">
        <w:t>developmental</w:t>
      </w:r>
      <w:proofErr w:type="gramEnd"/>
      <w:r w:rsidR="00461F2E" w:rsidRPr="00B56D06">
        <w:t xml:space="preserve"> or behavioural difficulties </w:t>
      </w:r>
      <w:bookmarkEnd w:id="6"/>
      <w:r w:rsidR="00461F2E" w:rsidRPr="00B56D06">
        <w:t xml:space="preserve">and </w:t>
      </w:r>
      <w:r w:rsidR="00B56D06">
        <w:t>probable</w:t>
      </w:r>
      <w:r w:rsidR="00456C30" w:rsidRPr="00B56D06">
        <w:t xml:space="preserve"> </w:t>
      </w:r>
      <w:r w:rsidR="00461F2E" w:rsidRPr="00B56D06">
        <w:t>prenatal alcohol exposure are referred for assessment.</w:t>
      </w:r>
    </w:p>
    <w:p w14:paraId="4985220C" w14:textId="77777777" w:rsidR="00461F2E" w:rsidRPr="000C37A0" w:rsidRDefault="00461F2E" w:rsidP="00461F2E">
      <w:pPr>
        <w:pStyle w:val="Heading2"/>
      </w:pPr>
      <w:r w:rsidRPr="000C37A0">
        <w:t xml:space="preserve">Rationale </w:t>
      </w:r>
    </w:p>
    <w:p w14:paraId="4E68A59B" w14:textId="6584EE66" w:rsidR="008744C1" w:rsidRDefault="0056256E" w:rsidP="008744C1">
      <w:pPr>
        <w:pStyle w:val="NICEnormal"/>
      </w:pPr>
      <w:r>
        <w:t>E</w:t>
      </w:r>
      <w:r w:rsidR="001F21EB" w:rsidRPr="001F21EB">
        <w:t xml:space="preserve">xposure </w:t>
      </w:r>
      <w:r>
        <w:t xml:space="preserve">to alcohol before birth </w:t>
      </w:r>
      <w:r w:rsidR="001F21EB">
        <w:t xml:space="preserve">can be a cause of </w:t>
      </w:r>
      <w:r w:rsidR="008744C1" w:rsidRPr="008744C1">
        <w:t xml:space="preserve">physical, </w:t>
      </w:r>
      <w:proofErr w:type="gramStart"/>
      <w:r w:rsidR="008744C1" w:rsidRPr="008744C1">
        <w:t>developmental</w:t>
      </w:r>
      <w:proofErr w:type="gramEnd"/>
      <w:r w:rsidR="008744C1" w:rsidRPr="008744C1">
        <w:t xml:space="preserve"> or behavioural difficulties</w:t>
      </w:r>
      <w:r w:rsidR="001F21EB">
        <w:t xml:space="preserve"> in children </w:t>
      </w:r>
      <w:r w:rsidR="00F66A71">
        <w:t xml:space="preserve">and young people </w:t>
      </w:r>
      <w:r w:rsidR="001F21EB">
        <w:t>but is often not considered</w:t>
      </w:r>
      <w:r>
        <w:t xml:space="preserve"> when making a diagnosis</w:t>
      </w:r>
      <w:r w:rsidR="00461F2E">
        <w:t>.</w:t>
      </w:r>
      <w:r w:rsidR="001F21EB">
        <w:t xml:space="preserve"> </w:t>
      </w:r>
      <w:r w:rsidR="008744C1">
        <w:t xml:space="preserve">Referral for assessment may lead to </w:t>
      </w:r>
      <w:r w:rsidR="00D8726C">
        <w:t xml:space="preserve">different outcomes including </w:t>
      </w:r>
      <w:r w:rsidR="008744C1">
        <w:t xml:space="preserve">diagnosis of </w:t>
      </w:r>
      <w:proofErr w:type="spellStart"/>
      <w:r w:rsidR="00461F2E">
        <w:t>f</w:t>
      </w:r>
      <w:r w:rsidR="00461F2E" w:rsidRPr="000855A9">
        <w:t>etal</w:t>
      </w:r>
      <w:proofErr w:type="spellEnd"/>
      <w:r w:rsidR="00461F2E" w:rsidRPr="000855A9">
        <w:t xml:space="preserve"> alcohol spectrum disorder </w:t>
      </w:r>
      <w:r w:rsidR="00461F2E">
        <w:t>(FASD)</w:t>
      </w:r>
      <w:r w:rsidR="00D8726C">
        <w:t>,</w:t>
      </w:r>
      <w:r w:rsidR="00210D0C">
        <w:t xml:space="preserve"> </w:t>
      </w:r>
      <w:r w:rsidR="008744C1">
        <w:t xml:space="preserve">diagnosis of </w:t>
      </w:r>
      <w:r w:rsidR="00210D0C">
        <w:t xml:space="preserve">another </w:t>
      </w:r>
      <w:r w:rsidR="008744C1">
        <w:t>neurodevelopmental disorder</w:t>
      </w:r>
      <w:r w:rsidR="00210D0C">
        <w:t xml:space="preserve"> or</w:t>
      </w:r>
      <w:r w:rsidR="00B14B7D">
        <w:t xml:space="preserve"> </w:t>
      </w:r>
      <w:r w:rsidR="00D8726C">
        <w:t xml:space="preserve">identification of an </w:t>
      </w:r>
      <w:r w:rsidR="00B14B7D">
        <w:t>impairment</w:t>
      </w:r>
      <w:r w:rsidR="00D8726C">
        <w:t xml:space="preserve"> not associated with any specific diagnosis</w:t>
      </w:r>
      <w:r w:rsidR="008744C1">
        <w:t xml:space="preserve">. </w:t>
      </w:r>
      <w:r>
        <w:t>The</w:t>
      </w:r>
      <w:r w:rsidR="00D8726C">
        <w:t xml:space="preserve">se outcomes are </w:t>
      </w:r>
      <w:r>
        <w:t>important</w:t>
      </w:r>
      <w:r w:rsidR="001F21EB">
        <w:t xml:space="preserve"> for </w:t>
      </w:r>
      <w:r w:rsidR="005F39D7">
        <w:t xml:space="preserve">appropriate treatment, </w:t>
      </w:r>
      <w:proofErr w:type="gramStart"/>
      <w:r w:rsidR="005F39D7">
        <w:t>care</w:t>
      </w:r>
      <w:proofErr w:type="gramEnd"/>
      <w:r w:rsidR="005F39D7">
        <w:t xml:space="preserve"> and support</w:t>
      </w:r>
      <w:r w:rsidR="001F21EB">
        <w:t xml:space="preserve">. </w:t>
      </w:r>
      <w:r>
        <w:t>Early diagnosis of</w:t>
      </w:r>
      <w:r w:rsidR="001F21EB">
        <w:t xml:space="preserve"> </w:t>
      </w:r>
      <w:r w:rsidR="005F39D7">
        <w:t>FASD</w:t>
      </w:r>
      <w:r w:rsidR="008744C1">
        <w:t xml:space="preserve"> allows for early treatment and a better overall outcome</w:t>
      </w:r>
      <w:r w:rsidR="001F21EB">
        <w:t>.</w:t>
      </w:r>
      <w:r w:rsidR="008744C1">
        <w:t xml:space="preserve"> FASD is a lifelong condition</w:t>
      </w:r>
      <w:r w:rsidR="00980D00">
        <w:t>;</w:t>
      </w:r>
      <w:r w:rsidR="005F39D7">
        <w:t xml:space="preserve"> </w:t>
      </w:r>
      <w:r w:rsidR="00980D00">
        <w:t>anticipating</w:t>
      </w:r>
      <w:r w:rsidR="005F39D7">
        <w:t xml:space="preserve"> </w:t>
      </w:r>
      <w:r w:rsidR="008744C1">
        <w:t xml:space="preserve">difficulties </w:t>
      </w:r>
      <w:r w:rsidR="00980D00">
        <w:t>can help to</w:t>
      </w:r>
      <w:r w:rsidR="00233BB5">
        <w:t xml:space="preserve"> avoid </w:t>
      </w:r>
      <w:r w:rsidR="008744C1">
        <w:t>poor educational attainment</w:t>
      </w:r>
      <w:r w:rsidR="00233BB5">
        <w:t xml:space="preserve"> and</w:t>
      </w:r>
      <w:r w:rsidR="008744C1">
        <w:t xml:space="preserve"> mental health problems</w:t>
      </w:r>
      <w:r w:rsidR="00233BB5">
        <w:t>.</w:t>
      </w:r>
      <w:r w:rsidR="008744C1">
        <w:t xml:space="preserve"> </w:t>
      </w:r>
    </w:p>
    <w:p w14:paraId="7F7E213F" w14:textId="77777777" w:rsidR="00461F2E" w:rsidRPr="000C37A0" w:rsidRDefault="00461F2E" w:rsidP="00461F2E">
      <w:pPr>
        <w:pStyle w:val="Heading2"/>
      </w:pPr>
      <w:r w:rsidRPr="000C37A0">
        <w:t xml:space="preserve">Quality </w:t>
      </w:r>
      <w:r w:rsidRPr="00945D72">
        <w:t>measures</w:t>
      </w:r>
    </w:p>
    <w:p w14:paraId="24CE5E35" w14:textId="77777777" w:rsidR="00461F2E" w:rsidRPr="000C37A0" w:rsidRDefault="00461F2E" w:rsidP="00461F2E">
      <w:pPr>
        <w:pStyle w:val="Heading3"/>
      </w:pPr>
      <w:r w:rsidRPr="00945D72">
        <w:t>Structure</w:t>
      </w:r>
    </w:p>
    <w:p w14:paraId="1C00D586" w14:textId="26CCB266" w:rsidR="00461F2E" w:rsidRPr="00BD0078" w:rsidRDefault="00461F2E" w:rsidP="00461F2E">
      <w:pPr>
        <w:pStyle w:val="NICEnormal"/>
      </w:pPr>
      <w:r w:rsidRPr="00BD0078">
        <w:t xml:space="preserve">a) Evidence of </w:t>
      </w:r>
      <w:r w:rsidR="00BD0078" w:rsidRPr="00BD0078">
        <w:t xml:space="preserve">local pathways that allow children </w:t>
      </w:r>
      <w:r w:rsidR="004C3B5F">
        <w:t xml:space="preserve">and young people </w:t>
      </w:r>
      <w:r w:rsidR="00710E35">
        <w:t xml:space="preserve">with </w:t>
      </w:r>
      <w:r w:rsidR="00710E35" w:rsidRPr="00710E35">
        <w:t xml:space="preserve">probable prenatal alcohol exposure </w:t>
      </w:r>
      <w:r w:rsidR="00BD0078" w:rsidRPr="00BD0078">
        <w:t xml:space="preserve">to be referred to a </w:t>
      </w:r>
      <w:r w:rsidR="00E353CC">
        <w:t xml:space="preserve">healthcare </w:t>
      </w:r>
      <w:r w:rsidR="00BD0078" w:rsidRPr="00BD0078">
        <w:t>professional with expertise in FASD</w:t>
      </w:r>
      <w:r w:rsidRPr="00BD0078">
        <w:t>.</w:t>
      </w:r>
    </w:p>
    <w:p w14:paraId="670C26FB" w14:textId="1A55B0F0" w:rsidR="00461F2E" w:rsidRPr="00BD0078" w:rsidRDefault="00461F2E" w:rsidP="00461F2E">
      <w:pPr>
        <w:pStyle w:val="NICEnormal"/>
      </w:pPr>
      <w:r w:rsidRPr="00BD0078">
        <w:rPr>
          <w:b/>
          <w:i/>
        </w:rPr>
        <w:t>Data source:</w:t>
      </w:r>
      <w:r w:rsidRPr="00BD0078">
        <w:t xml:space="preserve"> Local data collection, for example, </w:t>
      </w:r>
      <w:r w:rsidR="00BD0078" w:rsidRPr="00BD0078">
        <w:t>service specifications, NHS trust directories of services and clinical commissioning group pathways</w:t>
      </w:r>
      <w:r w:rsidRPr="00BD0078">
        <w:t>.</w:t>
      </w:r>
    </w:p>
    <w:p w14:paraId="5948B967" w14:textId="5EE47CA5" w:rsidR="00BD0078" w:rsidRPr="000C37A0" w:rsidRDefault="00BD0078" w:rsidP="00BD0078">
      <w:pPr>
        <w:pStyle w:val="NICEnormal"/>
      </w:pPr>
      <w:r>
        <w:t>b) E</w:t>
      </w:r>
      <w:r w:rsidRPr="004E71E1">
        <w:t xml:space="preserve">vidence of </w:t>
      </w:r>
      <w:r w:rsidR="00710E35">
        <w:t xml:space="preserve">local </w:t>
      </w:r>
      <w:r w:rsidRPr="004E71E1">
        <w:t xml:space="preserve">arrangements to </w:t>
      </w:r>
      <w:r>
        <w:t>increase awareness of FASD among healthcare professionals.</w:t>
      </w:r>
    </w:p>
    <w:p w14:paraId="55FD897F" w14:textId="6471A959" w:rsidR="00BD0078" w:rsidRDefault="00BD0078" w:rsidP="00BD0078">
      <w:pPr>
        <w:pStyle w:val="NICEnormal"/>
      </w:pPr>
      <w:r w:rsidRPr="005B36B7">
        <w:rPr>
          <w:b/>
          <w:i/>
        </w:rPr>
        <w:t>Data source:</w:t>
      </w:r>
      <w:r w:rsidRPr="005B36B7">
        <w:t xml:space="preserve"> Local data collection, for example, staff training </w:t>
      </w:r>
      <w:r>
        <w:t>programmes</w:t>
      </w:r>
      <w:r w:rsidR="00FB42AC">
        <w:t>, learning resources directories</w:t>
      </w:r>
      <w:r w:rsidRPr="005B36B7">
        <w:t>.</w:t>
      </w:r>
    </w:p>
    <w:p w14:paraId="311E5A91" w14:textId="4007B3AA" w:rsidR="0066778D" w:rsidRPr="000C37A0" w:rsidRDefault="00BD0078" w:rsidP="00BD0078">
      <w:pPr>
        <w:pStyle w:val="NICEnormal"/>
      </w:pPr>
      <w:r>
        <w:t xml:space="preserve">c) </w:t>
      </w:r>
      <w:r w:rsidR="0066778D">
        <w:t xml:space="preserve">Evidence of local services with healthcare professionals </w:t>
      </w:r>
      <w:r w:rsidR="00577AC3">
        <w:t xml:space="preserve">who have </w:t>
      </w:r>
      <w:r w:rsidR="0066778D">
        <w:t>expertise in diagnosi</w:t>
      </w:r>
      <w:r w:rsidR="00F254C9">
        <w:t>ng</w:t>
      </w:r>
      <w:r w:rsidR="0066778D">
        <w:t xml:space="preserve"> FASD.</w:t>
      </w:r>
    </w:p>
    <w:p w14:paraId="41841B99" w14:textId="777AA414" w:rsidR="00BD0078" w:rsidRDefault="00BD0078" w:rsidP="00BD0078">
      <w:pPr>
        <w:pStyle w:val="NICEnormal"/>
      </w:pPr>
      <w:r w:rsidRPr="005B36B7">
        <w:rPr>
          <w:b/>
          <w:i/>
        </w:rPr>
        <w:lastRenderedPageBreak/>
        <w:t>Data source:</w:t>
      </w:r>
      <w:r w:rsidRPr="005B36B7">
        <w:t xml:space="preserve"> Local data collection, for example, </w:t>
      </w:r>
      <w:r w:rsidR="00DC7E32" w:rsidRPr="00DC7E32">
        <w:t>service specifications</w:t>
      </w:r>
      <w:r w:rsidR="00577AC3">
        <w:t xml:space="preserve">, </w:t>
      </w:r>
      <w:r w:rsidR="00DC7E32" w:rsidRPr="00DC7E32">
        <w:t>NHS trust directories of services</w:t>
      </w:r>
      <w:r w:rsidR="00DC7E32">
        <w:t xml:space="preserve"> and </w:t>
      </w:r>
      <w:r w:rsidR="00DC7E32" w:rsidRPr="00DC7E32">
        <w:t>clinical commissioning group pathways</w:t>
      </w:r>
      <w:r w:rsidR="00DC7E32">
        <w:t>.</w:t>
      </w:r>
    </w:p>
    <w:p w14:paraId="1F71DAC0" w14:textId="77777777" w:rsidR="00461F2E" w:rsidRPr="007C6829" w:rsidRDefault="00461F2E" w:rsidP="00461F2E">
      <w:pPr>
        <w:pStyle w:val="Heading3"/>
      </w:pPr>
      <w:r w:rsidRPr="007C6829">
        <w:t>Process</w:t>
      </w:r>
    </w:p>
    <w:p w14:paraId="6DE1C8AC" w14:textId="24BAE75F" w:rsidR="00461F2E" w:rsidRPr="007C6829" w:rsidRDefault="00461F2E" w:rsidP="00461F2E">
      <w:pPr>
        <w:pStyle w:val="NICEnormal"/>
      </w:pPr>
      <w:r w:rsidRPr="007C6829">
        <w:t xml:space="preserve">Proportion of </w:t>
      </w:r>
      <w:r w:rsidR="007C6829" w:rsidRPr="007C6829">
        <w:t xml:space="preserve">children </w:t>
      </w:r>
      <w:r w:rsidR="004C3B5F">
        <w:t xml:space="preserve">and young people </w:t>
      </w:r>
      <w:r w:rsidR="007C6829" w:rsidRPr="007C6829">
        <w:t xml:space="preserve">with physical, </w:t>
      </w:r>
      <w:proofErr w:type="gramStart"/>
      <w:r w:rsidR="007C6829" w:rsidRPr="007C6829">
        <w:t>developmental</w:t>
      </w:r>
      <w:proofErr w:type="gramEnd"/>
      <w:r w:rsidR="007C6829" w:rsidRPr="007C6829">
        <w:t xml:space="preserve"> or behavioural difficulties and probable prenatal alcohol exposure referred for assessment.</w:t>
      </w:r>
    </w:p>
    <w:p w14:paraId="3A670D7A" w14:textId="77777777" w:rsidR="00DC7E32" w:rsidRDefault="00461F2E" w:rsidP="00461F2E">
      <w:pPr>
        <w:pStyle w:val="NICEnormal"/>
      </w:pPr>
      <w:r w:rsidRPr="007C6829">
        <w:t>Numerator –</w:t>
      </w:r>
      <w:r w:rsidR="007C6829" w:rsidRPr="007C6829">
        <w:t xml:space="preserve"> </w:t>
      </w:r>
      <w:r w:rsidRPr="007C6829">
        <w:t xml:space="preserve">the number in the denominator </w:t>
      </w:r>
      <w:r w:rsidR="00DC7E32" w:rsidRPr="00DC7E32">
        <w:t>referred for assessment</w:t>
      </w:r>
      <w:r w:rsidR="00DC7E32">
        <w:t>.</w:t>
      </w:r>
    </w:p>
    <w:p w14:paraId="63CC5E84" w14:textId="42F9A90A" w:rsidR="00461F2E" w:rsidRPr="007C6829" w:rsidRDefault="00461F2E" w:rsidP="00461F2E">
      <w:pPr>
        <w:pStyle w:val="NICEnormal"/>
      </w:pPr>
      <w:r w:rsidRPr="007C6829">
        <w:t>Denominator –</w:t>
      </w:r>
      <w:r w:rsidR="007C6829" w:rsidRPr="007C6829">
        <w:t xml:space="preserve"> </w:t>
      </w:r>
      <w:r w:rsidRPr="007C6829">
        <w:t>the number</w:t>
      </w:r>
      <w:r w:rsidR="00DC7E32">
        <w:t xml:space="preserve"> of </w:t>
      </w:r>
      <w:r w:rsidR="00DC7E32" w:rsidRPr="00DC7E32">
        <w:t xml:space="preserve">children </w:t>
      </w:r>
      <w:r w:rsidR="004C3B5F">
        <w:t xml:space="preserve">and young people </w:t>
      </w:r>
      <w:r w:rsidR="00DC7E32" w:rsidRPr="00DC7E32">
        <w:t xml:space="preserve">with physical, </w:t>
      </w:r>
      <w:proofErr w:type="gramStart"/>
      <w:r w:rsidR="00DC7E32" w:rsidRPr="00DC7E32">
        <w:t>developmental</w:t>
      </w:r>
      <w:proofErr w:type="gramEnd"/>
      <w:r w:rsidR="00DC7E32" w:rsidRPr="00DC7E32">
        <w:t xml:space="preserve"> or behavioural difficulties and probable prenatal alcohol exposure</w:t>
      </w:r>
      <w:r w:rsidR="00DC7E32">
        <w:t>.</w:t>
      </w:r>
    </w:p>
    <w:p w14:paraId="3252E34B" w14:textId="036E0858" w:rsidR="00461F2E" w:rsidRPr="007C6829" w:rsidRDefault="00461F2E" w:rsidP="00461F2E">
      <w:pPr>
        <w:pStyle w:val="NICEnormal"/>
      </w:pPr>
      <w:r w:rsidRPr="007C6829">
        <w:rPr>
          <w:b/>
          <w:i/>
        </w:rPr>
        <w:t>Data source:</w:t>
      </w:r>
      <w:r w:rsidRPr="007C6829">
        <w:t xml:space="preserve"> </w:t>
      </w:r>
      <w:r w:rsidR="007C6829" w:rsidRPr="007C6829">
        <w:t>Local data collection, for example, local audit of patient records.</w:t>
      </w:r>
    </w:p>
    <w:p w14:paraId="30E678F5" w14:textId="77777777" w:rsidR="00461F2E" w:rsidRPr="00EF2293" w:rsidRDefault="00461F2E" w:rsidP="00461F2E">
      <w:pPr>
        <w:pStyle w:val="Heading3"/>
      </w:pPr>
      <w:r w:rsidRPr="00EF2293">
        <w:t>Outcome</w:t>
      </w:r>
    </w:p>
    <w:p w14:paraId="6A63F01C" w14:textId="762DF35D" w:rsidR="007C6829" w:rsidRDefault="00DC7E32" w:rsidP="00DC7E32">
      <w:pPr>
        <w:pStyle w:val="NICEnormal"/>
      </w:pPr>
      <w:r>
        <w:t>a) A</w:t>
      </w:r>
      <w:r w:rsidR="007C6829" w:rsidRPr="00EF2293">
        <w:t>verage time to diagnosis of FASD</w:t>
      </w:r>
      <w:r w:rsidR="00577AC3">
        <w:t>.</w:t>
      </w:r>
    </w:p>
    <w:p w14:paraId="1B667AB3" w14:textId="7723EAD2" w:rsidR="00DC7E32" w:rsidRPr="00DC7E32" w:rsidRDefault="00DC7E32" w:rsidP="00DC7E32">
      <w:pPr>
        <w:pStyle w:val="NICEnormal"/>
      </w:pPr>
      <w:r w:rsidRPr="00EF2293">
        <w:rPr>
          <w:b/>
          <w:bCs/>
          <w:i/>
          <w:iCs/>
        </w:rPr>
        <w:t>Data source:</w:t>
      </w:r>
      <w:r w:rsidRPr="00EF2293">
        <w:rPr>
          <w:i/>
        </w:rPr>
        <w:t xml:space="preserve"> </w:t>
      </w:r>
      <w:r w:rsidRPr="00DC7E32">
        <w:t>Local data collection, for example</w:t>
      </w:r>
      <w:r w:rsidR="00CC2776">
        <w:t>,</w:t>
      </w:r>
      <w:r w:rsidRPr="00DC7E32">
        <w:t xml:space="preserve"> local audit of patient records.</w:t>
      </w:r>
    </w:p>
    <w:p w14:paraId="14BB1823" w14:textId="5BDE3137" w:rsidR="00461F2E" w:rsidRPr="000C37A0" w:rsidRDefault="00DC7E32" w:rsidP="00461F2E">
      <w:pPr>
        <w:pStyle w:val="NICEnormal"/>
      </w:pPr>
      <w:r>
        <w:t xml:space="preserve">b) </w:t>
      </w:r>
      <w:r w:rsidR="00EF2293" w:rsidRPr="00EF2293">
        <w:t>D</w:t>
      </w:r>
      <w:r w:rsidR="007C6829" w:rsidRPr="00EF2293">
        <w:t>iagnosis</w:t>
      </w:r>
      <w:r w:rsidR="00EF2293" w:rsidRPr="00EF2293">
        <w:t xml:space="preserve"> rates for FASD</w:t>
      </w:r>
      <w:r w:rsidR="00577AC3">
        <w:t>.</w:t>
      </w:r>
    </w:p>
    <w:p w14:paraId="6899B4FA" w14:textId="37F476BF" w:rsidR="00461F2E" w:rsidRPr="00DC7E32" w:rsidRDefault="00461F2E" w:rsidP="00DC7E32">
      <w:pPr>
        <w:pStyle w:val="NICEnormal"/>
      </w:pPr>
      <w:r w:rsidRPr="005E5011">
        <w:rPr>
          <w:b/>
          <w:bCs/>
          <w:i/>
          <w:iCs/>
        </w:rPr>
        <w:t>Data source:</w:t>
      </w:r>
      <w:r w:rsidRPr="00EF2293">
        <w:t xml:space="preserve"> </w:t>
      </w:r>
      <w:r w:rsidR="00DC7E32" w:rsidRPr="00DC7E32">
        <w:t>Local data collection, for example</w:t>
      </w:r>
      <w:r w:rsidR="00CC2776">
        <w:t>,</w:t>
      </w:r>
      <w:r w:rsidR="00DC7E32" w:rsidRPr="00DC7E32">
        <w:t xml:space="preserve"> local audit of patient records.</w:t>
      </w:r>
    </w:p>
    <w:p w14:paraId="6BC0D8D9" w14:textId="77777777" w:rsidR="00461F2E" w:rsidRDefault="00461F2E" w:rsidP="00461F2E">
      <w:pPr>
        <w:pStyle w:val="Heading2"/>
      </w:pPr>
      <w:r w:rsidRPr="000C37A0">
        <w:t xml:space="preserve">What the quality statement means for </w:t>
      </w:r>
      <w:r>
        <w:t>different audiences</w:t>
      </w:r>
    </w:p>
    <w:p w14:paraId="604BEA9A" w14:textId="5FAFF898" w:rsidR="00461F2E" w:rsidRPr="000C37A0" w:rsidRDefault="00461F2E" w:rsidP="0005070E">
      <w:pPr>
        <w:pStyle w:val="NICEnormal"/>
      </w:pPr>
      <w:r w:rsidRPr="00E03E29">
        <w:rPr>
          <w:b/>
        </w:rPr>
        <w:t>Service providers</w:t>
      </w:r>
      <w:r w:rsidRPr="00E03E29">
        <w:t xml:space="preserve"> (</w:t>
      </w:r>
      <w:r w:rsidR="00381491">
        <w:t xml:space="preserve">primary care services) have </w:t>
      </w:r>
      <w:r w:rsidR="0005070E">
        <w:t xml:space="preserve">training </w:t>
      </w:r>
      <w:r w:rsidR="00381491">
        <w:t>for GPs</w:t>
      </w:r>
      <w:r w:rsidR="0005070E">
        <w:t xml:space="preserve"> to raise awareness of alcohol exposure </w:t>
      </w:r>
      <w:r w:rsidR="00F14DDA">
        <w:t xml:space="preserve">before birth </w:t>
      </w:r>
      <w:r w:rsidR="0005070E">
        <w:t>as a possible cause of neurodevelopmental disorders. C</w:t>
      </w:r>
      <w:r w:rsidR="00456C30">
        <w:t xml:space="preserve">ommunity </w:t>
      </w:r>
      <w:r w:rsidR="00B14B7D">
        <w:t xml:space="preserve">paediatric services, </w:t>
      </w:r>
      <w:r w:rsidR="00456C30">
        <w:t xml:space="preserve">child development centres and </w:t>
      </w:r>
      <w:r w:rsidR="00B14B7D">
        <w:t>child and adolescent mental health services</w:t>
      </w:r>
      <w:r w:rsidRPr="00E03E29">
        <w:t xml:space="preserve"> </w:t>
      </w:r>
      <w:r w:rsidR="006C7F62" w:rsidRPr="006C7F62">
        <w:t>have training programmes for healthcare professionals on assess</w:t>
      </w:r>
      <w:r w:rsidR="00F14DDA">
        <w:t>ing</w:t>
      </w:r>
      <w:r w:rsidR="006C7F62" w:rsidRPr="006C7F62">
        <w:t xml:space="preserve"> and diagnosi</w:t>
      </w:r>
      <w:r w:rsidR="00F14DDA">
        <w:t>ng</w:t>
      </w:r>
      <w:r w:rsidR="006C7F62" w:rsidRPr="006C7F62">
        <w:t xml:space="preserve"> FASD</w:t>
      </w:r>
      <w:r w:rsidR="00F14DDA">
        <w:t>.</w:t>
      </w:r>
      <w:r w:rsidR="006C7F62">
        <w:t xml:space="preserve"> </w:t>
      </w:r>
      <w:r w:rsidR="00F14DDA">
        <w:t xml:space="preserve">They </w:t>
      </w:r>
      <w:r w:rsidR="006C7F62">
        <w:t xml:space="preserve">establish </w:t>
      </w:r>
      <w:r w:rsidR="006C7F62" w:rsidRPr="006C7F62">
        <w:t>multidisciplinary team</w:t>
      </w:r>
      <w:r w:rsidR="006C7F62">
        <w:t>s</w:t>
      </w:r>
      <w:r w:rsidR="006C7F62" w:rsidRPr="006C7F62">
        <w:t xml:space="preserve"> with expertise in </w:t>
      </w:r>
      <w:r w:rsidR="006C7F62">
        <w:t>FAS</w:t>
      </w:r>
      <w:r w:rsidR="00577AC3">
        <w:t>D</w:t>
      </w:r>
      <w:r w:rsidR="006C7F62">
        <w:t xml:space="preserve"> and have </w:t>
      </w:r>
      <w:r w:rsidR="006C7F62" w:rsidRPr="006C7F62">
        <w:t xml:space="preserve">pathways </w:t>
      </w:r>
      <w:r w:rsidR="00F14DDA">
        <w:t>for</w:t>
      </w:r>
      <w:r w:rsidR="006C7F62">
        <w:t xml:space="preserve"> </w:t>
      </w:r>
      <w:r w:rsidR="00FF3F68">
        <w:t xml:space="preserve">GPs to refer </w:t>
      </w:r>
      <w:r w:rsidR="006C7F62">
        <w:t xml:space="preserve">children </w:t>
      </w:r>
      <w:r w:rsidR="004C3B5F">
        <w:t xml:space="preserve">and young people </w:t>
      </w:r>
      <w:r w:rsidR="006C7F62">
        <w:t>for assessment.</w:t>
      </w:r>
    </w:p>
    <w:p w14:paraId="785DEDF2" w14:textId="33264198" w:rsidR="002C1814" w:rsidRDefault="00461F2E" w:rsidP="002C1814">
      <w:pPr>
        <w:pStyle w:val="NICEnormal"/>
      </w:pPr>
      <w:r w:rsidRPr="000C37A0">
        <w:rPr>
          <w:b/>
        </w:rPr>
        <w:t>Health</w:t>
      </w:r>
      <w:r>
        <w:rPr>
          <w:b/>
        </w:rPr>
        <w:t>care professionals</w:t>
      </w:r>
      <w:r w:rsidRPr="000C37A0">
        <w:t xml:space="preserve"> </w:t>
      </w:r>
      <w:r>
        <w:t>(</w:t>
      </w:r>
      <w:r w:rsidR="00B14B7D">
        <w:t>GPs</w:t>
      </w:r>
      <w:r>
        <w:t xml:space="preserve">) </w:t>
      </w:r>
      <w:r w:rsidR="006C7F62">
        <w:t xml:space="preserve">refer children </w:t>
      </w:r>
      <w:r w:rsidR="004C3B5F">
        <w:t xml:space="preserve">and young people </w:t>
      </w:r>
      <w:r w:rsidR="006C7F62">
        <w:t xml:space="preserve">with </w:t>
      </w:r>
      <w:r w:rsidR="006C7F62" w:rsidRPr="006C7F62">
        <w:t xml:space="preserve">physical, </w:t>
      </w:r>
      <w:proofErr w:type="gramStart"/>
      <w:r w:rsidR="006C7F62" w:rsidRPr="006C7F62">
        <w:t>developmental</w:t>
      </w:r>
      <w:proofErr w:type="gramEnd"/>
      <w:r w:rsidR="006C7F62" w:rsidRPr="006C7F62">
        <w:t xml:space="preserve"> or behavioural difficulties and probable alcohol exposure </w:t>
      </w:r>
      <w:r w:rsidR="00F14DDA">
        <w:t xml:space="preserve">before birth </w:t>
      </w:r>
      <w:r w:rsidR="006C7F62">
        <w:t xml:space="preserve">to a </w:t>
      </w:r>
      <w:r w:rsidR="00F14DDA">
        <w:t xml:space="preserve">healthcare </w:t>
      </w:r>
      <w:r w:rsidR="006C7F62">
        <w:t xml:space="preserve">professional with expertise in FASD. </w:t>
      </w:r>
      <w:r w:rsidR="00F14DDA">
        <w:t>Before</w:t>
      </w:r>
      <w:r w:rsidR="002C1814">
        <w:t xml:space="preserve"> referral, they assess information about </w:t>
      </w:r>
      <w:r w:rsidR="00F14DDA">
        <w:t>the child or young person</w:t>
      </w:r>
      <w:r w:rsidR="002C1814">
        <w:t xml:space="preserve"> from a range of sources</w:t>
      </w:r>
      <w:r w:rsidR="00F14DDA">
        <w:t>,</w:t>
      </w:r>
      <w:r w:rsidR="002C1814">
        <w:t xml:space="preserve"> including parents, caregivers, teachers, social </w:t>
      </w:r>
      <w:proofErr w:type="gramStart"/>
      <w:r w:rsidR="002C1814">
        <w:t>workers</w:t>
      </w:r>
      <w:proofErr w:type="gramEnd"/>
      <w:r w:rsidR="002C1814">
        <w:t xml:space="preserve"> and other healthcare professionals.</w:t>
      </w:r>
    </w:p>
    <w:p w14:paraId="0A5DFCB6" w14:textId="5BFC35B2" w:rsidR="00461F2E" w:rsidRPr="000C37A0" w:rsidRDefault="00461F2E" w:rsidP="00461F2E">
      <w:pPr>
        <w:pStyle w:val="NICEnormal"/>
      </w:pPr>
      <w:r w:rsidRPr="00407DCF">
        <w:rPr>
          <w:b/>
        </w:rPr>
        <w:lastRenderedPageBreak/>
        <w:t>Commissioners</w:t>
      </w:r>
      <w:r w:rsidRPr="00407DCF">
        <w:t xml:space="preserve"> (such as clinical commissioning groups and NHS England) </w:t>
      </w:r>
      <w:r w:rsidR="003E5005">
        <w:t>commission services for assess</w:t>
      </w:r>
      <w:r w:rsidR="00F14DDA">
        <w:t>ing</w:t>
      </w:r>
      <w:r w:rsidR="003E5005">
        <w:t xml:space="preserve"> and diagnosi</w:t>
      </w:r>
      <w:r w:rsidR="00F14DDA">
        <w:t>ng</w:t>
      </w:r>
      <w:r w:rsidR="003E5005">
        <w:t xml:space="preserve"> FASD and </w:t>
      </w:r>
      <w:r w:rsidR="006C7F62" w:rsidRPr="006C7F62">
        <w:t xml:space="preserve">develop pathways </w:t>
      </w:r>
      <w:r w:rsidR="00F14DDA">
        <w:t>for referral of</w:t>
      </w:r>
      <w:r w:rsidR="006C7F62" w:rsidRPr="006C7F62">
        <w:t xml:space="preserve"> </w:t>
      </w:r>
      <w:r w:rsidR="003E5005">
        <w:t xml:space="preserve">children </w:t>
      </w:r>
      <w:r w:rsidR="004C3B5F">
        <w:t xml:space="preserve">and young people </w:t>
      </w:r>
      <w:r w:rsidR="002C1814">
        <w:t xml:space="preserve">to </w:t>
      </w:r>
      <w:r w:rsidR="00F14DDA">
        <w:t xml:space="preserve">healthcare </w:t>
      </w:r>
      <w:r w:rsidR="002C1814">
        <w:t>professional</w:t>
      </w:r>
      <w:r w:rsidR="003E5005">
        <w:t>s</w:t>
      </w:r>
      <w:r w:rsidR="002C1814">
        <w:t xml:space="preserve"> with expertise in FASD</w:t>
      </w:r>
      <w:r w:rsidR="003E5005">
        <w:t>.</w:t>
      </w:r>
      <w:r w:rsidR="002C1814">
        <w:t xml:space="preserve"> </w:t>
      </w:r>
    </w:p>
    <w:p w14:paraId="52B48CC9" w14:textId="5DB3416C" w:rsidR="00461F2E" w:rsidRDefault="005E5011" w:rsidP="00461F2E">
      <w:pPr>
        <w:pStyle w:val="NICEnormal"/>
      </w:pPr>
      <w:r>
        <w:rPr>
          <w:b/>
        </w:rPr>
        <w:t>Ch</w:t>
      </w:r>
      <w:r w:rsidR="002C1814" w:rsidRPr="002C1814">
        <w:rPr>
          <w:b/>
        </w:rPr>
        <w:t xml:space="preserve">ildren </w:t>
      </w:r>
      <w:r>
        <w:rPr>
          <w:b/>
        </w:rPr>
        <w:t xml:space="preserve">and young people </w:t>
      </w:r>
      <w:r w:rsidR="002C1814" w:rsidRPr="002C1814">
        <w:rPr>
          <w:b/>
        </w:rPr>
        <w:t xml:space="preserve">with physical, </w:t>
      </w:r>
      <w:proofErr w:type="gramStart"/>
      <w:r w:rsidR="002C1814" w:rsidRPr="002C1814">
        <w:rPr>
          <w:b/>
        </w:rPr>
        <w:t>developmental</w:t>
      </w:r>
      <w:proofErr w:type="gramEnd"/>
      <w:r w:rsidR="002C1814" w:rsidRPr="002C1814">
        <w:rPr>
          <w:b/>
        </w:rPr>
        <w:t xml:space="preserve"> or behavioural difficulties </w:t>
      </w:r>
      <w:r w:rsidR="007C0DD6">
        <w:rPr>
          <w:b/>
        </w:rPr>
        <w:t xml:space="preserve">who </w:t>
      </w:r>
      <w:r w:rsidR="009E0300">
        <w:rPr>
          <w:b/>
        </w:rPr>
        <w:t>may have had</w:t>
      </w:r>
      <w:r w:rsidR="002C1814" w:rsidRPr="002C1814">
        <w:rPr>
          <w:b/>
        </w:rPr>
        <w:t xml:space="preserve"> exposure</w:t>
      </w:r>
      <w:r w:rsidR="004F589B">
        <w:rPr>
          <w:b/>
        </w:rPr>
        <w:t xml:space="preserve"> </w:t>
      </w:r>
      <w:r w:rsidR="009E0300">
        <w:rPr>
          <w:b/>
        </w:rPr>
        <w:t>to alcohol before birth</w:t>
      </w:r>
      <w:r w:rsidR="002C1814" w:rsidRPr="002C1814">
        <w:rPr>
          <w:bCs/>
        </w:rPr>
        <w:t xml:space="preserve"> </w:t>
      </w:r>
      <w:r w:rsidR="002C1814">
        <w:rPr>
          <w:bCs/>
        </w:rPr>
        <w:t>have a discussion with a GP</w:t>
      </w:r>
      <w:r w:rsidR="009E0300">
        <w:rPr>
          <w:bCs/>
        </w:rPr>
        <w:t xml:space="preserve"> and their parents about the</w:t>
      </w:r>
      <w:r w:rsidR="002C5936">
        <w:rPr>
          <w:bCs/>
        </w:rPr>
        <w:t>ir</w:t>
      </w:r>
      <w:r w:rsidR="009E0300">
        <w:rPr>
          <w:bCs/>
        </w:rPr>
        <w:t xml:space="preserve"> problems</w:t>
      </w:r>
      <w:r w:rsidR="002C1814">
        <w:rPr>
          <w:bCs/>
        </w:rPr>
        <w:t xml:space="preserve">. </w:t>
      </w:r>
      <w:r w:rsidR="009E0300">
        <w:rPr>
          <w:bCs/>
        </w:rPr>
        <w:t>If</w:t>
      </w:r>
      <w:r w:rsidR="00C64DE2">
        <w:rPr>
          <w:bCs/>
        </w:rPr>
        <w:t xml:space="preserve"> the</w:t>
      </w:r>
      <w:r w:rsidR="009E0300">
        <w:rPr>
          <w:bCs/>
        </w:rPr>
        <w:t>re</w:t>
      </w:r>
      <w:r w:rsidR="00C64DE2">
        <w:rPr>
          <w:bCs/>
        </w:rPr>
        <w:t xml:space="preserve"> are </w:t>
      </w:r>
      <w:r w:rsidR="009E0300">
        <w:rPr>
          <w:bCs/>
        </w:rPr>
        <w:t>concerns</w:t>
      </w:r>
      <w:r w:rsidR="00C64DE2">
        <w:rPr>
          <w:bCs/>
        </w:rPr>
        <w:t>, and consent</w:t>
      </w:r>
      <w:r w:rsidR="009E0300">
        <w:rPr>
          <w:bCs/>
        </w:rPr>
        <w:t xml:space="preserve"> is given</w:t>
      </w:r>
      <w:r w:rsidR="00C64DE2">
        <w:rPr>
          <w:bCs/>
        </w:rPr>
        <w:t>, t</w:t>
      </w:r>
      <w:r w:rsidR="002C1814">
        <w:rPr>
          <w:bCs/>
        </w:rPr>
        <w:t xml:space="preserve">he GP </w:t>
      </w:r>
      <w:r w:rsidR="002C1814" w:rsidRPr="002C1814">
        <w:rPr>
          <w:bCs/>
        </w:rPr>
        <w:t>refer</w:t>
      </w:r>
      <w:r w:rsidR="009E0300">
        <w:rPr>
          <w:bCs/>
        </w:rPr>
        <w:t>s</w:t>
      </w:r>
      <w:r w:rsidR="00C64DE2">
        <w:rPr>
          <w:bCs/>
        </w:rPr>
        <w:t xml:space="preserve"> the</w:t>
      </w:r>
      <w:r w:rsidR="0005070E">
        <w:rPr>
          <w:bCs/>
        </w:rPr>
        <w:t xml:space="preserve"> </w:t>
      </w:r>
      <w:r w:rsidR="009E0300">
        <w:rPr>
          <w:bCs/>
        </w:rPr>
        <w:t xml:space="preserve">child or young </w:t>
      </w:r>
      <w:r w:rsidR="0005070E">
        <w:rPr>
          <w:bCs/>
        </w:rPr>
        <w:t>person</w:t>
      </w:r>
      <w:r w:rsidR="00C64DE2">
        <w:rPr>
          <w:bCs/>
        </w:rPr>
        <w:t xml:space="preserve"> for </w:t>
      </w:r>
      <w:r w:rsidR="009E0300">
        <w:rPr>
          <w:bCs/>
        </w:rPr>
        <w:t xml:space="preserve">an </w:t>
      </w:r>
      <w:r w:rsidR="002C1814" w:rsidRPr="002C1814">
        <w:rPr>
          <w:bCs/>
        </w:rPr>
        <w:t>assessment</w:t>
      </w:r>
      <w:r w:rsidR="00C64DE2">
        <w:rPr>
          <w:bCs/>
        </w:rPr>
        <w:t xml:space="preserve"> by a</w:t>
      </w:r>
      <w:r w:rsidR="009E0300">
        <w:rPr>
          <w:bCs/>
        </w:rPr>
        <w:t>n</w:t>
      </w:r>
      <w:r w:rsidR="00C64DE2">
        <w:rPr>
          <w:bCs/>
        </w:rPr>
        <w:t xml:space="preserve"> </w:t>
      </w:r>
      <w:r w:rsidR="009E0300">
        <w:rPr>
          <w:bCs/>
        </w:rPr>
        <w:t>expert</w:t>
      </w:r>
      <w:r w:rsidR="00C64DE2">
        <w:rPr>
          <w:bCs/>
        </w:rPr>
        <w:t xml:space="preserve"> in FASD. </w:t>
      </w:r>
    </w:p>
    <w:p w14:paraId="7389DD79" w14:textId="77777777" w:rsidR="00461F2E" w:rsidRPr="000C37A0" w:rsidRDefault="00461F2E" w:rsidP="00461F2E">
      <w:pPr>
        <w:pStyle w:val="Heading2"/>
      </w:pPr>
      <w:r w:rsidRPr="000C37A0">
        <w:t>Source guidance</w:t>
      </w:r>
    </w:p>
    <w:p w14:paraId="5A626916" w14:textId="2C340DA7" w:rsidR="007C1079" w:rsidRDefault="00394F75" w:rsidP="007A766C">
      <w:pPr>
        <w:pStyle w:val="NICEnormal"/>
      </w:pPr>
      <w:hyperlink r:id="rId27" w:history="1">
        <w:r w:rsidR="002C5936" w:rsidRPr="002C5936">
          <w:rPr>
            <w:rStyle w:val="Hyperlink"/>
          </w:rPr>
          <w:t>Children and young people exposed prenatally to alcohol. Scottish Intercollegiate Guidelines Network guideline SIG</w:t>
        </w:r>
        <w:r w:rsidR="002C5936" w:rsidRPr="002C5936">
          <w:rPr>
            <w:rStyle w:val="Hyperlink"/>
          </w:rPr>
          <w:t>N</w:t>
        </w:r>
        <w:r w:rsidR="002C5936" w:rsidRPr="002C5936">
          <w:rPr>
            <w:rStyle w:val="Hyperlink"/>
          </w:rPr>
          <w:t xml:space="preserve"> 156</w:t>
        </w:r>
      </w:hyperlink>
      <w:r w:rsidR="002C5936">
        <w:t xml:space="preserve"> (2019)</w:t>
      </w:r>
      <w:r w:rsidR="00461F2E" w:rsidRPr="00B078FE">
        <w:t>, recommendation</w:t>
      </w:r>
      <w:r w:rsidR="00461F2E">
        <w:t>s</w:t>
      </w:r>
      <w:r w:rsidR="00461F2E" w:rsidRPr="00B078FE">
        <w:t xml:space="preserve"> 2.</w:t>
      </w:r>
      <w:r w:rsidR="00461F2E">
        <w:t>1.</w:t>
      </w:r>
      <w:r w:rsidR="00F46E53">
        <w:t>4</w:t>
      </w:r>
      <w:r w:rsidR="00461F2E" w:rsidRPr="00B078FE">
        <w:t xml:space="preserve"> page 1</w:t>
      </w:r>
      <w:r w:rsidR="00F46E53">
        <w:t>4</w:t>
      </w:r>
    </w:p>
    <w:p w14:paraId="0C664703" w14:textId="77777777" w:rsidR="007C1079" w:rsidRPr="000C37A0" w:rsidRDefault="007C1079" w:rsidP="007C1079">
      <w:pPr>
        <w:pStyle w:val="Heading2"/>
      </w:pPr>
      <w:r w:rsidRPr="000C37A0">
        <w:t>Definitions of terms used in this quality statement</w:t>
      </w:r>
    </w:p>
    <w:p w14:paraId="6DE088BD" w14:textId="7F0651CE" w:rsidR="007C1079" w:rsidRDefault="007C1079" w:rsidP="007C1079">
      <w:pPr>
        <w:pStyle w:val="Heading3"/>
      </w:pPr>
      <w:r w:rsidRPr="004F589B">
        <w:t xml:space="preserve">Physical, </w:t>
      </w:r>
      <w:proofErr w:type="gramStart"/>
      <w:r w:rsidRPr="004F589B">
        <w:t>developmental</w:t>
      </w:r>
      <w:proofErr w:type="gramEnd"/>
      <w:r w:rsidRPr="004F589B">
        <w:t xml:space="preserve"> or behavioural difficulties</w:t>
      </w:r>
    </w:p>
    <w:p w14:paraId="77209681" w14:textId="79C35AF3" w:rsidR="007C0DD6" w:rsidRDefault="00292315" w:rsidP="00292315">
      <w:pPr>
        <w:pStyle w:val="NICEnormal"/>
      </w:pPr>
      <w:r w:rsidRPr="00292315">
        <w:t xml:space="preserve">Physical, </w:t>
      </w:r>
      <w:proofErr w:type="gramStart"/>
      <w:r w:rsidRPr="00292315">
        <w:t>behavioural</w:t>
      </w:r>
      <w:proofErr w:type="gramEnd"/>
      <w:r w:rsidRPr="00292315">
        <w:t xml:space="preserve"> and neurodevelopmental difficulties associated with FASD </w:t>
      </w:r>
      <w:r>
        <w:t>include</w:t>
      </w:r>
      <w:r w:rsidR="007C0DD6">
        <w:t>:</w:t>
      </w:r>
    </w:p>
    <w:p w14:paraId="492C0560" w14:textId="4A801991" w:rsidR="007C0DD6" w:rsidRDefault="00292315" w:rsidP="007C0DD6">
      <w:pPr>
        <w:pStyle w:val="Bulletleft1"/>
      </w:pPr>
      <w:r>
        <w:t>abnormalities in how the brain works</w:t>
      </w:r>
      <w:r w:rsidR="007C0DD6">
        <w:t>,</w:t>
      </w:r>
      <w:r>
        <w:t xml:space="preserve"> which can show up in different ways, such as problems with learning, attention, memory or language, difficulty with abstract concepts, poor problem-solving skills, difficulty in learning from</w:t>
      </w:r>
      <w:r w:rsidR="00356893">
        <w:t xml:space="preserve"> </w:t>
      </w:r>
      <w:r>
        <w:t>consequences and confused social skills</w:t>
      </w:r>
    </w:p>
    <w:p w14:paraId="085B9106" w14:textId="0F79B442" w:rsidR="007C0DD6" w:rsidRDefault="007C0DD6" w:rsidP="007C0DD6">
      <w:pPr>
        <w:pStyle w:val="Bulletleft1last"/>
      </w:pPr>
      <w:r>
        <w:rPr>
          <w:lang w:val="en-US"/>
        </w:rPr>
        <w:t>p</w:t>
      </w:r>
      <w:proofErr w:type="spellStart"/>
      <w:r w:rsidR="00292315">
        <w:t>hysical</w:t>
      </w:r>
      <w:proofErr w:type="spellEnd"/>
      <w:r w:rsidR="00292315">
        <w:t xml:space="preserve"> effects</w:t>
      </w:r>
      <w:r w:rsidR="00356893">
        <w:t xml:space="preserve"> </w:t>
      </w:r>
      <w:r>
        <w:rPr>
          <w:lang w:val="en-US"/>
        </w:rPr>
        <w:t>such as a</w:t>
      </w:r>
      <w:r w:rsidR="00356893">
        <w:t xml:space="preserve"> </w:t>
      </w:r>
      <w:r w:rsidR="00292315">
        <w:t>smaller head circumference, damage</w:t>
      </w:r>
      <w:r w:rsidR="00356893">
        <w:t xml:space="preserve"> </w:t>
      </w:r>
      <w:r w:rsidR="00292315">
        <w:t>to the structure of the brain, heart or kidney problems, vision or hearing impairment and characteristic</w:t>
      </w:r>
      <w:r w:rsidR="00356893">
        <w:t xml:space="preserve"> </w:t>
      </w:r>
      <w:r w:rsidR="00292315">
        <w:t>facial features.</w:t>
      </w:r>
    </w:p>
    <w:p w14:paraId="59EAA8BB" w14:textId="235142C3" w:rsidR="007C1079" w:rsidRDefault="007C1079" w:rsidP="007C0DD6">
      <w:pPr>
        <w:pStyle w:val="NICEnormal"/>
      </w:pPr>
      <w:r w:rsidRPr="007C1079">
        <w:t>[</w:t>
      </w:r>
      <w:r w:rsidR="00356893">
        <w:t xml:space="preserve">Adapted from </w:t>
      </w:r>
      <w:hyperlink r:id="rId28" w:history="1">
        <w:r w:rsidRPr="00356893">
          <w:rPr>
            <w:rStyle w:val="Hyperlink"/>
          </w:rPr>
          <w:t>Scottish Intercoll</w:t>
        </w:r>
        <w:r w:rsidRPr="00356893">
          <w:rPr>
            <w:rStyle w:val="Hyperlink"/>
          </w:rPr>
          <w:t>e</w:t>
        </w:r>
        <w:r w:rsidRPr="00356893">
          <w:rPr>
            <w:rStyle w:val="Hyperlink"/>
          </w:rPr>
          <w:t xml:space="preserve">giate Guidelines Network guideline </w:t>
        </w:r>
        <w:r w:rsidR="00356893" w:rsidRPr="00356893">
          <w:rPr>
            <w:rStyle w:val="Hyperlink"/>
          </w:rPr>
          <w:t>on children and young people exposed prenatally to alcohol</w:t>
        </w:r>
      </w:hyperlink>
      <w:r w:rsidR="00356893">
        <w:t>, supporting material (information on FASD)]</w:t>
      </w:r>
    </w:p>
    <w:p w14:paraId="2D4DE0AC" w14:textId="1381905E" w:rsidR="00BC666C" w:rsidRDefault="00E025DC" w:rsidP="00BC666C">
      <w:pPr>
        <w:pStyle w:val="Heading3"/>
      </w:pPr>
      <w:r w:rsidRPr="004F589B">
        <w:t xml:space="preserve">Probable </w:t>
      </w:r>
      <w:r w:rsidR="00BC666C" w:rsidRPr="004F589B">
        <w:t>prenatal alcohol exposure</w:t>
      </w:r>
    </w:p>
    <w:p w14:paraId="64DC4B25" w14:textId="77777777" w:rsidR="00BC666C" w:rsidRDefault="00BC666C" w:rsidP="00BC666C">
      <w:pPr>
        <w:pStyle w:val="NICEnormal"/>
      </w:pPr>
      <w:r>
        <w:t>Documentation that the biological mother consumed alcohol during the index pregnancy based on:</w:t>
      </w:r>
    </w:p>
    <w:p w14:paraId="087BB3DE" w14:textId="67B6A4C7" w:rsidR="00BC666C" w:rsidRDefault="00BC666C" w:rsidP="00BC666C">
      <w:pPr>
        <w:pStyle w:val="Bulletleft1"/>
      </w:pPr>
      <w:r>
        <w:lastRenderedPageBreak/>
        <w:t>reliable clinical observation</w:t>
      </w:r>
    </w:p>
    <w:p w14:paraId="0CB00ECA" w14:textId="2370609D" w:rsidR="00BC666C" w:rsidRDefault="00BC666C" w:rsidP="00BC666C">
      <w:pPr>
        <w:pStyle w:val="Bulletleft1"/>
      </w:pPr>
      <w:r>
        <w:t>self</w:t>
      </w:r>
      <w:r w:rsidR="007C0DD6">
        <w:t>-</w:t>
      </w:r>
      <w:r>
        <w:t>report or reports by a reliable source</w:t>
      </w:r>
    </w:p>
    <w:p w14:paraId="59340544" w14:textId="7E4BAC29" w:rsidR="00BC666C" w:rsidRDefault="00BC666C" w:rsidP="00BC666C">
      <w:pPr>
        <w:pStyle w:val="Bulletleft1"/>
      </w:pPr>
      <w:r>
        <w:t>medical records documenting positive blood alcohol concentrations, or</w:t>
      </w:r>
    </w:p>
    <w:p w14:paraId="5FD0AE25" w14:textId="7E934C56" w:rsidR="00BC666C" w:rsidRDefault="00BC666C" w:rsidP="00BC666C">
      <w:pPr>
        <w:pStyle w:val="Bulletleft1last"/>
      </w:pPr>
      <w:r>
        <w:t>alcohol treatment or other social, legal or medical problems related to drinking during the pregnancy.</w:t>
      </w:r>
    </w:p>
    <w:p w14:paraId="69FE9CD3" w14:textId="1CC7435F" w:rsidR="00BC666C" w:rsidRDefault="00BC666C" w:rsidP="00BC666C">
      <w:pPr>
        <w:pStyle w:val="NICEnormal"/>
      </w:pPr>
      <w:r>
        <w:t xml:space="preserve">The presence of all </w:t>
      </w:r>
      <w:r w:rsidR="007C0DD6">
        <w:t>3</w:t>
      </w:r>
      <w:r>
        <w:t xml:space="preserve"> facial sentinel features (short palpebral fissures, smooth </w:t>
      </w:r>
      <w:proofErr w:type="gramStart"/>
      <w:r>
        <w:t>philtrum</w:t>
      </w:r>
      <w:proofErr w:type="gramEnd"/>
      <w:r>
        <w:t xml:space="preserve"> and thin upper lip) has such </w:t>
      </w:r>
      <w:r w:rsidR="007C0DD6">
        <w:t xml:space="preserve">a </w:t>
      </w:r>
      <w:r>
        <w:t xml:space="preserve">high specificity </w:t>
      </w:r>
      <w:r w:rsidR="007C0DD6">
        <w:t>for</w:t>
      </w:r>
      <w:r>
        <w:t xml:space="preserve"> prenatal alcohol exposure and FASD that confirmation of alcohol exposure is not </w:t>
      </w:r>
      <w:r w:rsidR="007C0DD6">
        <w:t>needed</w:t>
      </w:r>
      <w:r>
        <w:t xml:space="preserve"> when </w:t>
      </w:r>
      <w:r w:rsidR="007C0DD6">
        <w:t>all 3</w:t>
      </w:r>
      <w:r>
        <w:t xml:space="preserve"> are present</w:t>
      </w:r>
      <w:r w:rsidR="007C0DD6">
        <w:t>.</w:t>
      </w:r>
    </w:p>
    <w:p w14:paraId="3BD479BC" w14:textId="7269CB61" w:rsidR="00BC666C" w:rsidRDefault="00BC666C" w:rsidP="00BC666C">
      <w:pPr>
        <w:pStyle w:val="Bulletleft1"/>
        <w:numPr>
          <w:ilvl w:val="0"/>
          <w:numId w:val="0"/>
        </w:numPr>
      </w:pPr>
      <w:r>
        <w:t xml:space="preserve">[Adapted from </w:t>
      </w:r>
      <w:hyperlink r:id="rId29" w:history="1">
        <w:r w:rsidRPr="00356893">
          <w:rPr>
            <w:rStyle w:val="Hyperlink"/>
          </w:rPr>
          <w:t>Scottish Intercollegiate Guidelines Network guideline on children and young people exposed prenatally to alcohol</w:t>
        </w:r>
      </w:hyperlink>
      <w:r>
        <w:t>, recommendation</w:t>
      </w:r>
      <w:r w:rsidR="004F589B">
        <w:t>s</w:t>
      </w:r>
      <w:r>
        <w:t xml:space="preserve"> 2.1.1 (page 11)</w:t>
      </w:r>
      <w:r w:rsidR="004F589B">
        <w:t xml:space="preserve"> and 3.1.1 (page 15</w:t>
      </w:r>
      <w:r>
        <w:t>]</w:t>
      </w:r>
    </w:p>
    <w:p w14:paraId="604367D3" w14:textId="72769CF5" w:rsidR="00970EBD" w:rsidRDefault="00970EBD" w:rsidP="00970EBD">
      <w:pPr>
        <w:pStyle w:val="Heading3"/>
      </w:pPr>
      <w:r>
        <w:t>Assessment</w:t>
      </w:r>
    </w:p>
    <w:p w14:paraId="4B705A70" w14:textId="59081DCE" w:rsidR="00970EBD" w:rsidRDefault="00970EBD" w:rsidP="00970EBD">
      <w:pPr>
        <w:pStyle w:val="NICEnormal"/>
      </w:pPr>
      <w:r>
        <w:t xml:space="preserve">A process which considers prenatal alcohol exposure as a cause of possible neurodevelopmental disorder. It includes a review of family, social and medical </w:t>
      </w:r>
      <w:proofErr w:type="gramStart"/>
      <w:r>
        <w:t>history</w:t>
      </w:r>
      <w:proofErr w:type="gramEnd"/>
      <w:r>
        <w:t xml:space="preserve"> and a complete physical examination.</w:t>
      </w:r>
    </w:p>
    <w:p w14:paraId="57BBB734" w14:textId="7C58FBED" w:rsidR="00970EBD" w:rsidRDefault="00970EBD" w:rsidP="00970EBD">
      <w:pPr>
        <w:pStyle w:val="Bulletleft1"/>
        <w:numPr>
          <w:ilvl w:val="0"/>
          <w:numId w:val="0"/>
        </w:numPr>
      </w:pPr>
      <w:r>
        <w:t xml:space="preserve">[Adapted from </w:t>
      </w:r>
      <w:hyperlink r:id="rId30" w:history="1">
        <w:r w:rsidRPr="00356893">
          <w:rPr>
            <w:rStyle w:val="Hyperlink"/>
          </w:rPr>
          <w:t>Scottish Intercollegiate Guidelines Network guideline on children and young people exposed prenatally to alcohol</w:t>
        </w:r>
      </w:hyperlink>
      <w:r>
        <w:t>, recommendations 2.1.4 (page 14) and 3.2 (page 17)]</w:t>
      </w:r>
    </w:p>
    <w:p w14:paraId="276C5B61" w14:textId="77777777" w:rsidR="00970EBD" w:rsidRPr="007C1079" w:rsidRDefault="00970EBD" w:rsidP="00970EBD">
      <w:pPr>
        <w:pStyle w:val="NICEnormal"/>
      </w:pPr>
    </w:p>
    <w:p w14:paraId="4C34CD5D" w14:textId="247B0F60" w:rsidR="00FA2A94" w:rsidRDefault="00FA2A94" w:rsidP="004F589B">
      <w:pPr>
        <w:pStyle w:val="Heading3"/>
        <w:rPr>
          <w:kern w:val="32"/>
          <w:sz w:val="32"/>
          <w:szCs w:val="32"/>
        </w:rPr>
      </w:pPr>
      <w:r>
        <w:br w:type="page"/>
      </w:r>
    </w:p>
    <w:p w14:paraId="3A60B88D" w14:textId="48713017" w:rsidR="0065558F" w:rsidRPr="000C37A0" w:rsidRDefault="0065558F" w:rsidP="0065558F">
      <w:pPr>
        <w:pStyle w:val="Heading1"/>
      </w:pPr>
      <w:r w:rsidRPr="000C37A0">
        <w:lastRenderedPageBreak/>
        <w:t xml:space="preserve">Quality statement </w:t>
      </w:r>
      <w:r>
        <w:t>4</w:t>
      </w:r>
      <w:r w:rsidRPr="000C37A0">
        <w:t xml:space="preserve">: </w:t>
      </w:r>
      <w:r w:rsidR="00C14330">
        <w:t>N</w:t>
      </w:r>
      <w:r w:rsidR="007A766C">
        <w:t xml:space="preserve">eurodevelopmental </w:t>
      </w:r>
      <w:r w:rsidR="007A766C" w:rsidRPr="007A766C">
        <w:t>assessment</w:t>
      </w:r>
    </w:p>
    <w:p w14:paraId="2B94BA69" w14:textId="695E8D31" w:rsidR="0065558F" w:rsidRPr="000C37A0" w:rsidRDefault="0065558F" w:rsidP="0065558F">
      <w:pPr>
        <w:pStyle w:val="Heading2"/>
      </w:pPr>
      <w:r w:rsidRPr="000C37A0">
        <w:t>Quality statement</w:t>
      </w:r>
    </w:p>
    <w:p w14:paraId="03C02909" w14:textId="5011DC2F" w:rsidR="0065558F" w:rsidRPr="00003256" w:rsidRDefault="0065558F" w:rsidP="0065558F">
      <w:pPr>
        <w:pStyle w:val="NICEnormal"/>
      </w:pPr>
      <w:r w:rsidRPr="0065558F">
        <w:t xml:space="preserve">Children </w:t>
      </w:r>
      <w:r w:rsidR="006D022B">
        <w:t xml:space="preserve">and young people </w:t>
      </w:r>
      <w:r w:rsidRPr="0065558F">
        <w:t>with confirmed prenatal alcohol exposure</w:t>
      </w:r>
      <w:r>
        <w:t xml:space="preserve"> or </w:t>
      </w:r>
      <w:r w:rsidRPr="0065558F">
        <w:t xml:space="preserve">all </w:t>
      </w:r>
      <w:r w:rsidR="00CB6E05">
        <w:t>3</w:t>
      </w:r>
      <w:r w:rsidRPr="0065558F">
        <w:t xml:space="preserve"> </w:t>
      </w:r>
      <w:r w:rsidRPr="00B918FC">
        <w:t>f</w:t>
      </w:r>
      <w:r w:rsidRPr="0065558F">
        <w:t>acial features associated with prenatal alcohol exposure have a neurodevelopmental assessment</w:t>
      </w:r>
      <w:r w:rsidR="00CB6E05">
        <w:t xml:space="preserve"> if there are clinical concerns</w:t>
      </w:r>
      <w:r w:rsidR="002336BF">
        <w:t>.</w:t>
      </w:r>
    </w:p>
    <w:p w14:paraId="2C1C5322" w14:textId="156FEDD0" w:rsidR="00E12565" w:rsidRPr="000C37A0" w:rsidRDefault="00E12565" w:rsidP="00E12565">
      <w:pPr>
        <w:pStyle w:val="Heading2"/>
      </w:pPr>
      <w:r w:rsidRPr="000C37A0">
        <w:t xml:space="preserve">Rationale </w:t>
      </w:r>
    </w:p>
    <w:p w14:paraId="1EDC9A26" w14:textId="4600ABAB" w:rsidR="00492683" w:rsidRDefault="00530E17" w:rsidP="00BF4C48">
      <w:pPr>
        <w:pStyle w:val="NICEnormal"/>
      </w:pPr>
      <w:proofErr w:type="spellStart"/>
      <w:r>
        <w:t>F</w:t>
      </w:r>
      <w:r w:rsidR="00574856" w:rsidRPr="000855A9">
        <w:t>etal</w:t>
      </w:r>
      <w:proofErr w:type="spellEnd"/>
      <w:r w:rsidR="00574856" w:rsidRPr="000855A9">
        <w:t xml:space="preserve"> alcohol spectrum disorder </w:t>
      </w:r>
      <w:r w:rsidR="00574856">
        <w:t xml:space="preserve">(FASD) </w:t>
      </w:r>
      <w:r w:rsidR="00574856" w:rsidRPr="00574856">
        <w:t xml:space="preserve">is </w:t>
      </w:r>
      <w:r w:rsidR="008E2A1F">
        <w:t>one of the possib</w:t>
      </w:r>
      <w:r>
        <w:t>i</w:t>
      </w:r>
      <w:r w:rsidR="008E2A1F">
        <w:t>l</w:t>
      </w:r>
      <w:r>
        <w:t>iti</w:t>
      </w:r>
      <w:r w:rsidR="008E2A1F">
        <w:t>e</w:t>
      </w:r>
      <w:r>
        <w:t>s</w:t>
      </w:r>
      <w:r w:rsidR="008E2A1F">
        <w:t xml:space="preserve"> when</w:t>
      </w:r>
      <w:r w:rsidR="008E2A1F" w:rsidRPr="008E2A1F">
        <w:t xml:space="preserve"> exposure </w:t>
      </w:r>
      <w:r>
        <w:t xml:space="preserve">to alcohol before birth </w:t>
      </w:r>
      <w:r w:rsidR="008E2A1F" w:rsidRPr="008E2A1F">
        <w:t>is being considered as a cause of neurodevelopmental disorder</w:t>
      </w:r>
      <w:r w:rsidR="008E2A1F">
        <w:t xml:space="preserve">. A </w:t>
      </w:r>
      <w:r w:rsidR="00492683">
        <w:t>neurodevelopmental assessment</w:t>
      </w:r>
      <w:r w:rsidR="008E2A1F">
        <w:t xml:space="preserve"> is </w:t>
      </w:r>
      <w:r>
        <w:t>needed</w:t>
      </w:r>
      <w:r w:rsidR="008E2A1F">
        <w:t xml:space="preserve"> for </w:t>
      </w:r>
      <w:r>
        <w:t xml:space="preserve">a diagnosis of </w:t>
      </w:r>
      <w:r w:rsidR="008E2A1F">
        <w:t>FASD</w:t>
      </w:r>
      <w:r w:rsidR="00492683">
        <w:t>.</w:t>
      </w:r>
      <w:r w:rsidR="00A66DBE">
        <w:t xml:space="preserve"> </w:t>
      </w:r>
      <w:r w:rsidR="00BF4C48" w:rsidRPr="00C851AB">
        <w:t xml:space="preserve">The neurodevelopmental </w:t>
      </w:r>
      <w:r>
        <w:t>issues</w:t>
      </w:r>
      <w:r w:rsidR="00BF4C48" w:rsidRPr="00C851AB">
        <w:t xml:space="preserve"> associated with FASD are complex and varied</w:t>
      </w:r>
      <w:r w:rsidR="0049232A">
        <w:t xml:space="preserve"> </w:t>
      </w:r>
      <w:r>
        <w:t>so</w:t>
      </w:r>
      <w:r w:rsidR="0049232A">
        <w:t xml:space="preserve"> the </w:t>
      </w:r>
      <w:r w:rsidR="00AE2397">
        <w:t xml:space="preserve">specific aspects of the </w:t>
      </w:r>
      <w:r w:rsidR="00074511">
        <w:t>assessment and the professionals involved will vary</w:t>
      </w:r>
      <w:r w:rsidR="00AE2397">
        <w:t>.</w:t>
      </w:r>
      <w:r>
        <w:t xml:space="preserve"> Confirmation of a diagnosis of FASD (or being a</w:t>
      </w:r>
      <w:r w:rsidR="00726323">
        <w:t>t</w:t>
      </w:r>
      <w:r>
        <w:t xml:space="preserve"> risk</w:t>
      </w:r>
      <w:r w:rsidR="00726323">
        <w:t xml:space="preserve"> of FASD</w:t>
      </w:r>
      <w:r>
        <w:t>) ensures the right treatment, care and support while plans for longer-term management are being made.</w:t>
      </w:r>
    </w:p>
    <w:p w14:paraId="0E9131F3" w14:textId="77777777" w:rsidR="00E12565" w:rsidRPr="000C37A0" w:rsidRDefault="00E12565" w:rsidP="00E12565">
      <w:pPr>
        <w:pStyle w:val="Heading2"/>
      </w:pPr>
      <w:r w:rsidRPr="000C37A0">
        <w:t xml:space="preserve">Quality </w:t>
      </w:r>
      <w:r w:rsidRPr="00945D72">
        <w:t>measures</w:t>
      </w:r>
    </w:p>
    <w:p w14:paraId="7335E0DC" w14:textId="77777777" w:rsidR="00E12565" w:rsidRPr="000C37A0" w:rsidRDefault="00E12565" w:rsidP="00E12565">
      <w:pPr>
        <w:pStyle w:val="Heading3"/>
      </w:pPr>
      <w:r w:rsidRPr="00945D72">
        <w:t>Structure</w:t>
      </w:r>
    </w:p>
    <w:p w14:paraId="750050DA" w14:textId="07832545" w:rsidR="00E12565" w:rsidRPr="00105BF6" w:rsidRDefault="0054300C" w:rsidP="00E12565">
      <w:pPr>
        <w:pStyle w:val="NICEnormal"/>
      </w:pPr>
      <w:r w:rsidRPr="0054300C">
        <w:t xml:space="preserve">Evidence of local services with healthcare professionals with expertise in </w:t>
      </w:r>
      <w:r>
        <w:t>neurodevelopmental assessment</w:t>
      </w:r>
      <w:r w:rsidR="006F2B51">
        <w:t>.</w:t>
      </w:r>
    </w:p>
    <w:p w14:paraId="282AC1FE" w14:textId="3557F2A9" w:rsidR="00E12565" w:rsidRPr="00105BF6" w:rsidRDefault="00E12565" w:rsidP="00E12565">
      <w:pPr>
        <w:pStyle w:val="NICEnormal"/>
      </w:pPr>
      <w:r w:rsidRPr="00105BF6">
        <w:rPr>
          <w:b/>
          <w:i/>
        </w:rPr>
        <w:t>Data source:</w:t>
      </w:r>
      <w:r w:rsidR="006F2B51" w:rsidRPr="006F2B51">
        <w:t xml:space="preserve"> </w:t>
      </w:r>
      <w:r w:rsidR="006F2B51" w:rsidRPr="00BD0078">
        <w:t>Local data collection, for example, service specifications, NHS trust directories of services and clinical commissioning group pathways</w:t>
      </w:r>
      <w:r w:rsidR="00530E17">
        <w:t>.</w:t>
      </w:r>
    </w:p>
    <w:p w14:paraId="1DA63193" w14:textId="77777777" w:rsidR="00E12565" w:rsidRPr="00105BF6" w:rsidRDefault="00E12565" w:rsidP="00E12565">
      <w:pPr>
        <w:pStyle w:val="Heading3"/>
      </w:pPr>
      <w:r w:rsidRPr="00105BF6">
        <w:t>Process</w:t>
      </w:r>
    </w:p>
    <w:p w14:paraId="0D5B02A4" w14:textId="519A61E1" w:rsidR="006F2B51" w:rsidRPr="007C6829" w:rsidRDefault="006F2B51" w:rsidP="006F2B51">
      <w:pPr>
        <w:pStyle w:val="NICEnormal"/>
      </w:pPr>
      <w:r w:rsidRPr="007C6829">
        <w:t xml:space="preserve">Proportion of children </w:t>
      </w:r>
      <w:bookmarkStart w:id="7" w:name="_Hlk29987551"/>
      <w:r w:rsidR="00253B21">
        <w:t xml:space="preserve">and young people </w:t>
      </w:r>
      <w:r w:rsidRPr="007C6829">
        <w:t xml:space="preserve">with </w:t>
      </w:r>
      <w:r w:rsidRPr="006F2B51">
        <w:t xml:space="preserve">confirmed prenatal alcohol exposure or all </w:t>
      </w:r>
      <w:r w:rsidR="00F2747D">
        <w:t>3</w:t>
      </w:r>
      <w:r w:rsidRPr="006F2B51">
        <w:t xml:space="preserve"> facial features associated with prenatal alcohol exposure, </w:t>
      </w:r>
      <w:r w:rsidR="00F2747D">
        <w:t>for</w:t>
      </w:r>
      <w:r w:rsidRPr="006F2B51">
        <w:t xml:space="preserve"> whom there are clinical concerns </w:t>
      </w:r>
      <w:bookmarkEnd w:id="7"/>
      <w:r>
        <w:t xml:space="preserve">who </w:t>
      </w:r>
      <w:r w:rsidRPr="006F2B51">
        <w:t>have a neurodevelopmental assessment</w:t>
      </w:r>
      <w:r w:rsidR="00F2747D">
        <w:t>.</w:t>
      </w:r>
    </w:p>
    <w:p w14:paraId="77811535" w14:textId="6E66B75F" w:rsidR="006F2B51" w:rsidRDefault="006F2B51" w:rsidP="006F2B51">
      <w:pPr>
        <w:pStyle w:val="NICEnormal"/>
      </w:pPr>
      <w:r w:rsidRPr="007C6829">
        <w:t xml:space="preserve">Numerator – the number in the denominator </w:t>
      </w:r>
      <w:r>
        <w:t>who have a neurodevelopmental assessment.</w:t>
      </w:r>
    </w:p>
    <w:p w14:paraId="2E1784F8" w14:textId="40F6CEB8" w:rsidR="006F2B51" w:rsidRPr="007C6829" w:rsidRDefault="006F2B51" w:rsidP="006F2B51">
      <w:pPr>
        <w:pStyle w:val="NICEnormal"/>
      </w:pPr>
      <w:r w:rsidRPr="007C6829">
        <w:lastRenderedPageBreak/>
        <w:t>Denominator – the number</w:t>
      </w:r>
      <w:r>
        <w:t xml:space="preserve"> of children </w:t>
      </w:r>
      <w:r w:rsidR="00253B21">
        <w:t xml:space="preserve">and young people </w:t>
      </w:r>
      <w:r w:rsidRPr="006F2B51">
        <w:t xml:space="preserve">with confirmed prenatal alcohol exposure or all </w:t>
      </w:r>
      <w:r w:rsidR="00530E17">
        <w:t>3</w:t>
      </w:r>
      <w:r w:rsidRPr="006F2B51">
        <w:t xml:space="preserve"> facial features associated with prenatal alcohol exposure, </w:t>
      </w:r>
      <w:r w:rsidR="00F2747D">
        <w:t>for</w:t>
      </w:r>
      <w:r w:rsidRPr="006F2B51">
        <w:t xml:space="preserve"> whom there are clinical concerns</w:t>
      </w:r>
      <w:r>
        <w:t>.</w:t>
      </w:r>
    </w:p>
    <w:p w14:paraId="5754FB87" w14:textId="77777777" w:rsidR="006F2B51" w:rsidRPr="007C6829" w:rsidRDefault="006F2B51" w:rsidP="006F2B51">
      <w:pPr>
        <w:pStyle w:val="NICEnormal"/>
      </w:pPr>
      <w:r w:rsidRPr="007C6829">
        <w:rPr>
          <w:b/>
          <w:i/>
        </w:rPr>
        <w:t>Data source:</w:t>
      </w:r>
      <w:r w:rsidRPr="007C6829">
        <w:t xml:space="preserve"> Local data collection, for example, local audit of patient records.</w:t>
      </w:r>
    </w:p>
    <w:p w14:paraId="321E5EB1" w14:textId="77777777" w:rsidR="00E12565" w:rsidRPr="00105BF6" w:rsidRDefault="00E12565" w:rsidP="00E12565">
      <w:pPr>
        <w:pStyle w:val="Heading3"/>
      </w:pPr>
      <w:r w:rsidRPr="00105BF6">
        <w:t>Outcome</w:t>
      </w:r>
    </w:p>
    <w:p w14:paraId="15B11410" w14:textId="455B6F1F" w:rsidR="00105BF6" w:rsidRPr="00105BF6" w:rsidRDefault="00105BF6" w:rsidP="00E12565">
      <w:pPr>
        <w:pStyle w:val="NICEnormal"/>
      </w:pPr>
      <w:r w:rsidRPr="00105BF6">
        <w:t>Diagnosis rate for FASD</w:t>
      </w:r>
      <w:r>
        <w:t>.</w:t>
      </w:r>
    </w:p>
    <w:p w14:paraId="2C7072B3" w14:textId="3E869A32" w:rsidR="006F2B51" w:rsidRPr="00DC7E32" w:rsidRDefault="00E12565" w:rsidP="006F2B51">
      <w:pPr>
        <w:pStyle w:val="NICEnormal"/>
      </w:pPr>
      <w:r w:rsidRPr="00105BF6">
        <w:rPr>
          <w:b/>
          <w:bCs/>
          <w:i/>
          <w:iCs/>
        </w:rPr>
        <w:t>Data source:</w:t>
      </w:r>
      <w:r w:rsidRPr="00105BF6">
        <w:rPr>
          <w:i/>
        </w:rPr>
        <w:t xml:space="preserve"> </w:t>
      </w:r>
      <w:r w:rsidR="006F2B51" w:rsidRPr="00EF2293">
        <w:t xml:space="preserve"> </w:t>
      </w:r>
      <w:r w:rsidR="006F2B51" w:rsidRPr="00DC7E32">
        <w:t>Local data collection, for example</w:t>
      </w:r>
      <w:r w:rsidR="007C3D1D">
        <w:t>,</w:t>
      </w:r>
      <w:r w:rsidR="006F2B51" w:rsidRPr="00DC7E32">
        <w:t xml:space="preserve"> local audit of patient records.</w:t>
      </w:r>
    </w:p>
    <w:p w14:paraId="2C0B2B18" w14:textId="7B8FB498" w:rsidR="00E12565" w:rsidRDefault="00E12565" w:rsidP="00E12565">
      <w:pPr>
        <w:pStyle w:val="Heading2"/>
      </w:pPr>
      <w:r w:rsidRPr="003B2CD1">
        <w:t>What the quality statement means for different audiences</w:t>
      </w:r>
    </w:p>
    <w:p w14:paraId="438108CB" w14:textId="68146417" w:rsidR="00E12565" w:rsidRPr="003B2CD1" w:rsidRDefault="00E12565" w:rsidP="00E12565">
      <w:pPr>
        <w:pStyle w:val="NICEnormal"/>
      </w:pPr>
      <w:r w:rsidRPr="003B2CD1">
        <w:rPr>
          <w:b/>
        </w:rPr>
        <w:t>Service providers</w:t>
      </w:r>
      <w:r w:rsidRPr="003B2CD1">
        <w:t xml:space="preserve"> (such as </w:t>
      </w:r>
      <w:r w:rsidR="001B080E" w:rsidRPr="00253B21">
        <w:t xml:space="preserve">community </w:t>
      </w:r>
      <w:r w:rsidRPr="00253B21">
        <w:t xml:space="preserve">paediatric services, </w:t>
      </w:r>
      <w:r w:rsidR="001B080E" w:rsidRPr="00253B21">
        <w:t>child development centres</w:t>
      </w:r>
      <w:r w:rsidR="001B080E">
        <w:t xml:space="preserve">, </w:t>
      </w:r>
      <w:proofErr w:type="gramStart"/>
      <w:r w:rsidRPr="003B2CD1">
        <w:t>child</w:t>
      </w:r>
      <w:proofErr w:type="gramEnd"/>
      <w:r w:rsidRPr="003B2CD1">
        <w:t xml:space="preserve"> and adolescent mental health services) have healthcare professionals </w:t>
      </w:r>
      <w:r w:rsidR="00396ED5">
        <w:t xml:space="preserve">with expertise in neurodevelopmental assessments and </w:t>
      </w:r>
      <w:r w:rsidRPr="003B2CD1">
        <w:t>diagnosis of FASD</w:t>
      </w:r>
      <w:r w:rsidR="00DB1BAD">
        <w:t>.</w:t>
      </w:r>
    </w:p>
    <w:p w14:paraId="483B1BC1" w14:textId="28CA9DFC" w:rsidR="00E12565" w:rsidRPr="003B2CD1" w:rsidRDefault="00E12565" w:rsidP="00FB6152">
      <w:pPr>
        <w:pStyle w:val="NICEnormal"/>
      </w:pPr>
      <w:r w:rsidRPr="003B2CD1">
        <w:rPr>
          <w:b/>
        </w:rPr>
        <w:t>Healthcare professionals</w:t>
      </w:r>
      <w:r w:rsidRPr="003B2CD1">
        <w:t xml:space="preserve"> (</w:t>
      </w:r>
      <w:r w:rsidR="007A766C">
        <w:t xml:space="preserve">such as </w:t>
      </w:r>
      <w:r w:rsidR="001B080E" w:rsidRPr="00253B21">
        <w:t xml:space="preserve">community </w:t>
      </w:r>
      <w:r w:rsidR="007A766C" w:rsidRPr="00253B21">
        <w:t>paediatricians, psychiatrists, psychologists</w:t>
      </w:r>
      <w:r w:rsidR="001B080E" w:rsidRPr="00253B21">
        <w:t>, speech and language therapists, occupational therapists</w:t>
      </w:r>
      <w:r w:rsidRPr="00253B21">
        <w:t>)</w:t>
      </w:r>
      <w:r w:rsidRPr="003B2CD1">
        <w:t xml:space="preserve"> </w:t>
      </w:r>
      <w:r w:rsidR="00614366">
        <w:t xml:space="preserve">are involved in neurodevelopmental assessment </w:t>
      </w:r>
      <w:r w:rsidR="007A766C">
        <w:t>of children</w:t>
      </w:r>
      <w:r w:rsidR="00396ED5">
        <w:t xml:space="preserve"> </w:t>
      </w:r>
      <w:r w:rsidR="00253B21">
        <w:t xml:space="preserve">and young people </w:t>
      </w:r>
      <w:r w:rsidR="0054300C">
        <w:t xml:space="preserve">with </w:t>
      </w:r>
      <w:r w:rsidR="0054300C" w:rsidRPr="0054300C">
        <w:t xml:space="preserve">physical, </w:t>
      </w:r>
      <w:proofErr w:type="gramStart"/>
      <w:r w:rsidR="0054300C" w:rsidRPr="0054300C">
        <w:t>developmental</w:t>
      </w:r>
      <w:proofErr w:type="gramEnd"/>
      <w:r w:rsidR="0054300C" w:rsidRPr="0054300C">
        <w:t xml:space="preserve"> or behavioural difficulties</w:t>
      </w:r>
      <w:r w:rsidR="00614366">
        <w:t xml:space="preserve"> if there are clinical concerns about prenatal alcohol exposure</w:t>
      </w:r>
      <w:r w:rsidR="0054300C">
        <w:t xml:space="preserve">. </w:t>
      </w:r>
      <w:r w:rsidR="0054300C" w:rsidRPr="00253B21">
        <w:t>The assessment cover</w:t>
      </w:r>
      <w:r w:rsidR="00D24E20">
        <w:t>s</w:t>
      </w:r>
      <w:r w:rsidR="0054300C" w:rsidRPr="00253B21">
        <w:t xml:space="preserve"> </w:t>
      </w:r>
      <w:r w:rsidR="00FB6152" w:rsidRPr="00253B21">
        <w:t xml:space="preserve">the areas affected </w:t>
      </w:r>
      <w:r w:rsidR="00D24E20">
        <w:t xml:space="preserve">with the aim of </w:t>
      </w:r>
      <w:r w:rsidR="00582D37">
        <w:t>making</w:t>
      </w:r>
      <w:r w:rsidR="00FB6152" w:rsidRPr="00253B21">
        <w:t xml:space="preserve"> a diagnosis and develop</w:t>
      </w:r>
      <w:r w:rsidR="00582D37">
        <w:t>ing</w:t>
      </w:r>
      <w:r w:rsidR="00FB6152" w:rsidRPr="00253B21">
        <w:t xml:space="preserve"> a management plan. When diagnosing FASD, healthcare professionals </w:t>
      </w:r>
      <w:r w:rsidR="00582D37">
        <w:t xml:space="preserve">should </w:t>
      </w:r>
      <w:r w:rsidR="00FB6152" w:rsidRPr="00253B21">
        <w:t xml:space="preserve">create an environment that supports </w:t>
      </w:r>
      <w:r w:rsidR="00582D37">
        <w:t xml:space="preserve">all </w:t>
      </w:r>
      <w:r w:rsidR="00FB6152" w:rsidRPr="00253B21">
        <w:t xml:space="preserve">those affected, </w:t>
      </w:r>
      <w:r w:rsidR="00582D37">
        <w:t>and</w:t>
      </w:r>
      <w:r w:rsidR="00FB6152" w:rsidRPr="00253B21">
        <w:t xml:space="preserve"> avoid blam</w:t>
      </w:r>
      <w:r w:rsidR="00582D37">
        <w:t>ing</w:t>
      </w:r>
      <w:r w:rsidR="00FB6152" w:rsidRPr="00253B21">
        <w:t xml:space="preserve">, </w:t>
      </w:r>
      <w:proofErr w:type="gramStart"/>
      <w:r w:rsidR="00FB6152" w:rsidRPr="00253B21">
        <w:t>stigmatis</w:t>
      </w:r>
      <w:r w:rsidR="00582D37">
        <w:t>ing</w:t>
      </w:r>
      <w:proofErr w:type="gramEnd"/>
      <w:r w:rsidR="00FB6152" w:rsidRPr="00253B21">
        <w:t xml:space="preserve"> and </w:t>
      </w:r>
      <w:r w:rsidR="00582D37">
        <w:t xml:space="preserve">inducing </w:t>
      </w:r>
      <w:r w:rsidR="00FB6152" w:rsidRPr="00253B21">
        <w:t>feelings of guilt in the parents.</w:t>
      </w:r>
    </w:p>
    <w:p w14:paraId="1EA483F2" w14:textId="6FBF3623" w:rsidR="00E12565" w:rsidRPr="003B2CD1" w:rsidRDefault="00E12565" w:rsidP="00E12565">
      <w:pPr>
        <w:pStyle w:val="NICEnormal"/>
      </w:pPr>
      <w:r w:rsidRPr="003B2CD1">
        <w:rPr>
          <w:b/>
        </w:rPr>
        <w:t>Commissioners</w:t>
      </w:r>
      <w:r w:rsidRPr="003B2CD1">
        <w:t xml:space="preserve"> (such as clinical commissioning groups) </w:t>
      </w:r>
      <w:r w:rsidR="00396ED5">
        <w:t xml:space="preserve">commission services for the diagnosis of FASD that include neurodevelopmental assessments. </w:t>
      </w:r>
    </w:p>
    <w:p w14:paraId="2866A3AC" w14:textId="00831B82" w:rsidR="00E12565" w:rsidRDefault="00E12565" w:rsidP="00396ED5">
      <w:pPr>
        <w:pStyle w:val="NICEnormal"/>
      </w:pPr>
      <w:r w:rsidRPr="0054300C">
        <w:rPr>
          <w:b/>
        </w:rPr>
        <w:t xml:space="preserve">Children </w:t>
      </w:r>
      <w:r w:rsidR="00253B21">
        <w:rPr>
          <w:b/>
        </w:rPr>
        <w:t xml:space="preserve">and young people </w:t>
      </w:r>
      <w:r w:rsidR="00582D37">
        <w:rPr>
          <w:b/>
        </w:rPr>
        <w:t>who are known to have had exposure to</w:t>
      </w:r>
      <w:r w:rsidR="0054300C" w:rsidRPr="0054300C">
        <w:rPr>
          <w:b/>
        </w:rPr>
        <w:t xml:space="preserve"> alcohol </w:t>
      </w:r>
      <w:r w:rsidR="00582D37">
        <w:rPr>
          <w:b/>
        </w:rPr>
        <w:t xml:space="preserve">before birth </w:t>
      </w:r>
      <w:r w:rsidR="00DB1BAD" w:rsidRPr="00DB1BAD">
        <w:rPr>
          <w:b/>
        </w:rPr>
        <w:t xml:space="preserve">or </w:t>
      </w:r>
      <w:r w:rsidR="00582D37">
        <w:rPr>
          <w:b/>
        </w:rPr>
        <w:t xml:space="preserve">have </w:t>
      </w:r>
      <w:r w:rsidR="00DB1BAD" w:rsidRPr="00DB1BAD">
        <w:rPr>
          <w:b/>
        </w:rPr>
        <w:t xml:space="preserve">all </w:t>
      </w:r>
      <w:r w:rsidR="00582D37">
        <w:rPr>
          <w:b/>
        </w:rPr>
        <w:t>3</w:t>
      </w:r>
      <w:r w:rsidR="00DB1BAD" w:rsidRPr="00DB1BAD">
        <w:rPr>
          <w:b/>
        </w:rPr>
        <w:t xml:space="preserve"> facial features </w:t>
      </w:r>
      <w:r w:rsidR="00582D37">
        <w:rPr>
          <w:b/>
        </w:rPr>
        <w:t>suggesting this</w:t>
      </w:r>
      <w:r w:rsidR="00DB1BAD" w:rsidRPr="00DB1BAD">
        <w:rPr>
          <w:b/>
        </w:rPr>
        <w:t xml:space="preserve"> </w:t>
      </w:r>
      <w:r w:rsidR="00396ED5" w:rsidRPr="00C0604C">
        <w:rPr>
          <w:bCs/>
        </w:rPr>
        <w:t xml:space="preserve">have a more </w:t>
      </w:r>
      <w:r w:rsidR="00582D37">
        <w:rPr>
          <w:bCs/>
        </w:rPr>
        <w:t>detailed</w:t>
      </w:r>
      <w:r w:rsidR="00396ED5" w:rsidRPr="00C0604C">
        <w:rPr>
          <w:bCs/>
        </w:rPr>
        <w:t xml:space="preserve"> assessment </w:t>
      </w:r>
      <w:r w:rsidR="00582D37">
        <w:rPr>
          <w:bCs/>
        </w:rPr>
        <w:t>if there are concerns</w:t>
      </w:r>
      <w:r w:rsidR="00396ED5" w:rsidRPr="00C0604C">
        <w:rPr>
          <w:bCs/>
        </w:rPr>
        <w:t xml:space="preserve">. People from different professional backgrounds may be involved </w:t>
      </w:r>
      <w:r w:rsidR="009E2545">
        <w:rPr>
          <w:bCs/>
        </w:rPr>
        <w:t>in</w:t>
      </w:r>
      <w:r w:rsidR="00396ED5" w:rsidRPr="00C0604C">
        <w:rPr>
          <w:bCs/>
        </w:rPr>
        <w:t xml:space="preserve"> assess</w:t>
      </w:r>
      <w:r w:rsidR="009E2545">
        <w:rPr>
          <w:bCs/>
        </w:rPr>
        <w:t>ing</w:t>
      </w:r>
      <w:r w:rsidR="00C0604C" w:rsidRPr="00C0604C">
        <w:rPr>
          <w:bCs/>
        </w:rPr>
        <w:t xml:space="preserve"> </w:t>
      </w:r>
      <w:r w:rsidR="009E2545">
        <w:rPr>
          <w:bCs/>
        </w:rPr>
        <w:t xml:space="preserve">their </w:t>
      </w:r>
      <w:r w:rsidR="00C0604C" w:rsidRPr="00C0604C">
        <w:rPr>
          <w:bCs/>
        </w:rPr>
        <w:t xml:space="preserve">motor skills (movement), </w:t>
      </w:r>
      <w:r w:rsidR="00C0604C">
        <w:rPr>
          <w:bCs/>
        </w:rPr>
        <w:t xml:space="preserve">language, </w:t>
      </w:r>
      <w:r w:rsidR="00C0604C" w:rsidRPr="00C0604C">
        <w:rPr>
          <w:bCs/>
        </w:rPr>
        <w:t>cognition (thinking and reasoning)</w:t>
      </w:r>
      <w:r w:rsidR="00C0604C">
        <w:rPr>
          <w:bCs/>
        </w:rPr>
        <w:t xml:space="preserve"> and </w:t>
      </w:r>
      <w:r w:rsidR="009E2545">
        <w:rPr>
          <w:bCs/>
        </w:rPr>
        <w:t xml:space="preserve">the </w:t>
      </w:r>
      <w:r w:rsidR="00C0604C" w:rsidRPr="00C0604C">
        <w:rPr>
          <w:bCs/>
        </w:rPr>
        <w:t>ability to manage emotions</w:t>
      </w:r>
      <w:r w:rsidR="0054300C">
        <w:rPr>
          <w:bCs/>
        </w:rPr>
        <w:t>.</w:t>
      </w:r>
      <w:r>
        <w:rPr>
          <w:bCs/>
        </w:rPr>
        <w:t xml:space="preserve"> </w:t>
      </w:r>
    </w:p>
    <w:p w14:paraId="04A1BF46" w14:textId="77777777" w:rsidR="00E12565" w:rsidRPr="000C37A0" w:rsidRDefault="00E12565" w:rsidP="00E12565">
      <w:pPr>
        <w:pStyle w:val="Heading2"/>
      </w:pPr>
      <w:r w:rsidRPr="000C37A0">
        <w:lastRenderedPageBreak/>
        <w:t>Source guidance</w:t>
      </w:r>
    </w:p>
    <w:p w14:paraId="4C33A656" w14:textId="255CD792" w:rsidR="00E12565" w:rsidRDefault="00394F75" w:rsidP="00E12565">
      <w:pPr>
        <w:pStyle w:val="NICEnormal"/>
      </w:pPr>
      <w:hyperlink r:id="rId31" w:history="1">
        <w:r w:rsidR="002C5936" w:rsidRPr="002C5936">
          <w:rPr>
            <w:rStyle w:val="Hyperlink"/>
          </w:rPr>
          <w:t>Chil</w:t>
        </w:r>
        <w:r w:rsidR="002C5936" w:rsidRPr="002C5936">
          <w:rPr>
            <w:rStyle w:val="Hyperlink"/>
          </w:rPr>
          <w:t>d</w:t>
        </w:r>
        <w:r w:rsidR="002C5936" w:rsidRPr="002C5936">
          <w:rPr>
            <w:rStyle w:val="Hyperlink"/>
          </w:rPr>
          <w:t>ren and young people exposed prenatally to alcohol. Scottish Intercollegiate Guidelines Network guideline SIGN 156</w:t>
        </w:r>
      </w:hyperlink>
      <w:r w:rsidR="002C5936">
        <w:t xml:space="preserve"> (2019)</w:t>
      </w:r>
      <w:r w:rsidR="00E12565" w:rsidRPr="00B078FE">
        <w:t>, recommendation</w:t>
      </w:r>
      <w:r w:rsidR="00C77588">
        <w:t xml:space="preserve"> </w:t>
      </w:r>
      <w:r w:rsidR="00584308">
        <w:t>3.5 page 23.</w:t>
      </w:r>
    </w:p>
    <w:p w14:paraId="20406307" w14:textId="77777777" w:rsidR="00811478" w:rsidRPr="000C37A0" w:rsidRDefault="00811478" w:rsidP="00811478">
      <w:pPr>
        <w:pStyle w:val="Heading2"/>
      </w:pPr>
      <w:r w:rsidRPr="000C37A0">
        <w:t>Definitions of terms used in this quality statement</w:t>
      </w:r>
    </w:p>
    <w:p w14:paraId="1E33DBE0" w14:textId="26145F5D" w:rsidR="00BF4C48" w:rsidRDefault="00BF4C48" w:rsidP="00811478">
      <w:pPr>
        <w:pStyle w:val="Heading3"/>
      </w:pPr>
      <w:r w:rsidRPr="00C77588">
        <w:t>Neurodevelopmental assessment</w:t>
      </w:r>
    </w:p>
    <w:p w14:paraId="769B3791" w14:textId="34492A04" w:rsidR="00BF4C48" w:rsidRDefault="00B62940" w:rsidP="00BF4C48">
      <w:pPr>
        <w:pStyle w:val="NICEnormal"/>
      </w:pPr>
      <w:r>
        <w:t>An assessment covering:</w:t>
      </w:r>
    </w:p>
    <w:p w14:paraId="49C8550B" w14:textId="77777777" w:rsidR="00B62940" w:rsidRDefault="00B62940" w:rsidP="00B62940">
      <w:pPr>
        <w:pStyle w:val="Bulletleft1"/>
      </w:pPr>
      <w:r>
        <w:t>motor skills</w:t>
      </w:r>
    </w:p>
    <w:p w14:paraId="25737152" w14:textId="2A7F3615" w:rsidR="00B62940" w:rsidRDefault="00B62940" w:rsidP="00B62940">
      <w:pPr>
        <w:pStyle w:val="Bulletleft1"/>
      </w:pPr>
      <w:r>
        <w:t>neuroanatomy/neurophysiology</w:t>
      </w:r>
    </w:p>
    <w:p w14:paraId="58CF26F6" w14:textId="61957DDA" w:rsidR="00B62940" w:rsidRDefault="00B62940" w:rsidP="00B62940">
      <w:pPr>
        <w:pStyle w:val="Bulletleft1"/>
      </w:pPr>
      <w:r>
        <w:t>cognition</w:t>
      </w:r>
    </w:p>
    <w:p w14:paraId="1E1692D8" w14:textId="13D295B1" w:rsidR="00B62940" w:rsidRDefault="00B62940" w:rsidP="00B62940">
      <w:pPr>
        <w:pStyle w:val="Bulletleft1"/>
      </w:pPr>
      <w:r>
        <w:t>language</w:t>
      </w:r>
    </w:p>
    <w:p w14:paraId="630C3C63" w14:textId="1EE1C2C0" w:rsidR="00B62940" w:rsidRDefault="00B62940" w:rsidP="00B62940">
      <w:pPr>
        <w:pStyle w:val="Bulletleft1"/>
      </w:pPr>
      <w:r>
        <w:t>academic achievement</w:t>
      </w:r>
    </w:p>
    <w:p w14:paraId="67758C96" w14:textId="64CEBB65" w:rsidR="00B62940" w:rsidRDefault="00B62940" w:rsidP="00B62940">
      <w:pPr>
        <w:pStyle w:val="Bulletleft1"/>
      </w:pPr>
      <w:r>
        <w:t>memory</w:t>
      </w:r>
    </w:p>
    <w:p w14:paraId="239F428A" w14:textId="55136175" w:rsidR="00B62940" w:rsidRDefault="00B62940" w:rsidP="00B62940">
      <w:pPr>
        <w:pStyle w:val="Bulletleft1"/>
      </w:pPr>
      <w:r>
        <w:t>attention</w:t>
      </w:r>
    </w:p>
    <w:p w14:paraId="2FC87F20" w14:textId="76CF35E7" w:rsidR="00B62940" w:rsidRDefault="00B62940" w:rsidP="00B62940">
      <w:pPr>
        <w:pStyle w:val="Bulletleft1"/>
      </w:pPr>
      <w:r>
        <w:t>executive function, including impulse control and hyperactivity</w:t>
      </w:r>
    </w:p>
    <w:p w14:paraId="087965F5" w14:textId="77777777" w:rsidR="00B62940" w:rsidRDefault="00B62940" w:rsidP="00B62940">
      <w:pPr>
        <w:pStyle w:val="Bulletleft1"/>
      </w:pPr>
      <w:r>
        <w:t xml:space="preserve">affect regulation, and </w:t>
      </w:r>
    </w:p>
    <w:p w14:paraId="3CE5560D" w14:textId="41379580" w:rsidR="00B62940" w:rsidRDefault="00B62940" w:rsidP="00B62940">
      <w:pPr>
        <w:pStyle w:val="Bulletleft1last"/>
      </w:pPr>
      <w:r>
        <w:t>adaptive behaviour, social skills or social communication.</w:t>
      </w:r>
    </w:p>
    <w:p w14:paraId="1F0AA65C" w14:textId="43F64B46" w:rsidR="004774D7" w:rsidRPr="007C1079" w:rsidRDefault="004774D7" w:rsidP="004774D7">
      <w:pPr>
        <w:pStyle w:val="NICEnormal"/>
      </w:pPr>
      <w:r>
        <w:t>[</w:t>
      </w:r>
      <w:hyperlink r:id="rId32" w:history="1">
        <w:r w:rsidRPr="00356893">
          <w:rPr>
            <w:rStyle w:val="Hyperlink"/>
          </w:rPr>
          <w:t xml:space="preserve">Scottish Intercollegiate Guidelines Network guideline on </w:t>
        </w:r>
        <w:r w:rsidRPr="00356893">
          <w:rPr>
            <w:rStyle w:val="Hyperlink"/>
          </w:rPr>
          <w:t>c</w:t>
        </w:r>
        <w:r w:rsidRPr="00356893">
          <w:rPr>
            <w:rStyle w:val="Hyperlink"/>
          </w:rPr>
          <w:t>hildren and young people exposed prenatally to alcohol</w:t>
        </w:r>
      </w:hyperlink>
      <w:r>
        <w:t>, recommendation 3.4.1 (page 19)]</w:t>
      </w:r>
    </w:p>
    <w:p w14:paraId="53D46B79" w14:textId="244EAA81" w:rsidR="00B13546" w:rsidRDefault="00B13546" w:rsidP="00B13546">
      <w:pPr>
        <w:pStyle w:val="Heading3"/>
      </w:pPr>
      <w:r w:rsidRPr="00C77588">
        <w:t>Clinical concerns</w:t>
      </w:r>
    </w:p>
    <w:p w14:paraId="29039F2B" w14:textId="120A8565" w:rsidR="00B13546" w:rsidRPr="00B13546" w:rsidRDefault="00B13546" w:rsidP="00AC4A0C">
      <w:pPr>
        <w:pStyle w:val="NICEnormal"/>
      </w:pPr>
      <w:r>
        <w:t>S</w:t>
      </w:r>
      <w:r w:rsidRPr="00B13546">
        <w:t>ignificant behavioural issues</w:t>
      </w:r>
      <w:r>
        <w:t xml:space="preserve"> causing disruption to family and school</w:t>
      </w:r>
      <w:r w:rsidRPr="00B13546">
        <w:t>, developmental delays</w:t>
      </w:r>
      <w:r>
        <w:t xml:space="preserve"> that are </w:t>
      </w:r>
      <w:r w:rsidR="009E2545">
        <w:t>affecting</w:t>
      </w:r>
      <w:r>
        <w:t xml:space="preserve"> the </w:t>
      </w:r>
      <w:r w:rsidR="009E2545">
        <w:t xml:space="preserve">child or young </w:t>
      </w:r>
      <w:r>
        <w:t>person</w:t>
      </w:r>
      <w:r w:rsidR="009E2545">
        <w:t>’s life</w:t>
      </w:r>
      <w:r w:rsidRPr="00B13546">
        <w:t xml:space="preserve">, </w:t>
      </w:r>
      <w:r>
        <w:t xml:space="preserve">and </w:t>
      </w:r>
      <w:r w:rsidRPr="00B13546">
        <w:t xml:space="preserve">failure </w:t>
      </w:r>
      <w:r>
        <w:t xml:space="preserve">to </w:t>
      </w:r>
      <w:r w:rsidRPr="00B13546">
        <w:t xml:space="preserve">thrive physically </w:t>
      </w:r>
      <w:r w:rsidR="009E2545">
        <w:t>and</w:t>
      </w:r>
      <w:r w:rsidRPr="00B13546">
        <w:t xml:space="preserve"> emotionally.</w:t>
      </w:r>
    </w:p>
    <w:p w14:paraId="0844B7FC" w14:textId="75072E64" w:rsidR="00B13546" w:rsidRPr="007C1079" w:rsidRDefault="00B13546" w:rsidP="00B13546">
      <w:pPr>
        <w:pStyle w:val="Bulletleft1"/>
        <w:numPr>
          <w:ilvl w:val="0"/>
          <w:numId w:val="0"/>
        </w:numPr>
      </w:pPr>
      <w:r>
        <w:t>[Expert opinion]</w:t>
      </w:r>
    </w:p>
    <w:p w14:paraId="58876729" w14:textId="03EC6037" w:rsidR="00811478" w:rsidRDefault="00811478" w:rsidP="00811478">
      <w:pPr>
        <w:pStyle w:val="Heading3"/>
      </w:pPr>
      <w:r>
        <w:t>T</w:t>
      </w:r>
      <w:r w:rsidRPr="0065558F">
        <w:t xml:space="preserve">hree </w:t>
      </w:r>
      <w:r w:rsidRPr="00B918FC">
        <w:t>f</w:t>
      </w:r>
      <w:r w:rsidRPr="0065558F">
        <w:t>acial features associated with prenatal alcohol exposure</w:t>
      </w:r>
    </w:p>
    <w:p w14:paraId="7D972F86" w14:textId="319EBC55" w:rsidR="00811478" w:rsidRDefault="00811478" w:rsidP="00811478">
      <w:pPr>
        <w:pStyle w:val="NICEnormal"/>
      </w:pPr>
      <w:r>
        <w:t xml:space="preserve">Short palpebral fissures, smooth </w:t>
      </w:r>
      <w:proofErr w:type="gramStart"/>
      <w:r>
        <w:t>philtrum</w:t>
      </w:r>
      <w:proofErr w:type="gramEnd"/>
      <w:r>
        <w:t xml:space="preserve"> and thin upper lip.</w:t>
      </w:r>
    </w:p>
    <w:p w14:paraId="3CF8EAE7" w14:textId="4644384A" w:rsidR="00E12565" w:rsidRDefault="00811478" w:rsidP="00C77588">
      <w:pPr>
        <w:pStyle w:val="Bulletleft1"/>
        <w:numPr>
          <w:ilvl w:val="0"/>
          <w:numId w:val="0"/>
        </w:numPr>
        <w:rPr>
          <w:rFonts w:cs="Arial"/>
          <w:b/>
          <w:bCs/>
          <w:kern w:val="32"/>
          <w:sz w:val="32"/>
          <w:szCs w:val="32"/>
        </w:rPr>
      </w:pPr>
      <w:r>
        <w:t>[</w:t>
      </w:r>
      <w:hyperlink r:id="rId33" w:history="1">
        <w:r w:rsidRPr="00356893">
          <w:rPr>
            <w:rStyle w:val="Hyperlink"/>
          </w:rPr>
          <w:t>Scottish Intercollegiate Guidelines Network guide</w:t>
        </w:r>
        <w:r w:rsidRPr="00356893">
          <w:rPr>
            <w:rStyle w:val="Hyperlink"/>
          </w:rPr>
          <w:t>l</w:t>
        </w:r>
        <w:r w:rsidRPr="00356893">
          <w:rPr>
            <w:rStyle w:val="Hyperlink"/>
          </w:rPr>
          <w:t>ine on children and young people exposed prenatally to alcohol</w:t>
        </w:r>
      </w:hyperlink>
      <w:r>
        <w:t>, recommendation 3.1.1 (page 14)]</w:t>
      </w:r>
      <w:r w:rsidR="00E12565">
        <w:br w:type="page"/>
      </w:r>
    </w:p>
    <w:p w14:paraId="1BB42D7D" w14:textId="5F58AD5C" w:rsidR="006729F4" w:rsidRPr="000C37A0" w:rsidRDefault="009C399D" w:rsidP="00CF3F24">
      <w:pPr>
        <w:pStyle w:val="Heading1"/>
      </w:pPr>
      <w:r w:rsidRPr="000C37A0">
        <w:lastRenderedPageBreak/>
        <w:t xml:space="preserve">Quality statement </w:t>
      </w:r>
      <w:r w:rsidR="0065558F">
        <w:t>5</w:t>
      </w:r>
      <w:r w:rsidR="00AC1DF5" w:rsidRPr="00AC1DF5">
        <w:t xml:space="preserve">: </w:t>
      </w:r>
      <w:r w:rsidR="005473C9">
        <w:t>Management plan</w:t>
      </w:r>
      <w:r w:rsidRPr="000C37A0">
        <w:t xml:space="preserve"> </w:t>
      </w:r>
    </w:p>
    <w:p w14:paraId="2C473B36" w14:textId="4352A129" w:rsidR="0065558F" w:rsidRDefault="00C64BFE" w:rsidP="006729F4">
      <w:pPr>
        <w:pStyle w:val="NICEnormal"/>
      </w:pPr>
      <w:r>
        <w:t xml:space="preserve">Children and young people </w:t>
      </w:r>
      <w:r w:rsidR="009E2545">
        <w:t xml:space="preserve">with a </w:t>
      </w:r>
      <w:r w:rsidR="0065558F" w:rsidRPr="0065558F">
        <w:t>diagnos</w:t>
      </w:r>
      <w:r w:rsidR="009E2545">
        <w:t>is</w:t>
      </w:r>
      <w:r w:rsidR="0065558F" w:rsidRPr="0065558F">
        <w:t xml:space="preserve"> </w:t>
      </w:r>
      <w:r w:rsidR="009E2545">
        <w:t>of</w:t>
      </w:r>
      <w:r w:rsidR="0065558F" w:rsidRPr="0065558F">
        <w:t xml:space="preserve"> </w:t>
      </w:r>
      <w:proofErr w:type="spellStart"/>
      <w:r w:rsidR="000E45C4" w:rsidRPr="000E45C4">
        <w:t>fetal</w:t>
      </w:r>
      <w:proofErr w:type="spellEnd"/>
      <w:r w:rsidR="000E45C4" w:rsidRPr="000E45C4">
        <w:t xml:space="preserve"> alcohol spectrum disorder </w:t>
      </w:r>
      <w:r w:rsidR="007A44FE">
        <w:t xml:space="preserve">(FASD) </w:t>
      </w:r>
      <w:r w:rsidR="0065558F" w:rsidRPr="0065558F">
        <w:t>have a management plan to address their needs</w:t>
      </w:r>
      <w:r w:rsidR="000E45C4">
        <w:t>.</w:t>
      </w:r>
    </w:p>
    <w:p w14:paraId="08B87CA8" w14:textId="77777777" w:rsidR="00336952" w:rsidRPr="000C37A0" w:rsidRDefault="00336952" w:rsidP="00336952">
      <w:pPr>
        <w:pStyle w:val="Heading2"/>
      </w:pPr>
      <w:r w:rsidRPr="000C37A0">
        <w:t xml:space="preserve">Rationale </w:t>
      </w:r>
    </w:p>
    <w:p w14:paraId="4C996148" w14:textId="0CFB0736" w:rsidR="008A7F2C" w:rsidRDefault="00336952" w:rsidP="00814722">
      <w:pPr>
        <w:pStyle w:val="NICEnormal"/>
      </w:pPr>
      <w:r>
        <w:t>A</w:t>
      </w:r>
      <w:r w:rsidR="00DC0096">
        <w:t>n</w:t>
      </w:r>
      <w:r>
        <w:t xml:space="preserve"> </w:t>
      </w:r>
      <w:r w:rsidR="00DC0096">
        <w:t xml:space="preserve">individualised </w:t>
      </w:r>
      <w:r>
        <w:t xml:space="preserve">management plan </w:t>
      </w:r>
      <w:r w:rsidR="00DC0096">
        <w:t>sets out the</w:t>
      </w:r>
      <w:r>
        <w:t xml:space="preserve"> intervention and support </w:t>
      </w:r>
      <w:r w:rsidR="00DC0096">
        <w:t xml:space="preserve">needs </w:t>
      </w:r>
      <w:r>
        <w:t xml:space="preserve">identified by the </w:t>
      </w:r>
      <w:r w:rsidR="00DC0096">
        <w:t>process for</w:t>
      </w:r>
      <w:r w:rsidR="000E45C4">
        <w:t xml:space="preserve"> </w:t>
      </w:r>
      <w:r w:rsidR="008C0C0B">
        <w:t xml:space="preserve">assessment and diagnosis </w:t>
      </w:r>
      <w:r w:rsidR="00DC0096">
        <w:t>of FASD</w:t>
      </w:r>
      <w:r>
        <w:t>.</w:t>
      </w:r>
      <w:r w:rsidR="008C0C0B">
        <w:t xml:space="preserve"> </w:t>
      </w:r>
      <w:r>
        <w:t xml:space="preserve">The plan </w:t>
      </w:r>
      <w:r w:rsidR="00DC0096">
        <w:t>signposts</w:t>
      </w:r>
      <w:r w:rsidR="007575CA" w:rsidRPr="007575CA">
        <w:t xml:space="preserve"> </w:t>
      </w:r>
      <w:r w:rsidR="00DC0096">
        <w:t xml:space="preserve">the child or young person </w:t>
      </w:r>
      <w:r w:rsidR="007575CA" w:rsidRPr="007575CA">
        <w:t>with FASD and their famil</w:t>
      </w:r>
      <w:r w:rsidR="00DC0096">
        <w:t>y</w:t>
      </w:r>
      <w:r w:rsidR="007575CA" w:rsidRPr="007575CA">
        <w:t xml:space="preserve"> to resources and services</w:t>
      </w:r>
      <w:r w:rsidR="007575CA">
        <w:t>. It covers the b</w:t>
      </w:r>
      <w:r w:rsidRPr="00336952">
        <w:t>asic and immediate needs</w:t>
      </w:r>
      <w:r w:rsidR="007575CA">
        <w:t xml:space="preserve"> </w:t>
      </w:r>
      <w:r w:rsidR="00DC0096">
        <w:t>after</w:t>
      </w:r>
      <w:r w:rsidR="007575CA">
        <w:t xml:space="preserve"> assessment as well as long-term needs. </w:t>
      </w:r>
      <w:r w:rsidR="00DC0096">
        <w:t>Because</w:t>
      </w:r>
      <w:r w:rsidR="007575CA">
        <w:t xml:space="preserve"> FASD has l</w:t>
      </w:r>
      <w:r w:rsidRPr="00336952">
        <w:t>ifelong effects</w:t>
      </w:r>
      <w:r w:rsidR="007575CA">
        <w:t xml:space="preserve">, </w:t>
      </w:r>
      <w:r w:rsidR="00E600C2">
        <w:t xml:space="preserve">a staged management plan may be needed to anticipate upcoming problems at planned </w:t>
      </w:r>
      <w:r w:rsidRPr="00336952">
        <w:t>intervals.</w:t>
      </w:r>
      <w:r w:rsidR="007575CA">
        <w:t xml:space="preserve"> A management plan </w:t>
      </w:r>
      <w:r w:rsidR="008C0C0B">
        <w:t>also helps people with FASD, their families</w:t>
      </w:r>
      <w:r w:rsidR="00DC0096">
        <w:t>,</w:t>
      </w:r>
      <w:r w:rsidR="008C0C0B">
        <w:t xml:space="preserve"> </w:t>
      </w:r>
      <w:proofErr w:type="gramStart"/>
      <w:r w:rsidR="008C0C0B">
        <w:t>carers</w:t>
      </w:r>
      <w:proofErr w:type="gramEnd"/>
      <w:r w:rsidR="008C0C0B">
        <w:t xml:space="preserve"> and </w:t>
      </w:r>
      <w:r w:rsidR="00410899">
        <w:t xml:space="preserve">service providers to understand </w:t>
      </w:r>
      <w:r w:rsidR="008C0C0B">
        <w:t xml:space="preserve">and </w:t>
      </w:r>
      <w:r w:rsidR="00A22CC5">
        <w:t xml:space="preserve">address </w:t>
      </w:r>
      <w:r w:rsidR="00410899">
        <w:t xml:space="preserve">the </w:t>
      </w:r>
      <w:r w:rsidR="00DC0096">
        <w:t xml:space="preserve">associated </w:t>
      </w:r>
      <w:r w:rsidR="00410899">
        <w:t>challenges</w:t>
      </w:r>
      <w:r w:rsidR="007575CA">
        <w:t xml:space="preserve">. The plan helps to coordinate care </w:t>
      </w:r>
      <w:r w:rsidR="003C5AE6">
        <w:t>over</w:t>
      </w:r>
      <w:r w:rsidR="007575CA" w:rsidRPr="007575CA">
        <w:t xml:space="preserve"> </w:t>
      </w:r>
      <w:r w:rsidR="007575CA">
        <w:t xml:space="preserve">a </w:t>
      </w:r>
      <w:r w:rsidR="007575CA" w:rsidRPr="007575CA">
        <w:t>range of healthcare professionals</w:t>
      </w:r>
      <w:r w:rsidR="007575CA">
        <w:t xml:space="preserve">, as well as </w:t>
      </w:r>
      <w:r w:rsidR="007575CA" w:rsidRPr="007575CA">
        <w:t>education and social services</w:t>
      </w:r>
      <w:r w:rsidR="007575CA">
        <w:t>, and improves outcomes</w:t>
      </w:r>
      <w:r w:rsidR="007575CA" w:rsidRPr="007575CA">
        <w:t>.</w:t>
      </w:r>
    </w:p>
    <w:p w14:paraId="3E970685" w14:textId="77777777" w:rsidR="00930B11" w:rsidRPr="000C37A0" w:rsidRDefault="00930B11" w:rsidP="00930B11">
      <w:pPr>
        <w:pStyle w:val="Heading3"/>
      </w:pPr>
      <w:r w:rsidRPr="00945D72">
        <w:t>Structure</w:t>
      </w:r>
    </w:p>
    <w:p w14:paraId="0A7C280E" w14:textId="252BF6ED" w:rsidR="003F7DD9" w:rsidRDefault="00930B11" w:rsidP="003F7DD9">
      <w:pPr>
        <w:pStyle w:val="NICEnormal"/>
      </w:pPr>
      <w:r w:rsidRPr="00BD0078">
        <w:t xml:space="preserve">a) </w:t>
      </w:r>
      <w:r w:rsidR="003F7DD9">
        <w:t xml:space="preserve">Evidence of local </w:t>
      </w:r>
      <w:r w:rsidR="00E0795E">
        <w:t>arrangements and clinical protocols t</w:t>
      </w:r>
      <w:r w:rsidR="003F7DD9">
        <w:t xml:space="preserve">o ensure that </w:t>
      </w:r>
      <w:r w:rsidR="00AA731B">
        <w:t xml:space="preserve">children and young </w:t>
      </w:r>
      <w:r w:rsidR="003F7DD9">
        <w:t xml:space="preserve">people diagnosed with FASD have a management plan.  </w:t>
      </w:r>
    </w:p>
    <w:p w14:paraId="65CA3090" w14:textId="1037C32A" w:rsidR="003F7DD9" w:rsidRDefault="003F7DD9" w:rsidP="003F7DD9">
      <w:pPr>
        <w:pStyle w:val="NICEnormal"/>
      </w:pPr>
      <w:r w:rsidRPr="00BD0078">
        <w:rPr>
          <w:b/>
          <w:i/>
        </w:rPr>
        <w:t>Data source:</w:t>
      </w:r>
      <w:r>
        <w:t xml:space="preserve"> Local data collection, for example, service protocols.</w:t>
      </w:r>
    </w:p>
    <w:p w14:paraId="42E1F329" w14:textId="3EEAD71A" w:rsidR="00930B11" w:rsidRPr="00BD0078" w:rsidRDefault="003F7DD9" w:rsidP="003F7DD9">
      <w:pPr>
        <w:pStyle w:val="NICEnormal"/>
      </w:pPr>
      <w:r>
        <w:t xml:space="preserve">b) </w:t>
      </w:r>
      <w:r w:rsidR="00930B11" w:rsidRPr="00BD0078">
        <w:t xml:space="preserve">Evidence of local </w:t>
      </w:r>
      <w:r w:rsidR="00AF7192" w:rsidRPr="00AF7192">
        <w:t>frameworks for manag</w:t>
      </w:r>
      <w:r w:rsidR="00ED27DF">
        <w:t>ing</w:t>
      </w:r>
      <w:r w:rsidR="00AF7192" w:rsidRPr="00AF7192">
        <w:t xml:space="preserve"> FASD that </w:t>
      </w:r>
      <w:r w:rsidR="00E0795E">
        <w:t xml:space="preserve">ensure </w:t>
      </w:r>
      <w:r w:rsidR="00AF7192" w:rsidRPr="00AF7192">
        <w:t xml:space="preserve">healthcare professionals </w:t>
      </w:r>
      <w:r w:rsidR="0042635A">
        <w:t xml:space="preserve">coordinate care </w:t>
      </w:r>
      <w:r w:rsidR="00AF7192" w:rsidRPr="00AF7192">
        <w:t>across disciplines and organisations</w:t>
      </w:r>
      <w:r w:rsidR="00930B11" w:rsidRPr="00BD0078">
        <w:t>.</w:t>
      </w:r>
    </w:p>
    <w:p w14:paraId="713A3360" w14:textId="75B20137" w:rsidR="00930B11" w:rsidRPr="00BD0078" w:rsidRDefault="00930B11" w:rsidP="00930B11">
      <w:pPr>
        <w:pStyle w:val="NICEnormal"/>
      </w:pPr>
      <w:r w:rsidRPr="00BD0078">
        <w:rPr>
          <w:b/>
          <w:i/>
        </w:rPr>
        <w:t>Data source:</w:t>
      </w:r>
      <w:r w:rsidRPr="00BD0078">
        <w:t xml:space="preserve"> Local data collection, for example, service specifications</w:t>
      </w:r>
      <w:r w:rsidR="00AF7192">
        <w:t xml:space="preserve"> and service protocols</w:t>
      </w:r>
      <w:r w:rsidRPr="00BD0078">
        <w:t>.</w:t>
      </w:r>
    </w:p>
    <w:p w14:paraId="60D1CEA7" w14:textId="34659785" w:rsidR="00930B11" w:rsidRPr="000C37A0" w:rsidRDefault="003F7DD9" w:rsidP="00930B11">
      <w:pPr>
        <w:pStyle w:val="NICEnormal"/>
      </w:pPr>
      <w:r>
        <w:t>c</w:t>
      </w:r>
      <w:r w:rsidR="00930B11">
        <w:t>) E</w:t>
      </w:r>
      <w:r w:rsidR="00930B11" w:rsidRPr="004E71E1">
        <w:t xml:space="preserve">vidence of </w:t>
      </w:r>
      <w:r>
        <w:t xml:space="preserve">local </w:t>
      </w:r>
      <w:r w:rsidR="00930B11" w:rsidRPr="004E71E1">
        <w:t xml:space="preserve">arrangements </w:t>
      </w:r>
      <w:r w:rsidR="00ED27DF">
        <w:t>for</w:t>
      </w:r>
      <w:r w:rsidR="00930B11" w:rsidRPr="004E71E1">
        <w:t xml:space="preserve"> </w:t>
      </w:r>
      <w:r w:rsidR="00AF7192">
        <w:t>communicat</w:t>
      </w:r>
      <w:r w:rsidR="00ED27DF">
        <w:t>ing</w:t>
      </w:r>
      <w:r w:rsidR="00AF7192">
        <w:t xml:space="preserve"> and shar</w:t>
      </w:r>
      <w:r w:rsidR="00ED27DF">
        <w:t>ing</w:t>
      </w:r>
      <w:r w:rsidR="00AF7192">
        <w:t xml:space="preserve"> management plans between providers of health, </w:t>
      </w:r>
      <w:proofErr w:type="gramStart"/>
      <w:r w:rsidR="00AF7192">
        <w:t>education</w:t>
      </w:r>
      <w:proofErr w:type="gramEnd"/>
      <w:r w:rsidR="00AF7192">
        <w:t xml:space="preserve"> and social services.</w:t>
      </w:r>
    </w:p>
    <w:p w14:paraId="6BF1C258" w14:textId="48E5A23A" w:rsidR="00930B11" w:rsidRDefault="00930B11" w:rsidP="00930B11">
      <w:pPr>
        <w:pStyle w:val="NICEnormal"/>
      </w:pPr>
      <w:r w:rsidRPr="005B36B7">
        <w:rPr>
          <w:b/>
          <w:i/>
        </w:rPr>
        <w:t>Data source:</w:t>
      </w:r>
      <w:r w:rsidRPr="005B36B7">
        <w:t xml:space="preserve"> Local data collection, for example, </w:t>
      </w:r>
      <w:r w:rsidR="00AF7192">
        <w:t>service protocols</w:t>
      </w:r>
      <w:r w:rsidRPr="005B36B7">
        <w:t>.</w:t>
      </w:r>
    </w:p>
    <w:p w14:paraId="56BADC2D" w14:textId="440DB25B" w:rsidR="00930B11" w:rsidRPr="007C6829" w:rsidRDefault="00930B11" w:rsidP="00930B11">
      <w:pPr>
        <w:pStyle w:val="Heading3"/>
      </w:pPr>
      <w:r>
        <w:t>P</w:t>
      </w:r>
      <w:r w:rsidRPr="007C6829">
        <w:t>rocess</w:t>
      </w:r>
    </w:p>
    <w:p w14:paraId="599D8921" w14:textId="43BFA1F3" w:rsidR="00930B11" w:rsidRPr="007C6829" w:rsidRDefault="00930B11" w:rsidP="00930B11">
      <w:pPr>
        <w:pStyle w:val="NICEnormal"/>
      </w:pPr>
      <w:r w:rsidRPr="007C6829">
        <w:t xml:space="preserve">Proportion of </w:t>
      </w:r>
      <w:r w:rsidR="00AA731B">
        <w:t xml:space="preserve">children and young </w:t>
      </w:r>
      <w:r>
        <w:t>people diagnosed with FASD who have a management plan.</w:t>
      </w:r>
    </w:p>
    <w:p w14:paraId="0BA2AE94" w14:textId="61E9DD9B" w:rsidR="00930B11" w:rsidRPr="007C6829" w:rsidRDefault="00930B11" w:rsidP="00930B11">
      <w:pPr>
        <w:pStyle w:val="NICEnormal"/>
      </w:pPr>
      <w:r w:rsidRPr="007C6829">
        <w:lastRenderedPageBreak/>
        <w:t xml:space="preserve">Numerator – the number in the denominator who </w:t>
      </w:r>
      <w:r>
        <w:t>have a management plan.</w:t>
      </w:r>
    </w:p>
    <w:p w14:paraId="7B101358" w14:textId="02C5F19C" w:rsidR="00930B11" w:rsidRPr="007C6829" w:rsidRDefault="00930B11" w:rsidP="00930B11">
      <w:pPr>
        <w:pStyle w:val="NICEnormal"/>
      </w:pPr>
      <w:r w:rsidRPr="007C6829">
        <w:t>Denominator – the number</w:t>
      </w:r>
      <w:r>
        <w:t xml:space="preserve"> of </w:t>
      </w:r>
      <w:r w:rsidR="00AA731B">
        <w:t xml:space="preserve">children and young </w:t>
      </w:r>
      <w:r>
        <w:t>people diagnosed with FASD.</w:t>
      </w:r>
    </w:p>
    <w:p w14:paraId="32C2FDEC" w14:textId="77777777" w:rsidR="00930B11" w:rsidRPr="007C6829" w:rsidRDefault="00930B11" w:rsidP="00930B11">
      <w:pPr>
        <w:pStyle w:val="NICEnormal"/>
      </w:pPr>
      <w:r w:rsidRPr="007C6829">
        <w:rPr>
          <w:b/>
          <w:i/>
        </w:rPr>
        <w:t>Data source:</w:t>
      </w:r>
      <w:r w:rsidRPr="007C6829">
        <w:t xml:space="preserve"> Local data collection, for example, local audit of patient records.</w:t>
      </w:r>
    </w:p>
    <w:p w14:paraId="7D941063" w14:textId="77777777" w:rsidR="00930B11" w:rsidRPr="00EF2293" w:rsidRDefault="00930B11" w:rsidP="00930B11">
      <w:pPr>
        <w:pStyle w:val="Heading3"/>
      </w:pPr>
      <w:r w:rsidRPr="00EF2293">
        <w:t>Outcome</w:t>
      </w:r>
    </w:p>
    <w:p w14:paraId="34459502" w14:textId="7259714A" w:rsidR="00930B11" w:rsidRPr="00EF2293" w:rsidRDefault="008039FD" w:rsidP="00930B11">
      <w:pPr>
        <w:pStyle w:val="NICEnormal"/>
      </w:pPr>
      <w:r>
        <w:t xml:space="preserve">a) </w:t>
      </w:r>
      <w:r w:rsidR="00930B11">
        <w:t>Health-related quality of life for people diagnosed with FASD.</w:t>
      </w:r>
    </w:p>
    <w:p w14:paraId="784FCA69" w14:textId="070296F6" w:rsidR="00930B11" w:rsidRPr="00F87287" w:rsidRDefault="00930B11" w:rsidP="00930B11">
      <w:pPr>
        <w:pStyle w:val="NICEnormal"/>
        <w:rPr>
          <w:iCs/>
        </w:rPr>
      </w:pPr>
      <w:r w:rsidRPr="00EF2293">
        <w:rPr>
          <w:b/>
          <w:bCs/>
          <w:i/>
          <w:iCs/>
        </w:rPr>
        <w:t>Data source:</w:t>
      </w:r>
      <w:r w:rsidRPr="00EF2293">
        <w:rPr>
          <w:i/>
        </w:rPr>
        <w:t xml:space="preserve"> </w:t>
      </w:r>
      <w:r w:rsidR="00F87287">
        <w:rPr>
          <w:iCs/>
        </w:rPr>
        <w:t>Local data collection</w:t>
      </w:r>
      <w:r w:rsidR="005648B7">
        <w:rPr>
          <w:iCs/>
        </w:rPr>
        <w:t>,</w:t>
      </w:r>
      <w:r w:rsidR="005648B7" w:rsidRPr="005648B7">
        <w:t xml:space="preserve"> </w:t>
      </w:r>
      <w:r w:rsidR="005648B7" w:rsidRPr="000523F7">
        <w:t>for example</w:t>
      </w:r>
      <w:r w:rsidR="00ED27DF">
        <w:t>,</w:t>
      </w:r>
      <w:r w:rsidR="005648B7" w:rsidRPr="000523F7">
        <w:t xml:space="preserve"> </w:t>
      </w:r>
      <w:r w:rsidR="005648B7">
        <w:t xml:space="preserve">a </w:t>
      </w:r>
      <w:r w:rsidR="005648B7" w:rsidRPr="000523F7">
        <w:t xml:space="preserve">survey of </w:t>
      </w:r>
      <w:r w:rsidR="005648B7">
        <w:t xml:space="preserve">people with FASD </w:t>
      </w:r>
      <w:r w:rsidR="005648B7" w:rsidRPr="000523F7">
        <w:t>using</w:t>
      </w:r>
      <w:r w:rsidR="005648B7">
        <w:t xml:space="preserve"> a</w:t>
      </w:r>
      <w:r w:rsidR="005648B7" w:rsidRPr="000523F7">
        <w:t xml:space="preserve"> quality of life questionnaire</w:t>
      </w:r>
      <w:r w:rsidR="00F87287">
        <w:rPr>
          <w:iCs/>
        </w:rPr>
        <w:t>.</w:t>
      </w:r>
    </w:p>
    <w:p w14:paraId="10DE0BB9" w14:textId="04B1AFA0" w:rsidR="008039FD" w:rsidRPr="00EF2293" w:rsidRDefault="008039FD" w:rsidP="008039FD">
      <w:pPr>
        <w:pStyle w:val="NICEnormal"/>
      </w:pPr>
      <w:r>
        <w:t xml:space="preserve">b) Educational attainment of </w:t>
      </w:r>
      <w:r w:rsidR="006B36A3">
        <w:t xml:space="preserve">children and young people </w:t>
      </w:r>
      <w:r>
        <w:t>diagnosed with FASD.</w:t>
      </w:r>
    </w:p>
    <w:p w14:paraId="3174781F" w14:textId="1F015D31" w:rsidR="008039FD" w:rsidRDefault="008039FD" w:rsidP="008039FD">
      <w:pPr>
        <w:pStyle w:val="NICEnormal"/>
      </w:pPr>
      <w:r w:rsidRPr="00EF2293">
        <w:rPr>
          <w:b/>
          <w:bCs/>
          <w:i/>
          <w:iCs/>
        </w:rPr>
        <w:t>Data source:</w:t>
      </w:r>
      <w:r w:rsidRPr="00EF2293">
        <w:rPr>
          <w:i/>
        </w:rPr>
        <w:t xml:space="preserve"> </w:t>
      </w:r>
      <w:r w:rsidR="00F87287" w:rsidRPr="00F87287">
        <w:rPr>
          <w:iCs/>
        </w:rPr>
        <w:t>Local data collection</w:t>
      </w:r>
      <w:r w:rsidR="00AA731B">
        <w:rPr>
          <w:iCs/>
        </w:rPr>
        <w:t>, for example</w:t>
      </w:r>
      <w:r w:rsidR="00ED27DF">
        <w:rPr>
          <w:iCs/>
        </w:rPr>
        <w:t>,</w:t>
      </w:r>
      <w:r w:rsidR="00AA731B">
        <w:rPr>
          <w:iCs/>
        </w:rPr>
        <w:t xml:space="preserve"> </w:t>
      </w:r>
      <w:r w:rsidR="006B36A3">
        <w:rPr>
          <w:iCs/>
        </w:rPr>
        <w:t xml:space="preserve">audit of </w:t>
      </w:r>
      <w:r w:rsidR="00AA731B">
        <w:rPr>
          <w:iCs/>
        </w:rPr>
        <w:t xml:space="preserve">school reports </w:t>
      </w:r>
      <w:r w:rsidR="00ED27DF">
        <w:rPr>
          <w:iCs/>
        </w:rPr>
        <w:t>for levels of</w:t>
      </w:r>
      <w:r w:rsidR="00AA731B">
        <w:rPr>
          <w:iCs/>
        </w:rPr>
        <w:t xml:space="preserve"> </w:t>
      </w:r>
      <w:r w:rsidR="000F032F">
        <w:rPr>
          <w:iCs/>
        </w:rPr>
        <w:t>literacy and numeracy achievement</w:t>
      </w:r>
      <w:r w:rsidR="006B36A3">
        <w:rPr>
          <w:iCs/>
        </w:rPr>
        <w:t>.</w:t>
      </w:r>
    </w:p>
    <w:p w14:paraId="0A3EE20E" w14:textId="77777777" w:rsidR="007575CA" w:rsidRPr="00570484" w:rsidRDefault="007575CA" w:rsidP="007575CA">
      <w:pPr>
        <w:pStyle w:val="Heading2"/>
      </w:pPr>
      <w:r w:rsidRPr="00570484">
        <w:t>What the quality statement means for different audiences</w:t>
      </w:r>
    </w:p>
    <w:p w14:paraId="2972DA6D" w14:textId="47B9F676" w:rsidR="007575CA" w:rsidRPr="00570484" w:rsidRDefault="007575CA" w:rsidP="007575CA">
      <w:pPr>
        <w:pStyle w:val="NICEnormal"/>
      </w:pPr>
      <w:r w:rsidRPr="00570484">
        <w:rPr>
          <w:b/>
        </w:rPr>
        <w:t>Service providers</w:t>
      </w:r>
      <w:r w:rsidRPr="00570484">
        <w:t xml:space="preserve"> (such as </w:t>
      </w:r>
      <w:r w:rsidR="005648B7" w:rsidRPr="006B36A3">
        <w:t>community paediatric services, child development centres</w:t>
      </w:r>
      <w:r w:rsidR="005648B7">
        <w:t xml:space="preserve">, </w:t>
      </w:r>
      <w:proofErr w:type="gramStart"/>
      <w:r w:rsidR="005648B7" w:rsidRPr="003B2CD1">
        <w:t>child</w:t>
      </w:r>
      <w:proofErr w:type="gramEnd"/>
      <w:r w:rsidR="005648B7" w:rsidRPr="003B2CD1">
        <w:t xml:space="preserve"> and adolescent mental health services</w:t>
      </w:r>
      <w:r w:rsidRPr="00570484">
        <w:t xml:space="preserve">) have training programmes for healthcare professionals on </w:t>
      </w:r>
      <w:r w:rsidR="00570484" w:rsidRPr="00570484">
        <w:t>manag</w:t>
      </w:r>
      <w:r w:rsidR="00ED27DF">
        <w:t>ing</w:t>
      </w:r>
      <w:r w:rsidR="00570484" w:rsidRPr="00570484">
        <w:t xml:space="preserve"> </w:t>
      </w:r>
      <w:r w:rsidRPr="00570484">
        <w:t>FASD</w:t>
      </w:r>
      <w:r w:rsidR="00ED27DF">
        <w:t>.</w:t>
      </w:r>
      <w:r w:rsidRPr="00570484">
        <w:t xml:space="preserve"> </w:t>
      </w:r>
      <w:r w:rsidR="00ED27DF">
        <w:t xml:space="preserve">They </w:t>
      </w:r>
      <w:r w:rsidRPr="00570484">
        <w:t xml:space="preserve">establish </w:t>
      </w:r>
      <w:r w:rsidR="00570484" w:rsidRPr="00570484">
        <w:t>frameworks for manag</w:t>
      </w:r>
      <w:r w:rsidR="00ED27DF">
        <w:t>ing</w:t>
      </w:r>
      <w:r w:rsidR="00570484" w:rsidRPr="00570484">
        <w:t xml:space="preserve"> FASD that allow healthcare professionals to work across disciplines and organisations</w:t>
      </w:r>
      <w:r w:rsidR="00B25025">
        <w:t xml:space="preserve">, and </w:t>
      </w:r>
      <w:r w:rsidR="00ED27DF">
        <w:t xml:space="preserve">they </w:t>
      </w:r>
      <w:r w:rsidR="00B25025">
        <w:t xml:space="preserve">provide information on the effects of FASD </w:t>
      </w:r>
      <w:r w:rsidR="00ED27DF">
        <w:t>to</w:t>
      </w:r>
      <w:r w:rsidR="00B25025">
        <w:t xml:space="preserve"> education and social services.</w:t>
      </w:r>
    </w:p>
    <w:p w14:paraId="363248F0" w14:textId="37FA91F3" w:rsidR="007575CA" w:rsidRPr="00B25025" w:rsidRDefault="007575CA" w:rsidP="007575CA">
      <w:pPr>
        <w:pStyle w:val="NICEnormal"/>
      </w:pPr>
      <w:r w:rsidRPr="00B25025">
        <w:rPr>
          <w:b/>
        </w:rPr>
        <w:t>Healthcare professionals</w:t>
      </w:r>
      <w:r w:rsidRPr="00B25025">
        <w:t xml:space="preserve"> (</w:t>
      </w:r>
      <w:r w:rsidR="00B25025" w:rsidRPr="00B25025">
        <w:t xml:space="preserve">such as </w:t>
      </w:r>
      <w:r w:rsidRPr="00B25025">
        <w:t>paediatricians, psycho</w:t>
      </w:r>
      <w:r w:rsidR="00B25025" w:rsidRPr="00B25025">
        <w:t>logists, psychiatrists</w:t>
      </w:r>
      <w:r w:rsidRPr="00B25025">
        <w:t xml:space="preserve">) </w:t>
      </w:r>
      <w:r w:rsidR="002524E8" w:rsidRPr="00B25025">
        <w:t xml:space="preserve">develop a management plan for </w:t>
      </w:r>
      <w:r w:rsidR="00ED27DF">
        <w:t>children and young people</w:t>
      </w:r>
      <w:r w:rsidR="002524E8" w:rsidRPr="00B25025">
        <w:t xml:space="preserve"> diagnosed with FASD. They discuss with the </w:t>
      </w:r>
      <w:r w:rsidR="00ED27DF">
        <w:t>children and young people</w:t>
      </w:r>
      <w:r w:rsidR="002524E8" w:rsidRPr="00B25025">
        <w:t xml:space="preserve"> and their families their priorities and goals to be included in the plan</w:t>
      </w:r>
      <w:r w:rsidR="002C5936">
        <w:t>,</w:t>
      </w:r>
      <w:r w:rsidR="00570484" w:rsidRPr="00B25025">
        <w:t xml:space="preserve"> and who the plan </w:t>
      </w:r>
      <w:r w:rsidR="00497333">
        <w:t xml:space="preserve">should </w:t>
      </w:r>
      <w:r w:rsidR="00570484" w:rsidRPr="00B25025">
        <w:t>be shared with</w:t>
      </w:r>
      <w:r w:rsidR="002524E8" w:rsidRPr="00B25025">
        <w:t xml:space="preserve">. They identify interventions and support to address the </w:t>
      </w:r>
      <w:proofErr w:type="gramStart"/>
      <w:r w:rsidR="00ED27DF">
        <w:t>particular</w:t>
      </w:r>
      <w:r w:rsidR="002524E8" w:rsidRPr="00B25025">
        <w:t xml:space="preserve"> needs</w:t>
      </w:r>
      <w:proofErr w:type="gramEnd"/>
      <w:r w:rsidR="002524E8" w:rsidRPr="00B25025">
        <w:t xml:space="preserve">, including </w:t>
      </w:r>
      <w:r w:rsidR="00570484" w:rsidRPr="00B25025">
        <w:t xml:space="preserve">further referrals and </w:t>
      </w:r>
      <w:r w:rsidR="002524E8" w:rsidRPr="00B25025">
        <w:t xml:space="preserve">education support. </w:t>
      </w:r>
    </w:p>
    <w:p w14:paraId="4224E1A6" w14:textId="31E8BC98" w:rsidR="007575CA" w:rsidRPr="00B25025" w:rsidRDefault="007575CA" w:rsidP="007575CA">
      <w:pPr>
        <w:pStyle w:val="NICEnormal"/>
      </w:pPr>
      <w:r w:rsidRPr="00B25025">
        <w:rPr>
          <w:b/>
        </w:rPr>
        <w:t>Commissioners</w:t>
      </w:r>
      <w:r w:rsidRPr="00B25025">
        <w:t xml:space="preserve"> (such as clinical commissioning groups and NHS England) ensure that they </w:t>
      </w:r>
      <w:r w:rsidR="00570484" w:rsidRPr="00B25025">
        <w:t xml:space="preserve">commission services that provide a management plan </w:t>
      </w:r>
      <w:r w:rsidR="004144E6">
        <w:t xml:space="preserve">and support </w:t>
      </w:r>
      <w:r w:rsidR="00570484" w:rsidRPr="00B25025">
        <w:t xml:space="preserve">for </w:t>
      </w:r>
      <w:r w:rsidR="006B36A3">
        <w:t xml:space="preserve">children and young </w:t>
      </w:r>
      <w:r w:rsidR="0029452F">
        <w:t>people</w:t>
      </w:r>
      <w:r w:rsidR="00570484" w:rsidRPr="00B25025">
        <w:t xml:space="preserve"> diagnosed with FASD.</w:t>
      </w:r>
      <w:r w:rsidRPr="00B25025">
        <w:t xml:space="preserve"> </w:t>
      </w:r>
    </w:p>
    <w:p w14:paraId="1BF17B91" w14:textId="67DE4B59" w:rsidR="007575CA" w:rsidRDefault="006B36A3" w:rsidP="007575CA">
      <w:pPr>
        <w:pStyle w:val="NICEnormal"/>
      </w:pPr>
      <w:r>
        <w:rPr>
          <w:b/>
        </w:rPr>
        <w:lastRenderedPageBreak/>
        <w:t xml:space="preserve">Children and young people </w:t>
      </w:r>
      <w:r w:rsidR="00570484" w:rsidRPr="00B25025">
        <w:rPr>
          <w:b/>
        </w:rPr>
        <w:t xml:space="preserve">with FASD </w:t>
      </w:r>
      <w:r>
        <w:rPr>
          <w:b/>
        </w:rPr>
        <w:t xml:space="preserve">and their parents or carers </w:t>
      </w:r>
      <w:r w:rsidR="00570484" w:rsidRPr="00B25025">
        <w:rPr>
          <w:bCs/>
        </w:rPr>
        <w:t xml:space="preserve">develop a </w:t>
      </w:r>
      <w:r w:rsidR="00C30FE7">
        <w:rPr>
          <w:bCs/>
        </w:rPr>
        <w:t xml:space="preserve">management </w:t>
      </w:r>
      <w:r w:rsidR="00570484" w:rsidRPr="00B25025">
        <w:rPr>
          <w:bCs/>
        </w:rPr>
        <w:t xml:space="preserve">plan with the team who </w:t>
      </w:r>
      <w:r w:rsidR="00C30FE7">
        <w:rPr>
          <w:bCs/>
        </w:rPr>
        <w:t xml:space="preserve">carried out the </w:t>
      </w:r>
      <w:r w:rsidR="00570484" w:rsidRPr="00B25025">
        <w:rPr>
          <w:bCs/>
        </w:rPr>
        <w:t>assess</w:t>
      </w:r>
      <w:r w:rsidR="00C30FE7">
        <w:rPr>
          <w:bCs/>
        </w:rPr>
        <w:t>ments before their diagnosis</w:t>
      </w:r>
      <w:r w:rsidR="00570484" w:rsidRPr="00B25025">
        <w:rPr>
          <w:bCs/>
        </w:rPr>
        <w:t xml:space="preserve">. </w:t>
      </w:r>
      <w:r w:rsidR="005473C9" w:rsidRPr="00B25025">
        <w:rPr>
          <w:bCs/>
        </w:rPr>
        <w:t xml:space="preserve">They discuss what the plan should cover, their priorities </w:t>
      </w:r>
      <w:r w:rsidR="00C30FE7">
        <w:rPr>
          <w:bCs/>
        </w:rPr>
        <w:t xml:space="preserve">and goals, </w:t>
      </w:r>
      <w:r w:rsidR="005473C9" w:rsidRPr="00B25025">
        <w:rPr>
          <w:bCs/>
        </w:rPr>
        <w:t>and who the plan should be shared with.</w:t>
      </w:r>
      <w:r w:rsidR="007575CA">
        <w:rPr>
          <w:bCs/>
        </w:rPr>
        <w:t xml:space="preserve"> </w:t>
      </w:r>
    </w:p>
    <w:p w14:paraId="55953400" w14:textId="77777777" w:rsidR="00436E1B" w:rsidRPr="000C37A0" w:rsidRDefault="00436E1B" w:rsidP="00436E1B">
      <w:pPr>
        <w:pStyle w:val="Heading2"/>
      </w:pPr>
      <w:r w:rsidRPr="000C37A0">
        <w:t>Source guidance</w:t>
      </w:r>
    </w:p>
    <w:p w14:paraId="57F8B6F2" w14:textId="4802550B" w:rsidR="00436E1B" w:rsidRDefault="00394F75" w:rsidP="00436E1B">
      <w:pPr>
        <w:pStyle w:val="NICEnormal"/>
      </w:pPr>
      <w:hyperlink r:id="rId34" w:history="1">
        <w:r w:rsidR="002C5936" w:rsidRPr="002C5936">
          <w:rPr>
            <w:rStyle w:val="Hyperlink"/>
          </w:rPr>
          <w:t>Children and young people exposed prenatally to alcohol. Scottish Intercollegiate Guidelines Netwo</w:t>
        </w:r>
        <w:r w:rsidR="002C5936" w:rsidRPr="002C5936">
          <w:rPr>
            <w:rStyle w:val="Hyperlink"/>
          </w:rPr>
          <w:t>r</w:t>
        </w:r>
        <w:r w:rsidR="002C5936" w:rsidRPr="002C5936">
          <w:rPr>
            <w:rStyle w:val="Hyperlink"/>
          </w:rPr>
          <w:t>k guideline SIGN 156</w:t>
        </w:r>
      </w:hyperlink>
      <w:r w:rsidR="002C5936">
        <w:t xml:space="preserve"> (2019)</w:t>
      </w:r>
      <w:r w:rsidR="00436E1B" w:rsidRPr="00B078FE">
        <w:t>, recommendation</w:t>
      </w:r>
      <w:r w:rsidR="00436E1B">
        <w:t xml:space="preserve"> </w:t>
      </w:r>
      <w:r w:rsidR="00436E1B" w:rsidRPr="00436E1B">
        <w:t>3.6.2 (page 24)</w:t>
      </w:r>
      <w:r w:rsidR="00436E1B">
        <w:t>, 4.1.1 (page 27), 4.1.2 (pages 27</w:t>
      </w:r>
      <w:r w:rsidR="001601CD">
        <w:t xml:space="preserve"> to </w:t>
      </w:r>
      <w:r w:rsidR="00436E1B">
        <w:t>28).</w:t>
      </w:r>
    </w:p>
    <w:p w14:paraId="7892B8A7" w14:textId="30DAF08C" w:rsidR="00C67798" w:rsidRDefault="00C67798">
      <w:pPr>
        <w:rPr>
          <w:rFonts w:ascii="Arial" w:hAnsi="Arial" w:cs="Arial"/>
          <w:b/>
          <w:bCs/>
          <w:kern w:val="32"/>
          <w:sz w:val="32"/>
          <w:szCs w:val="32"/>
        </w:rPr>
      </w:pPr>
      <w:r>
        <w:br w:type="page"/>
      </w:r>
      <w:bookmarkStart w:id="8" w:name="_Quality_statement_X"/>
      <w:bookmarkStart w:id="9" w:name="_Quality_statement_[X]"/>
      <w:bookmarkStart w:id="10" w:name="_Update_information_2"/>
      <w:bookmarkEnd w:id="8"/>
      <w:bookmarkEnd w:id="9"/>
      <w:bookmarkEnd w:id="10"/>
    </w:p>
    <w:p w14:paraId="54CB2934" w14:textId="77777777" w:rsidR="009C399D" w:rsidRPr="000C37A0" w:rsidRDefault="009C399D" w:rsidP="002E309E">
      <w:pPr>
        <w:pStyle w:val="Heading1"/>
      </w:pPr>
      <w:r w:rsidRPr="000C37A0">
        <w:lastRenderedPageBreak/>
        <w:t>About this quality standard</w:t>
      </w:r>
    </w:p>
    <w:p w14:paraId="10F8919A" w14:textId="6288A639" w:rsidR="00EA25B0" w:rsidRDefault="00EA25B0" w:rsidP="007F0FC4">
      <w:pPr>
        <w:pStyle w:val="NICEnormal"/>
      </w:pPr>
      <w:r w:rsidRPr="000C37A0">
        <w:t xml:space="preserve">NICE quality standards </w:t>
      </w:r>
      <w:r w:rsidR="00D73CCC" w:rsidRPr="000C37A0">
        <w:t>describe high-</w:t>
      </w:r>
      <w:r w:rsidR="009D7B87" w:rsidRPr="000C37A0">
        <w:t xml:space="preserve">priority areas for quality improvement in a defined care or service area. Each standard consists of a prioritised set </w:t>
      </w:r>
      <w:r w:rsidRPr="000C37A0">
        <w:t xml:space="preserve">of specific, </w:t>
      </w:r>
      <w:proofErr w:type="gramStart"/>
      <w:r w:rsidRPr="000C37A0">
        <w:t>concise</w:t>
      </w:r>
      <w:proofErr w:type="gramEnd"/>
      <w:r w:rsidR="009D7B87" w:rsidRPr="000C37A0">
        <w:t xml:space="preserve"> and measurable</w:t>
      </w:r>
      <w:r w:rsidRPr="000C37A0">
        <w:t xml:space="preserve"> statements</w:t>
      </w:r>
      <w:r w:rsidR="00D73CCC" w:rsidRPr="000C37A0">
        <w:t>.</w:t>
      </w:r>
      <w:r w:rsidR="009D7B87" w:rsidRPr="000C37A0">
        <w:t xml:space="preserve"> NICE quality standard</w:t>
      </w:r>
      <w:r w:rsidR="00D73CCC" w:rsidRPr="000C37A0">
        <w:t>s draw on existing NICE or NICE-</w:t>
      </w:r>
      <w:r w:rsidR="009D7B87" w:rsidRPr="000C37A0">
        <w:t>accredited guidance</w:t>
      </w:r>
      <w:r w:rsidR="00D73CCC" w:rsidRPr="000C37A0">
        <w:t xml:space="preserve"> that</w:t>
      </w:r>
      <w:r w:rsidR="009D7B87" w:rsidRPr="000C37A0">
        <w:t xml:space="preserve"> provide</w:t>
      </w:r>
      <w:r w:rsidR="00D73CCC" w:rsidRPr="000C37A0">
        <w:t>s</w:t>
      </w:r>
      <w:r w:rsidR="009D7B87" w:rsidRPr="000C37A0">
        <w:t xml:space="preserve"> an underpinning, comprehensive set of recommendations, and are designed to support the measurement of improvement.</w:t>
      </w:r>
      <w:r w:rsidR="009D7B87" w:rsidRPr="000C37A0" w:rsidDel="009D7B87">
        <w:t xml:space="preserve"> </w:t>
      </w:r>
    </w:p>
    <w:p w14:paraId="2AF66F07" w14:textId="77777777" w:rsidR="00AD4904" w:rsidRPr="000C37A0" w:rsidRDefault="00AD4904" w:rsidP="00AD4904">
      <w:pPr>
        <w:pStyle w:val="NICEnormal"/>
      </w:pPr>
      <w:r w:rsidRPr="00083623">
        <w:t>Expected levels of achievement for quality measures are not specified. Quality standards are intended to drive up the quality of care, and so achievement levels of 100% should be aspired to (or 0% if the quality statement states that something should not be done). However, this may not always be appropriate in practice</w:t>
      </w:r>
      <w:r>
        <w:t>.</w:t>
      </w:r>
      <w:r w:rsidRPr="00083623">
        <w:t xml:space="preserve"> </w:t>
      </w:r>
      <w:r>
        <w:t>T</w:t>
      </w:r>
      <w:r w:rsidRPr="00083623">
        <w:t>aking account of</w:t>
      </w:r>
      <w:r>
        <w:t xml:space="preserve"> safety, shared decision</w:t>
      </w:r>
      <w:r w:rsidR="001B440E">
        <w:t>-</w:t>
      </w:r>
      <w:r>
        <w:t xml:space="preserve">making, </w:t>
      </w:r>
      <w:r w:rsidRPr="00083623">
        <w:t>choice and professional judgement, desired levels of achievement should be defined locally.</w:t>
      </w:r>
    </w:p>
    <w:p w14:paraId="4B0E2E38" w14:textId="77777777" w:rsidR="008668A6" w:rsidRDefault="008668A6" w:rsidP="007F0FC4">
      <w:pPr>
        <w:pStyle w:val="NICEnormal"/>
      </w:pPr>
      <w:r w:rsidRPr="008668A6">
        <w:t xml:space="preserve">Information about </w:t>
      </w:r>
      <w:hyperlink r:id="rId35" w:history="1">
        <w:r w:rsidRPr="00BE11A2">
          <w:rPr>
            <w:rStyle w:val="Hyperlink"/>
          </w:rPr>
          <w:t xml:space="preserve">how </w:t>
        </w:r>
        <w:r w:rsidR="00EA25B0" w:rsidRPr="00BE11A2">
          <w:rPr>
            <w:rStyle w:val="Hyperlink"/>
          </w:rPr>
          <w:t xml:space="preserve">NICE quality standards are </w:t>
        </w:r>
        <w:r w:rsidRPr="00BE11A2">
          <w:rPr>
            <w:rStyle w:val="Hyperlink"/>
          </w:rPr>
          <w:t>developed</w:t>
        </w:r>
      </w:hyperlink>
      <w:r>
        <w:t xml:space="preserve"> is</w:t>
      </w:r>
      <w:r w:rsidR="00EA25B0" w:rsidRPr="000C37A0">
        <w:t xml:space="preserve"> </w:t>
      </w:r>
      <w:r>
        <w:t xml:space="preserve">available from the </w:t>
      </w:r>
      <w:r w:rsidR="00BE11A2">
        <w:t xml:space="preserve">NICE </w:t>
      </w:r>
      <w:r>
        <w:t>website.</w:t>
      </w:r>
    </w:p>
    <w:p w14:paraId="7A0FE98A" w14:textId="179FD8E0" w:rsidR="00A2601C" w:rsidRPr="000C37A0" w:rsidRDefault="008668A6" w:rsidP="007F0FC4">
      <w:pPr>
        <w:pStyle w:val="NICEnormal"/>
      </w:pPr>
      <w:r>
        <w:t xml:space="preserve">See </w:t>
      </w:r>
      <w:hyperlink r:id="rId36" w:history="1">
        <w:r w:rsidR="00E3238D">
          <w:rPr>
            <w:rStyle w:val="Hyperlink"/>
          </w:rPr>
          <w:t>our webpage on quality standard advisory committees</w:t>
        </w:r>
      </w:hyperlink>
      <w:r w:rsidR="006E63A5">
        <w:t xml:space="preserve"> for d</w:t>
      </w:r>
      <w:r>
        <w:t xml:space="preserve">etails of standing committee </w:t>
      </w:r>
      <w:r w:rsidR="00443DD5">
        <w:t>2</w:t>
      </w:r>
      <w:r>
        <w:t xml:space="preserve"> members who advised on this quality standard</w:t>
      </w:r>
      <w:r w:rsidR="006E63A5">
        <w:t>. Information about the topic</w:t>
      </w:r>
      <w:r w:rsidR="006E63A5" w:rsidRPr="006E63A5">
        <w:t xml:space="preserve"> experts invited to join the standing members</w:t>
      </w:r>
      <w:r w:rsidR="006E63A5">
        <w:t xml:space="preserve"> </w:t>
      </w:r>
      <w:r w:rsidR="00B23D01">
        <w:t>is</w:t>
      </w:r>
      <w:r>
        <w:t xml:space="preserve"> available </w:t>
      </w:r>
      <w:r w:rsidR="006E63A5">
        <w:t xml:space="preserve">on the </w:t>
      </w:r>
      <w:hyperlink r:id="rId37" w:history="1">
        <w:r w:rsidR="008918E5">
          <w:rPr>
            <w:rStyle w:val="Hyperlink"/>
          </w:rPr>
          <w:t>webpage for this quality standard</w:t>
        </w:r>
      </w:hyperlink>
      <w:r w:rsidR="006E63A5" w:rsidRPr="00E837BE">
        <w:t>.</w:t>
      </w:r>
    </w:p>
    <w:p w14:paraId="62A43C4D" w14:textId="0C0D7AFB" w:rsidR="00873667" w:rsidRDefault="009336F4" w:rsidP="005961B7">
      <w:pPr>
        <w:pStyle w:val="NICEnormal"/>
      </w:pPr>
      <w:r w:rsidRPr="001B48BE">
        <w:t>NICE</w:t>
      </w:r>
      <w:r>
        <w:t xml:space="preserve"> has produced a</w:t>
      </w:r>
      <w:r w:rsidRPr="001B48BE">
        <w:t xml:space="preserve"> </w:t>
      </w:r>
      <w:hyperlink r:id="rId38" w:history="1">
        <w:r w:rsidRPr="0029452F">
          <w:rPr>
            <w:rStyle w:val="Hyperlink"/>
          </w:rPr>
          <w:t>quality standard service improv</w:t>
        </w:r>
        <w:r w:rsidRPr="0029452F">
          <w:rPr>
            <w:rStyle w:val="Hyperlink"/>
          </w:rPr>
          <w:t>e</w:t>
        </w:r>
        <w:r w:rsidRPr="0029452F">
          <w:rPr>
            <w:rStyle w:val="Hyperlink"/>
          </w:rPr>
          <w:t>ment template</w:t>
        </w:r>
      </w:hyperlink>
      <w:r w:rsidRPr="001B48BE">
        <w:t xml:space="preserve"> </w:t>
      </w:r>
      <w:r>
        <w:t>to help</w:t>
      </w:r>
      <w:r w:rsidRPr="001B48BE">
        <w:t xml:space="preserve"> providers make an initial assessment of their service compared with a selection of quality statements. </w:t>
      </w:r>
      <w:r>
        <w:t>This tool is updated monthly to include new quality standards.</w:t>
      </w:r>
    </w:p>
    <w:p w14:paraId="51AA3BB9" w14:textId="77777777" w:rsidR="00F121B6" w:rsidRDefault="00F121B6" w:rsidP="00F121B6">
      <w:pPr>
        <w:pStyle w:val="NICEnormal"/>
      </w:pPr>
      <w:r w:rsidRPr="009303A0">
        <w:t>NICE produces guidance, standards and information on commissioning and providing high-quality healthcare, social car</w:t>
      </w:r>
      <w:r>
        <w:t xml:space="preserve">e, and public health services. </w:t>
      </w:r>
      <w:r w:rsidRPr="009303A0">
        <w:t xml:space="preserve">We have agreements to provide certain NICE services to Wales, </w:t>
      </w:r>
      <w:proofErr w:type="gramStart"/>
      <w:r>
        <w:t>Scotland</w:t>
      </w:r>
      <w:proofErr w:type="gramEnd"/>
      <w:r>
        <w:t xml:space="preserve"> and Northern Ireland. </w:t>
      </w:r>
      <w:r w:rsidRPr="009303A0">
        <w:t>Decisions on how NICE guidance and other products apply in those countries are made by ministers in the Welsh government, Scottish government, and Northern Ireland Executive. NICE guidance or other products may include references to organisations or people responsible for commissioning or providing care that may be relevant only to England.</w:t>
      </w:r>
    </w:p>
    <w:p w14:paraId="0AC21BAD" w14:textId="77777777" w:rsidR="008E05A3" w:rsidRDefault="008E05A3" w:rsidP="008E05A3">
      <w:pPr>
        <w:pStyle w:val="Heading2"/>
      </w:pPr>
      <w:r>
        <w:lastRenderedPageBreak/>
        <w:t>Improving outcomes</w:t>
      </w:r>
    </w:p>
    <w:p w14:paraId="53AC6BCD" w14:textId="68A54E59" w:rsidR="008E05A3" w:rsidRDefault="008E05A3" w:rsidP="008E05A3">
      <w:pPr>
        <w:pStyle w:val="NICEnormal"/>
      </w:pPr>
      <w:r>
        <w:t>This quality standard is expected to contribute to improvements in the following outcomes:</w:t>
      </w:r>
    </w:p>
    <w:p w14:paraId="6D4F2465" w14:textId="58BAA3DF" w:rsidR="00443DD5" w:rsidRDefault="00443DD5" w:rsidP="00443DD5">
      <w:pPr>
        <w:pStyle w:val="Bulletleft1"/>
      </w:pPr>
      <w:r>
        <w:t>Time to diagnosis</w:t>
      </w:r>
      <w:r w:rsidR="0029452F">
        <w:t xml:space="preserve"> for people with FASD</w:t>
      </w:r>
    </w:p>
    <w:p w14:paraId="1034340D" w14:textId="22C68E79" w:rsidR="00443DD5" w:rsidRDefault="008918E5" w:rsidP="00443DD5">
      <w:pPr>
        <w:pStyle w:val="Bulletleft1"/>
      </w:pPr>
      <w:r>
        <w:t>E</w:t>
      </w:r>
      <w:r w:rsidR="00443DD5">
        <w:t>xperience of NHS services</w:t>
      </w:r>
      <w:r w:rsidR="0029452F">
        <w:t xml:space="preserve"> </w:t>
      </w:r>
      <w:r w:rsidR="004C37A3">
        <w:t xml:space="preserve">for </w:t>
      </w:r>
      <w:r w:rsidR="0029452F">
        <w:t>people with FASD</w:t>
      </w:r>
    </w:p>
    <w:p w14:paraId="3DBD85DA" w14:textId="13992001" w:rsidR="00443DD5" w:rsidRDefault="00443DD5" w:rsidP="00443DD5">
      <w:pPr>
        <w:pStyle w:val="Bulletleft1"/>
      </w:pPr>
      <w:r>
        <w:t>Health</w:t>
      </w:r>
      <w:r w:rsidR="008918E5">
        <w:t>-</w:t>
      </w:r>
      <w:r>
        <w:t>related quality of life for people with FASD and their carers</w:t>
      </w:r>
    </w:p>
    <w:p w14:paraId="18B07AE8" w14:textId="66F1E32E" w:rsidR="008E05A3" w:rsidRPr="008F1714" w:rsidRDefault="00443DD5" w:rsidP="00443DD5">
      <w:pPr>
        <w:pStyle w:val="Bulletleft1last"/>
      </w:pPr>
      <w:r>
        <w:t>Educational attainment</w:t>
      </w:r>
      <w:r w:rsidR="0029452F">
        <w:rPr>
          <w:lang w:val="en-GB"/>
        </w:rPr>
        <w:t xml:space="preserve"> of people with FASD</w:t>
      </w:r>
    </w:p>
    <w:p w14:paraId="39EA86B1" w14:textId="77777777" w:rsidR="008E05A3" w:rsidRDefault="008E05A3" w:rsidP="008E05A3">
      <w:pPr>
        <w:pStyle w:val="NICEnormal"/>
      </w:pPr>
      <w:r>
        <w:t xml:space="preserve">It is also expected to </w:t>
      </w:r>
      <w:r w:rsidRPr="000C37A0">
        <w:t xml:space="preserve">support delivery of </w:t>
      </w:r>
      <w:r>
        <w:t>the Department of Health</w:t>
      </w:r>
      <w:r w:rsidR="00D510A8">
        <w:t xml:space="preserve"> and Social Care</w:t>
      </w:r>
      <w:r>
        <w:t xml:space="preserve"> </w:t>
      </w:r>
      <w:r w:rsidRPr="000C37A0">
        <w:t>outcome frameworks</w:t>
      </w:r>
      <w:r>
        <w:t>:</w:t>
      </w:r>
    </w:p>
    <w:p w14:paraId="753E0C1D" w14:textId="658D6CE5" w:rsidR="005F56C3" w:rsidRPr="00BA5E89" w:rsidRDefault="00BA5E89" w:rsidP="005F56C3">
      <w:pPr>
        <w:pStyle w:val="Bulletleft1"/>
        <w:rPr>
          <w:rStyle w:val="Hyperlink"/>
        </w:rPr>
      </w:pPr>
      <w:r>
        <w:fldChar w:fldCharType="begin"/>
      </w:r>
      <w:r>
        <w:instrText xml:space="preserve"> HYPERLINK "https://digital.nhs.uk/data-and-information/data-collections-and-data-sets/data-collections/social-care-collections" </w:instrText>
      </w:r>
      <w:r>
        <w:fldChar w:fldCharType="separate"/>
      </w:r>
      <w:r w:rsidR="005F56C3" w:rsidRPr="00BA5E89">
        <w:rPr>
          <w:rStyle w:val="Hyperlink"/>
        </w:rPr>
        <w:t>Adult social care outcomes</w:t>
      </w:r>
      <w:r w:rsidR="005F56C3" w:rsidRPr="00BA5E89">
        <w:rPr>
          <w:rStyle w:val="Hyperlink"/>
        </w:rPr>
        <w:t xml:space="preserve"> </w:t>
      </w:r>
      <w:r w:rsidR="005F56C3" w:rsidRPr="00BA5E89">
        <w:rPr>
          <w:rStyle w:val="Hyperlink"/>
        </w:rPr>
        <w:t>framework</w:t>
      </w:r>
    </w:p>
    <w:p w14:paraId="6863B03D" w14:textId="34442C1B" w:rsidR="005F56C3" w:rsidRPr="00D6620C" w:rsidRDefault="00BA5E89" w:rsidP="005F56C3">
      <w:pPr>
        <w:pStyle w:val="Bulletleft1"/>
        <w:rPr>
          <w:rStyle w:val="Hyperlink"/>
        </w:rPr>
      </w:pPr>
      <w:r>
        <w:fldChar w:fldCharType="end"/>
      </w:r>
      <w:r w:rsidR="00D6620C">
        <w:fldChar w:fldCharType="begin"/>
      </w:r>
      <w:r w:rsidR="00D6620C">
        <w:instrText xml:space="preserve"> HYPERLINK "https://digital.nhs.uk/data-and-information/publications/clinical-indicators/nhs-outcomes-framework" </w:instrText>
      </w:r>
      <w:r w:rsidR="00D6620C">
        <w:fldChar w:fldCharType="separate"/>
      </w:r>
      <w:r w:rsidR="005F56C3" w:rsidRPr="00D6620C">
        <w:rPr>
          <w:rStyle w:val="Hyperlink"/>
        </w:rPr>
        <w:t>NHS outcomes framework</w:t>
      </w:r>
    </w:p>
    <w:p w14:paraId="536D102A" w14:textId="77777777" w:rsidR="008E05A3" w:rsidRPr="00C06427" w:rsidRDefault="00D6620C" w:rsidP="005F56C3">
      <w:pPr>
        <w:pStyle w:val="Bulletleft1last"/>
      </w:pPr>
      <w:r>
        <w:rPr>
          <w:lang w:val="en-GB"/>
        </w:rPr>
        <w:fldChar w:fldCharType="end"/>
      </w:r>
      <w:hyperlink r:id="rId39" w:history="1">
        <w:r w:rsidR="005F56C3" w:rsidRPr="00FB546F">
          <w:rPr>
            <w:rStyle w:val="Hyperlink"/>
          </w:rPr>
          <w:t>Public health outcomes framework for England</w:t>
        </w:r>
      </w:hyperlink>
      <w:r w:rsidR="005F56C3">
        <w:t>.</w:t>
      </w:r>
    </w:p>
    <w:p w14:paraId="1A120CB4" w14:textId="77777777" w:rsidR="00945D72" w:rsidRDefault="00945D72" w:rsidP="00E57EE0">
      <w:pPr>
        <w:pStyle w:val="Heading2"/>
      </w:pPr>
      <w:r>
        <w:t>Resource impact</w:t>
      </w:r>
    </w:p>
    <w:p w14:paraId="52237857" w14:textId="28BBA917" w:rsidR="005F56C3" w:rsidRPr="000C37A0" w:rsidRDefault="005F56C3" w:rsidP="0029452F">
      <w:pPr>
        <w:pStyle w:val="NICEnormal"/>
      </w:pPr>
      <w:r>
        <w:t xml:space="preserve">NICE quality standards should be achievable by local services. </w:t>
      </w:r>
      <w:r w:rsidRPr="004C4D07">
        <w:t xml:space="preserve">The potential resource impact is considered by the quality standards advisory committee, drawing on resource impact work for the source guidance. </w:t>
      </w:r>
    </w:p>
    <w:p w14:paraId="35CC8CAE" w14:textId="77777777" w:rsidR="00A2601C" w:rsidRPr="000C37A0" w:rsidRDefault="00A2601C" w:rsidP="00E57EE0">
      <w:pPr>
        <w:pStyle w:val="Heading2"/>
      </w:pPr>
      <w:r w:rsidRPr="000C37A0">
        <w:t xml:space="preserve">Diversity, </w:t>
      </w:r>
      <w:proofErr w:type="gramStart"/>
      <w:r w:rsidRPr="000C37A0">
        <w:t>equality</w:t>
      </w:r>
      <w:proofErr w:type="gramEnd"/>
      <w:r w:rsidRPr="000C37A0">
        <w:t xml:space="preserve"> and language</w:t>
      </w:r>
    </w:p>
    <w:p w14:paraId="033DB858" w14:textId="27273BEF" w:rsidR="00A2601C" w:rsidRDefault="00A2601C" w:rsidP="00A2601C">
      <w:pPr>
        <w:pStyle w:val="NICEnormal"/>
      </w:pPr>
      <w:r w:rsidRPr="000C37A0">
        <w:t xml:space="preserve">During the development of this quality standard, equality issues </w:t>
      </w:r>
      <w:r w:rsidR="00EC651B">
        <w:t>were</w:t>
      </w:r>
      <w:r w:rsidRPr="000C37A0">
        <w:t xml:space="preserve"> considered and </w:t>
      </w:r>
      <w:hyperlink r:id="rId40" w:history="1">
        <w:r w:rsidR="008918E5">
          <w:rPr>
            <w:rStyle w:val="Hyperlink"/>
          </w:rPr>
          <w:t>equality assessments for this quality standard</w:t>
        </w:r>
      </w:hyperlink>
      <w:r>
        <w:t xml:space="preserve"> </w:t>
      </w:r>
      <w:r w:rsidRPr="000C37A0">
        <w:t>are available.</w:t>
      </w:r>
      <w:r w:rsidR="009336F4">
        <w:t xml:space="preserve"> Any </w:t>
      </w:r>
      <w:r w:rsidR="00945D72">
        <w:t xml:space="preserve">specific </w:t>
      </w:r>
      <w:r w:rsidR="009336F4">
        <w:t xml:space="preserve">issues identified </w:t>
      </w:r>
      <w:r w:rsidR="00945D72">
        <w:t>during</w:t>
      </w:r>
      <w:r w:rsidR="009336F4">
        <w:t xml:space="preserve"> development </w:t>
      </w:r>
      <w:r w:rsidR="00945D72">
        <w:t>of the</w:t>
      </w:r>
      <w:r w:rsidR="009336F4">
        <w:t xml:space="preserve"> quality statements are highlighted in each statement.</w:t>
      </w:r>
    </w:p>
    <w:p w14:paraId="71D5C63B" w14:textId="77777777" w:rsidR="00945D72" w:rsidRPr="000C37A0" w:rsidRDefault="00945D72" w:rsidP="00A2601C">
      <w:pPr>
        <w:pStyle w:val="NICEnormal"/>
      </w:pPr>
      <w:r w:rsidRPr="00945D72">
        <w:t xml:space="preserve">Commissioners and providers should aim to achieve the quality standard in their local context, </w:t>
      </w:r>
      <w:proofErr w:type="gramStart"/>
      <w:r w:rsidRPr="00945D72">
        <w:t>in light of</w:t>
      </w:r>
      <w:proofErr w:type="gramEnd"/>
      <w:r w:rsidRPr="00945D72">
        <w:t xml:space="preserve"> their duties to have due regard to the need to eliminate unlawful discrimination, advance equality of opportunity and foster good relations. Nothing in this quality standard should be interpreted in a way that would be inconsistent with compliance with those duties.</w:t>
      </w:r>
    </w:p>
    <w:p w14:paraId="3122C377" w14:textId="77777777" w:rsidR="000D7DEE" w:rsidRDefault="000D7DEE" w:rsidP="009C399D">
      <w:pPr>
        <w:pStyle w:val="NICEnormal"/>
      </w:pPr>
      <w:bookmarkStart w:id="11" w:name="_Update_information"/>
      <w:bookmarkStart w:id="12" w:name="_Update_information_1"/>
      <w:bookmarkEnd w:id="11"/>
      <w:bookmarkEnd w:id="12"/>
      <w:r>
        <w:t xml:space="preserve">ISBN: </w:t>
      </w:r>
    </w:p>
    <w:p w14:paraId="3F236A31" w14:textId="49AA7D53" w:rsidR="005C4239" w:rsidRPr="000C37A0" w:rsidRDefault="005C4239" w:rsidP="00FF44BC">
      <w:r w:rsidRPr="00EA3805">
        <w:rPr>
          <w:rStyle w:val="NICEnormalChar"/>
        </w:rPr>
        <w:t xml:space="preserve">© NICE </w:t>
      </w:r>
      <w:r w:rsidR="00116B96">
        <w:rPr>
          <w:rStyle w:val="NICEnormalChar"/>
        </w:rPr>
        <w:t>2020</w:t>
      </w:r>
      <w:r w:rsidRPr="00EA3805">
        <w:rPr>
          <w:rStyle w:val="NICEnormalChar"/>
        </w:rPr>
        <w:t>. All rights reserved</w:t>
      </w:r>
      <w:r w:rsidRPr="00EA3805">
        <w:rPr>
          <w:rStyle w:val="NICEnormalChar"/>
          <w:rFonts w:cs="Arial"/>
        </w:rPr>
        <w:t xml:space="preserve">. </w:t>
      </w:r>
      <w:r w:rsidR="007063EC" w:rsidRPr="00C35831">
        <w:rPr>
          <w:rStyle w:val="NICEnormalChar"/>
          <w:rFonts w:cs="Arial"/>
        </w:rPr>
        <w:t xml:space="preserve">Subject to </w:t>
      </w:r>
      <w:hyperlink r:id="rId41" w:anchor="notice-of-rights" w:history="1">
        <w:r w:rsidR="007063EC">
          <w:rPr>
            <w:rStyle w:val="Hyperlink"/>
            <w:rFonts w:ascii="Arial" w:hAnsi="Arial" w:cs="Arial"/>
          </w:rPr>
          <w:t>Notice of rights</w:t>
        </w:r>
      </w:hyperlink>
      <w:r w:rsidRPr="00EA3805">
        <w:rPr>
          <w:rStyle w:val="NICEnormalChar"/>
        </w:rPr>
        <w:t>.</w:t>
      </w:r>
    </w:p>
    <w:sectPr w:rsidR="005C4239" w:rsidRPr="000C37A0" w:rsidSect="00BB264E">
      <w:headerReference w:type="default" r:id="rId42"/>
      <w:footerReference w:type="default" r:id="rId43"/>
      <w:headerReference w:type="first" r:id="rId44"/>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EAFDA" w14:textId="77777777" w:rsidR="004632D4" w:rsidRDefault="004632D4">
      <w:r>
        <w:separator/>
      </w:r>
    </w:p>
  </w:endnote>
  <w:endnote w:type="continuationSeparator" w:id="0">
    <w:p w14:paraId="563768D6" w14:textId="77777777" w:rsidR="004632D4" w:rsidRDefault="0046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88E15" w14:textId="44A21287" w:rsidR="004632D4" w:rsidRDefault="004632D4" w:rsidP="0039398D">
    <w:pPr>
      <w:pStyle w:val="Footer"/>
      <w:tabs>
        <w:tab w:val="clear" w:pos="4153"/>
        <w:tab w:val="clear" w:pos="8306"/>
        <w:tab w:val="center" w:pos="4536"/>
        <w:tab w:val="right" w:pos="9781"/>
      </w:tabs>
    </w:pPr>
    <w:r>
      <w:t xml:space="preserve">Quality standard </w:t>
    </w:r>
    <w:r w:rsidRPr="009C399D">
      <w:t xml:space="preserve">for </w:t>
    </w:r>
    <w:r>
      <w:t>FASD</w:t>
    </w:r>
    <w:r w:rsidRPr="009C399D">
      <w:t xml:space="preserve"> DRAFT</w:t>
    </w:r>
    <w:r w:rsidRPr="00C20FF4">
      <w:t xml:space="preserve"> </w:t>
    </w:r>
    <w:r w:rsidRPr="009C399D">
      <w:t>(</w:t>
    </w:r>
    <w:r w:rsidR="007D306F">
      <w:t>March</w:t>
    </w:r>
    <w:r w:rsidR="0076550A">
      <w:t xml:space="preserve"> 2020</w:t>
    </w:r>
    <w:r>
      <w:t>)</w:t>
    </w:r>
    <w:r w:rsidRPr="009C399D">
      <w:t xml:space="preserve"> </w:t>
    </w:r>
    <w:r>
      <w:tab/>
    </w:r>
    <w:r>
      <w:tab/>
    </w:r>
    <w:r w:rsidRPr="009C399D">
      <w:fldChar w:fldCharType="begin"/>
    </w:r>
    <w:r w:rsidRPr="009C399D">
      <w:instrText xml:space="preserve"> PAGE  \* Arabic  \* MERGEFORMAT </w:instrText>
    </w:r>
    <w:r w:rsidRPr="009C399D">
      <w:fldChar w:fldCharType="separate"/>
    </w:r>
    <w:r>
      <w:rPr>
        <w:noProof/>
      </w:rPr>
      <w:t>21</w:t>
    </w:r>
    <w:r w:rsidRPr="009C399D">
      <w:fldChar w:fldCharType="end"/>
    </w:r>
    <w:r w:rsidRPr="009C399D">
      <w:t xml:space="preserve"> of </w:t>
    </w:r>
    <w:r>
      <w:rPr>
        <w:noProof/>
      </w:rPr>
      <w:fldChar w:fldCharType="begin"/>
    </w:r>
    <w:r>
      <w:rPr>
        <w:noProof/>
      </w:rPr>
      <w:instrText xml:space="preserve"> NUMPAGES  \* Arabic  \* MERGEFORMAT </w:instrText>
    </w:r>
    <w:r>
      <w:rPr>
        <w:noProof/>
      </w:rPr>
      <w:fldChar w:fldCharType="separate"/>
    </w:r>
    <w:r>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372FE" w14:textId="77777777" w:rsidR="004632D4" w:rsidRDefault="004632D4">
      <w:r>
        <w:separator/>
      </w:r>
    </w:p>
  </w:footnote>
  <w:footnote w:type="continuationSeparator" w:id="0">
    <w:p w14:paraId="4A34D382" w14:textId="77777777" w:rsidR="004632D4" w:rsidRDefault="00463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128B8" w14:textId="77777777" w:rsidR="004632D4" w:rsidRPr="00862CDE" w:rsidRDefault="004632D4" w:rsidP="00E81DC0">
    <w:pPr>
      <w:pStyle w:val="Header"/>
      <w:tabs>
        <w:tab w:val="clear" w:pos="4153"/>
        <w:tab w:val="clear" w:pos="8306"/>
        <w:tab w:val="center" w:pos="4678"/>
        <w:tab w:val="right" w:pos="9781"/>
      </w:tabs>
    </w:pPr>
    <w:r>
      <w:t>CONFIDENTIAL UNTIL PUBLISHED</w:t>
    </w:r>
    <w:r>
      <w:tab/>
    </w:r>
    <w:r>
      <w:tab/>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58CD8" w14:textId="77777777" w:rsidR="004632D4" w:rsidRPr="004245E7" w:rsidRDefault="004632D4" w:rsidP="0039398D">
    <w:pPr>
      <w:pStyle w:val="Header"/>
      <w:tabs>
        <w:tab w:val="clear" w:pos="4153"/>
        <w:tab w:val="clear" w:pos="8306"/>
        <w:tab w:val="right" w:pos="978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6"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7"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8"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0" w15:restartNumberingAfterBreak="0">
    <w:nsid w:val="6EA212E3"/>
    <w:multiLevelType w:val="hybridMultilevel"/>
    <w:tmpl w:val="8176F5D4"/>
    <w:lvl w:ilvl="0" w:tplc="741CD97E">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F76132E"/>
    <w:multiLevelType w:val="hybridMultilevel"/>
    <w:tmpl w:val="5C6402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2"/>
  </w:num>
  <w:num w:numId="4">
    <w:abstractNumId w:val="6"/>
  </w:num>
  <w:num w:numId="5">
    <w:abstractNumId w:val="7"/>
  </w:num>
  <w:num w:numId="6">
    <w:abstractNumId w:val="2"/>
  </w:num>
  <w:num w:numId="7">
    <w:abstractNumId w:val="3"/>
  </w:num>
  <w:num w:numId="8">
    <w:abstractNumId w:val="5"/>
  </w:num>
  <w:num w:numId="9">
    <w:abstractNumId w:val="0"/>
  </w:num>
  <w:num w:numId="10">
    <w:abstractNumId w:val="4"/>
  </w:num>
  <w:num w:numId="11">
    <w:abstractNumId w:val="10"/>
  </w:num>
  <w:num w:numId="12">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16B"/>
    <w:rsid w:val="00000B96"/>
    <w:rsid w:val="00003256"/>
    <w:rsid w:val="00004871"/>
    <w:rsid w:val="00004977"/>
    <w:rsid w:val="00005604"/>
    <w:rsid w:val="00005C6C"/>
    <w:rsid w:val="000119FB"/>
    <w:rsid w:val="00011B19"/>
    <w:rsid w:val="00017D5D"/>
    <w:rsid w:val="000217E5"/>
    <w:rsid w:val="00021A9D"/>
    <w:rsid w:val="00022B0F"/>
    <w:rsid w:val="00022E3E"/>
    <w:rsid w:val="00025C0E"/>
    <w:rsid w:val="00034A70"/>
    <w:rsid w:val="0004471C"/>
    <w:rsid w:val="00044C44"/>
    <w:rsid w:val="00045518"/>
    <w:rsid w:val="000466B7"/>
    <w:rsid w:val="0005070E"/>
    <w:rsid w:val="000508E5"/>
    <w:rsid w:val="00051988"/>
    <w:rsid w:val="00062810"/>
    <w:rsid w:val="0006542F"/>
    <w:rsid w:val="0006785C"/>
    <w:rsid w:val="00072C07"/>
    <w:rsid w:val="00074511"/>
    <w:rsid w:val="000769BD"/>
    <w:rsid w:val="00080F81"/>
    <w:rsid w:val="000855A9"/>
    <w:rsid w:val="00085E49"/>
    <w:rsid w:val="00086A50"/>
    <w:rsid w:val="00090DEB"/>
    <w:rsid w:val="000915D2"/>
    <w:rsid w:val="0009765E"/>
    <w:rsid w:val="00097C40"/>
    <w:rsid w:val="000A1EC0"/>
    <w:rsid w:val="000A22D2"/>
    <w:rsid w:val="000A3B2F"/>
    <w:rsid w:val="000A44B3"/>
    <w:rsid w:val="000B11AC"/>
    <w:rsid w:val="000B1A42"/>
    <w:rsid w:val="000B1B06"/>
    <w:rsid w:val="000B4548"/>
    <w:rsid w:val="000B6D8E"/>
    <w:rsid w:val="000B706A"/>
    <w:rsid w:val="000C23E6"/>
    <w:rsid w:val="000C37A0"/>
    <w:rsid w:val="000C5BD1"/>
    <w:rsid w:val="000C65FB"/>
    <w:rsid w:val="000C7DE9"/>
    <w:rsid w:val="000D20D9"/>
    <w:rsid w:val="000D30B5"/>
    <w:rsid w:val="000D4448"/>
    <w:rsid w:val="000D4AA1"/>
    <w:rsid w:val="000D6099"/>
    <w:rsid w:val="000D7DEE"/>
    <w:rsid w:val="000E45C4"/>
    <w:rsid w:val="000E4E96"/>
    <w:rsid w:val="000E65EC"/>
    <w:rsid w:val="000E69EB"/>
    <w:rsid w:val="000F032F"/>
    <w:rsid w:val="000F15D0"/>
    <w:rsid w:val="000F575E"/>
    <w:rsid w:val="00100542"/>
    <w:rsid w:val="00100DF6"/>
    <w:rsid w:val="00101F34"/>
    <w:rsid w:val="0010234C"/>
    <w:rsid w:val="001036BD"/>
    <w:rsid w:val="00105471"/>
    <w:rsid w:val="00105BF6"/>
    <w:rsid w:val="0010689B"/>
    <w:rsid w:val="00106C9D"/>
    <w:rsid w:val="00107153"/>
    <w:rsid w:val="00111C98"/>
    <w:rsid w:val="00116B96"/>
    <w:rsid w:val="00123C16"/>
    <w:rsid w:val="00125350"/>
    <w:rsid w:val="0013094E"/>
    <w:rsid w:val="00131FB3"/>
    <w:rsid w:val="00134661"/>
    <w:rsid w:val="00137415"/>
    <w:rsid w:val="001424B7"/>
    <w:rsid w:val="00143468"/>
    <w:rsid w:val="00145B86"/>
    <w:rsid w:val="00146231"/>
    <w:rsid w:val="001474A0"/>
    <w:rsid w:val="00160048"/>
    <w:rsid w:val="001601CD"/>
    <w:rsid w:val="00161AA0"/>
    <w:rsid w:val="00165478"/>
    <w:rsid w:val="00166AEE"/>
    <w:rsid w:val="001674EA"/>
    <w:rsid w:val="001674FC"/>
    <w:rsid w:val="001716BB"/>
    <w:rsid w:val="0017337C"/>
    <w:rsid w:val="00173415"/>
    <w:rsid w:val="001825EC"/>
    <w:rsid w:val="001827EA"/>
    <w:rsid w:val="001847B5"/>
    <w:rsid w:val="0019093A"/>
    <w:rsid w:val="0019284C"/>
    <w:rsid w:val="0019438E"/>
    <w:rsid w:val="0019737D"/>
    <w:rsid w:val="001A13D3"/>
    <w:rsid w:val="001A4A14"/>
    <w:rsid w:val="001A6628"/>
    <w:rsid w:val="001B0506"/>
    <w:rsid w:val="001B080E"/>
    <w:rsid w:val="001B23A8"/>
    <w:rsid w:val="001B39D1"/>
    <w:rsid w:val="001B440E"/>
    <w:rsid w:val="001B48BE"/>
    <w:rsid w:val="001B7EF6"/>
    <w:rsid w:val="001C0D56"/>
    <w:rsid w:val="001C5EC6"/>
    <w:rsid w:val="001C6197"/>
    <w:rsid w:val="001D0710"/>
    <w:rsid w:val="001D4AC0"/>
    <w:rsid w:val="001D6438"/>
    <w:rsid w:val="001E14D7"/>
    <w:rsid w:val="001E3826"/>
    <w:rsid w:val="001E40FD"/>
    <w:rsid w:val="001E4C6D"/>
    <w:rsid w:val="001E59CB"/>
    <w:rsid w:val="001E68AB"/>
    <w:rsid w:val="001E7CD4"/>
    <w:rsid w:val="001F1994"/>
    <w:rsid w:val="001F21EB"/>
    <w:rsid w:val="001F32A3"/>
    <w:rsid w:val="001F42FF"/>
    <w:rsid w:val="001F574A"/>
    <w:rsid w:val="001F5A5F"/>
    <w:rsid w:val="00200514"/>
    <w:rsid w:val="00201C05"/>
    <w:rsid w:val="002030CB"/>
    <w:rsid w:val="002079AF"/>
    <w:rsid w:val="00210D0C"/>
    <w:rsid w:val="00214453"/>
    <w:rsid w:val="00216D76"/>
    <w:rsid w:val="002201AC"/>
    <w:rsid w:val="0022606C"/>
    <w:rsid w:val="00227A91"/>
    <w:rsid w:val="002336BF"/>
    <w:rsid w:val="00233BB5"/>
    <w:rsid w:val="00235CAB"/>
    <w:rsid w:val="00236A1B"/>
    <w:rsid w:val="002423D0"/>
    <w:rsid w:val="00243A09"/>
    <w:rsid w:val="00244C89"/>
    <w:rsid w:val="00247682"/>
    <w:rsid w:val="002524E8"/>
    <w:rsid w:val="00252600"/>
    <w:rsid w:val="002537AE"/>
    <w:rsid w:val="00253B21"/>
    <w:rsid w:val="00256D2D"/>
    <w:rsid w:val="00266727"/>
    <w:rsid w:val="00266F63"/>
    <w:rsid w:val="002709B0"/>
    <w:rsid w:val="00274504"/>
    <w:rsid w:val="00275ED0"/>
    <w:rsid w:val="00281F19"/>
    <w:rsid w:val="002843B4"/>
    <w:rsid w:val="00285A5A"/>
    <w:rsid w:val="00285F26"/>
    <w:rsid w:val="00292315"/>
    <w:rsid w:val="0029452F"/>
    <w:rsid w:val="00294E7E"/>
    <w:rsid w:val="00296314"/>
    <w:rsid w:val="002963A6"/>
    <w:rsid w:val="00296DDF"/>
    <w:rsid w:val="002A4527"/>
    <w:rsid w:val="002B6A57"/>
    <w:rsid w:val="002B7354"/>
    <w:rsid w:val="002C1814"/>
    <w:rsid w:val="002C52B0"/>
    <w:rsid w:val="002C5936"/>
    <w:rsid w:val="002D0B5B"/>
    <w:rsid w:val="002D23BE"/>
    <w:rsid w:val="002D28F8"/>
    <w:rsid w:val="002E0954"/>
    <w:rsid w:val="002E1AFC"/>
    <w:rsid w:val="002E309E"/>
    <w:rsid w:val="002E74B8"/>
    <w:rsid w:val="002F06D9"/>
    <w:rsid w:val="002F2B0F"/>
    <w:rsid w:val="002F2DA3"/>
    <w:rsid w:val="002F2FDE"/>
    <w:rsid w:val="002F5830"/>
    <w:rsid w:val="003000EE"/>
    <w:rsid w:val="00300F1E"/>
    <w:rsid w:val="00310808"/>
    <w:rsid w:val="003114C7"/>
    <w:rsid w:val="0031664C"/>
    <w:rsid w:val="00320264"/>
    <w:rsid w:val="00322A97"/>
    <w:rsid w:val="0032638D"/>
    <w:rsid w:val="00330013"/>
    <w:rsid w:val="003302AC"/>
    <w:rsid w:val="00330D52"/>
    <w:rsid w:val="00331ACE"/>
    <w:rsid w:val="003330E6"/>
    <w:rsid w:val="00336952"/>
    <w:rsid w:val="00340E3F"/>
    <w:rsid w:val="00343300"/>
    <w:rsid w:val="00350C58"/>
    <w:rsid w:val="00351101"/>
    <w:rsid w:val="00356893"/>
    <w:rsid w:val="0036012F"/>
    <w:rsid w:val="00360A23"/>
    <w:rsid w:val="00362226"/>
    <w:rsid w:val="00363730"/>
    <w:rsid w:val="003677E1"/>
    <w:rsid w:val="00367FB4"/>
    <w:rsid w:val="0037145F"/>
    <w:rsid w:val="00376D89"/>
    <w:rsid w:val="003774F9"/>
    <w:rsid w:val="00381491"/>
    <w:rsid w:val="003830E1"/>
    <w:rsid w:val="00384867"/>
    <w:rsid w:val="00386611"/>
    <w:rsid w:val="00392571"/>
    <w:rsid w:val="0039398D"/>
    <w:rsid w:val="00394F75"/>
    <w:rsid w:val="003950D5"/>
    <w:rsid w:val="0039630D"/>
    <w:rsid w:val="00396A79"/>
    <w:rsid w:val="00396ED5"/>
    <w:rsid w:val="003A5B6F"/>
    <w:rsid w:val="003A67E1"/>
    <w:rsid w:val="003A6A90"/>
    <w:rsid w:val="003A76B2"/>
    <w:rsid w:val="003B0C19"/>
    <w:rsid w:val="003B2CD1"/>
    <w:rsid w:val="003C29B4"/>
    <w:rsid w:val="003C36AC"/>
    <w:rsid w:val="003C5AE6"/>
    <w:rsid w:val="003C664B"/>
    <w:rsid w:val="003C6AA4"/>
    <w:rsid w:val="003E1CE4"/>
    <w:rsid w:val="003E2324"/>
    <w:rsid w:val="003E5005"/>
    <w:rsid w:val="003E684D"/>
    <w:rsid w:val="003F0671"/>
    <w:rsid w:val="003F34F3"/>
    <w:rsid w:val="003F7DD9"/>
    <w:rsid w:val="0040035A"/>
    <w:rsid w:val="004036B9"/>
    <w:rsid w:val="00403C58"/>
    <w:rsid w:val="00407AA3"/>
    <w:rsid w:val="00407DCF"/>
    <w:rsid w:val="0041058F"/>
    <w:rsid w:val="00410899"/>
    <w:rsid w:val="004108C8"/>
    <w:rsid w:val="00413C89"/>
    <w:rsid w:val="004144E6"/>
    <w:rsid w:val="0041523F"/>
    <w:rsid w:val="0041619C"/>
    <w:rsid w:val="00421801"/>
    <w:rsid w:val="00422B56"/>
    <w:rsid w:val="0042635A"/>
    <w:rsid w:val="00431F71"/>
    <w:rsid w:val="00436B7B"/>
    <w:rsid w:val="00436E1B"/>
    <w:rsid w:val="004377EF"/>
    <w:rsid w:val="00437803"/>
    <w:rsid w:val="00437D6E"/>
    <w:rsid w:val="00440FCF"/>
    <w:rsid w:val="00441726"/>
    <w:rsid w:val="00442B0F"/>
    <w:rsid w:val="00443DD5"/>
    <w:rsid w:val="00443EAA"/>
    <w:rsid w:val="00450C26"/>
    <w:rsid w:val="004519B2"/>
    <w:rsid w:val="00452031"/>
    <w:rsid w:val="004542AD"/>
    <w:rsid w:val="0045659A"/>
    <w:rsid w:val="00456C30"/>
    <w:rsid w:val="004576D2"/>
    <w:rsid w:val="00461997"/>
    <w:rsid w:val="00461F2E"/>
    <w:rsid w:val="004632D4"/>
    <w:rsid w:val="00464DD3"/>
    <w:rsid w:val="00472E9D"/>
    <w:rsid w:val="004735EC"/>
    <w:rsid w:val="00473804"/>
    <w:rsid w:val="00476BA5"/>
    <w:rsid w:val="004774D7"/>
    <w:rsid w:val="004820E9"/>
    <w:rsid w:val="0048361F"/>
    <w:rsid w:val="0049232A"/>
    <w:rsid w:val="00492683"/>
    <w:rsid w:val="00496A43"/>
    <w:rsid w:val="00497333"/>
    <w:rsid w:val="004A483C"/>
    <w:rsid w:val="004A6604"/>
    <w:rsid w:val="004B13E0"/>
    <w:rsid w:val="004B1B34"/>
    <w:rsid w:val="004B2FF5"/>
    <w:rsid w:val="004B3871"/>
    <w:rsid w:val="004B514C"/>
    <w:rsid w:val="004B6B38"/>
    <w:rsid w:val="004C1702"/>
    <w:rsid w:val="004C37A3"/>
    <w:rsid w:val="004C3B5F"/>
    <w:rsid w:val="004C52B4"/>
    <w:rsid w:val="004D0721"/>
    <w:rsid w:val="004D604A"/>
    <w:rsid w:val="004D6208"/>
    <w:rsid w:val="004D730D"/>
    <w:rsid w:val="004D7548"/>
    <w:rsid w:val="004E2D4D"/>
    <w:rsid w:val="004E3CED"/>
    <w:rsid w:val="004E6D59"/>
    <w:rsid w:val="004E6F31"/>
    <w:rsid w:val="004E71E1"/>
    <w:rsid w:val="004F11F2"/>
    <w:rsid w:val="004F1E14"/>
    <w:rsid w:val="004F533A"/>
    <w:rsid w:val="004F589B"/>
    <w:rsid w:val="004F5E76"/>
    <w:rsid w:val="004F60EA"/>
    <w:rsid w:val="004F6947"/>
    <w:rsid w:val="00501BA6"/>
    <w:rsid w:val="00501EA7"/>
    <w:rsid w:val="00501F9E"/>
    <w:rsid w:val="0050212B"/>
    <w:rsid w:val="00504C78"/>
    <w:rsid w:val="00506142"/>
    <w:rsid w:val="00506F85"/>
    <w:rsid w:val="00513909"/>
    <w:rsid w:val="0051659A"/>
    <w:rsid w:val="00520A07"/>
    <w:rsid w:val="00523175"/>
    <w:rsid w:val="00524E8A"/>
    <w:rsid w:val="00526C07"/>
    <w:rsid w:val="00530E17"/>
    <w:rsid w:val="005314A6"/>
    <w:rsid w:val="0053167A"/>
    <w:rsid w:val="0053387C"/>
    <w:rsid w:val="00535F85"/>
    <w:rsid w:val="005417FE"/>
    <w:rsid w:val="0054300C"/>
    <w:rsid w:val="0054478C"/>
    <w:rsid w:val="0054488B"/>
    <w:rsid w:val="00546F6D"/>
    <w:rsid w:val="005473C9"/>
    <w:rsid w:val="00547500"/>
    <w:rsid w:val="005512B7"/>
    <w:rsid w:val="00556603"/>
    <w:rsid w:val="00557EFD"/>
    <w:rsid w:val="00560148"/>
    <w:rsid w:val="00561D0E"/>
    <w:rsid w:val="0056256E"/>
    <w:rsid w:val="0056329A"/>
    <w:rsid w:val="00563589"/>
    <w:rsid w:val="00564179"/>
    <w:rsid w:val="005648B7"/>
    <w:rsid w:val="00565690"/>
    <w:rsid w:val="005670FE"/>
    <w:rsid w:val="00567852"/>
    <w:rsid w:val="00570484"/>
    <w:rsid w:val="00571F7E"/>
    <w:rsid w:val="0057316B"/>
    <w:rsid w:val="005740FB"/>
    <w:rsid w:val="00574856"/>
    <w:rsid w:val="00575A27"/>
    <w:rsid w:val="0057666B"/>
    <w:rsid w:val="0057765E"/>
    <w:rsid w:val="00577AC3"/>
    <w:rsid w:val="00582D37"/>
    <w:rsid w:val="00583022"/>
    <w:rsid w:val="00584308"/>
    <w:rsid w:val="00584FB7"/>
    <w:rsid w:val="00585548"/>
    <w:rsid w:val="005860F4"/>
    <w:rsid w:val="0058620E"/>
    <w:rsid w:val="00587FEE"/>
    <w:rsid w:val="00590850"/>
    <w:rsid w:val="00591052"/>
    <w:rsid w:val="0059202D"/>
    <w:rsid w:val="00592764"/>
    <w:rsid w:val="005938B9"/>
    <w:rsid w:val="005949D6"/>
    <w:rsid w:val="005961B7"/>
    <w:rsid w:val="005972DF"/>
    <w:rsid w:val="005A23E8"/>
    <w:rsid w:val="005A2573"/>
    <w:rsid w:val="005A6ED4"/>
    <w:rsid w:val="005B1137"/>
    <w:rsid w:val="005B36B7"/>
    <w:rsid w:val="005B3DDC"/>
    <w:rsid w:val="005B533A"/>
    <w:rsid w:val="005C051F"/>
    <w:rsid w:val="005C2E0E"/>
    <w:rsid w:val="005C3884"/>
    <w:rsid w:val="005C4239"/>
    <w:rsid w:val="005C5388"/>
    <w:rsid w:val="005C762E"/>
    <w:rsid w:val="005D098C"/>
    <w:rsid w:val="005D565E"/>
    <w:rsid w:val="005D68E9"/>
    <w:rsid w:val="005E0528"/>
    <w:rsid w:val="005E5011"/>
    <w:rsid w:val="005F0938"/>
    <w:rsid w:val="005F39D7"/>
    <w:rsid w:val="005F3ADB"/>
    <w:rsid w:val="005F56C3"/>
    <w:rsid w:val="005F5BDD"/>
    <w:rsid w:val="005F6FCE"/>
    <w:rsid w:val="005F7CA1"/>
    <w:rsid w:val="00603E56"/>
    <w:rsid w:val="00605457"/>
    <w:rsid w:val="00605FFA"/>
    <w:rsid w:val="0060662A"/>
    <w:rsid w:val="00607D6C"/>
    <w:rsid w:val="00611B7F"/>
    <w:rsid w:val="00612533"/>
    <w:rsid w:val="00614313"/>
    <w:rsid w:val="00614366"/>
    <w:rsid w:val="00614492"/>
    <w:rsid w:val="00614BDA"/>
    <w:rsid w:val="00624592"/>
    <w:rsid w:val="00625085"/>
    <w:rsid w:val="00625425"/>
    <w:rsid w:val="0062771A"/>
    <w:rsid w:val="006329C0"/>
    <w:rsid w:val="00632D32"/>
    <w:rsid w:val="006331B4"/>
    <w:rsid w:val="006333E1"/>
    <w:rsid w:val="006343F3"/>
    <w:rsid w:val="006379CB"/>
    <w:rsid w:val="00642818"/>
    <w:rsid w:val="00642906"/>
    <w:rsid w:val="00643C7B"/>
    <w:rsid w:val="0065558F"/>
    <w:rsid w:val="006575AD"/>
    <w:rsid w:val="006577A0"/>
    <w:rsid w:val="006606CD"/>
    <w:rsid w:val="006619B1"/>
    <w:rsid w:val="0066287F"/>
    <w:rsid w:val="00662CC1"/>
    <w:rsid w:val="0066393B"/>
    <w:rsid w:val="00663D34"/>
    <w:rsid w:val="00664D91"/>
    <w:rsid w:val="0066778D"/>
    <w:rsid w:val="006729F4"/>
    <w:rsid w:val="00675607"/>
    <w:rsid w:val="00676FE5"/>
    <w:rsid w:val="00684B03"/>
    <w:rsid w:val="006A1E58"/>
    <w:rsid w:val="006A22FF"/>
    <w:rsid w:val="006A70BD"/>
    <w:rsid w:val="006A721F"/>
    <w:rsid w:val="006B36A3"/>
    <w:rsid w:val="006C2A67"/>
    <w:rsid w:val="006C7F62"/>
    <w:rsid w:val="006D022B"/>
    <w:rsid w:val="006D5D57"/>
    <w:rsid w:val="006D73F1"/>
    <w:rsid w:val="006E0A57"/>
    <w:rsid w:val="006E1859"/>
    <w:rsid w:val="006E63A5"/>
    <w:rsid w:val="006F2B51"/>
    <w:rsid w:val="006F2CFA"/>
    <w:rsid w:val="006F49C7"/>
    <w:rsid w:val="006F636E"/>
    <w:rsid w:val="006F6BCC"/>
    <w:rsid w:val="006F767A"/>
    <w:rsid w:val="00705A3D"/>
    <w:rsid w:val="007063EC"/>
    <w:rsid w:val="00710E35"/>
    <w:rsid w:val="00724B17"/>
    <w:rsid w:val="00725018"/>
    <w:rsid w:val="00726323"/>
    <w:rsid w:val="007266BB"/>
    <w:rsid w:val="007276EB"/>
    <w:rsid w:val="00732519"/>
    <w:rsid w:val="00733BCB"/>
    <w:rsid w:val="00733C3F"/>
    <w:rsid w:val="00744CBC"/>
    <w:rsid w:val="00751AA5"/>
    <w:rsid w:val="00751AF7"/>
    <w:rsid w:val="00756973"/>
    <w:rsid w:val="007575CA"/>
    <w:rsid w:val="00761A5F"/>
    <w:rsid w:val="00764268"/>
    <w:rsid w:val="00764D8F"/>
    <w:rsid w:val="0076550A"/>
    <w:rsid w:val="00765EEE"/>
    <w:rsid w:val="007671B4"/>
    <w:rsid w:val="0076743D"/>
    <w:rsid w:val="007717BD"/>
    <w:rsid w:val="00774B24"/>
    <w:rsid w:val="0077769E"/>
    <w:rsid w:val="00780F54"/>
    <w:rsid w:val="0078286C"/>
    <w:rsid w:val="007874F1"/>
    <w:rsid w:val="00790A6F"/>
    <w:rsid w:val="00792012"/>
    <w:rsid w:val="00792388"/>
    <w:rsid w:val="0079286C"/>
    <w:rsid w:val="00795748"/>
    <w:rsid w:val="00797594"/>
    <w:rsid w:val="00797A72"/>
    <w:rsid w:val="007A174B"/>
    <w:rsid w:val="007A36BD"/>
    <w:rsid w:val="007A44FE"/>
    <w:rsid w:val="007A4EEE"/>
    <w:rsid w:val="007A5EE4"/>
    <w:rsid w:val="007A6F23"/>
    <w:rsid w:val="007A766C"/>
    <w:rsid w:val="007B118E"/>
    <w:rsid w:val="007B26E7"/>
    <w:rsid w:val="007B31D6"/>
    <w:rsid w:val="007B4420"/>
    <w:rsid w:val="007B5FE6"/>
    <w:rsid w:val="007B6FE4"/>
    <w:rsid w:val="007B7A95"/>
    <w:rsid w:val="007C0DD6"/>
    <w:rsid w:val="007C1079"/>
    <w:rsid w:val="007C39FC"/>
    <w:rsid w:val="007C3D1D"/>
    <w:rsid w:val="007C48E2"/>
    <w:rsid w:val="007C6829"/>
    <w:rsid w:val="007C7A14"/>
    <w:rsid w:val="007D23BD"/>
    <w:rsid w:val="007D306F"/>
    <w:rsid w:val="007D3183"/>
    <w:rsid w:val="007D3811"/>
    <w:rsid w:val="007D5398"/>
    <w:rsid w:val="007D7006"/>
    <w:rsid w:val="007E0C5F"/>
    <w:rsid w:val="007E0DA4"/>
    <w:rsid w:val="007E2035"/>
    <w:rsid w:val="007E33AA"/>
    <w:rsid w:val="007E66FF"/>
    <w:rsid w:val="007E7CEA"/>
    <w:rsid w:val="007F0FC4"/>
    <w:rsid w:val="007F12C5"/>
    <w:rsid w:val="0080070C"/>
    <w:rsid w:val="0080125D"/>
    <w:rsid w:val="008039FD"/>
    <w:rsid w:val="0080418B"/>
    <w:rsid w:val="00804468"/>
    <w:rsid w:val="008057A4"/>
    <w:rsid w:val="0080678F"/>
    <w:rsid w:val="00811478"/>
    <w:rsid w:val="008122CD"/>
    <w:rsid w:val="00812520"/>
    <w:rsid w:val="0081326F"/>
    <w:rsid w:val="00814722"/>
    <w:rsid w:val="00815F28"/>
    <w:rsid w:val="00820E9A"/>
    <w:rsid w:val="008236E0"/>
    <w:rsid w:val="008243CC"/>
    <w:rsid w:val="008266D8"/>
    <w:rsid w:val="00831BA3"/>
    <w:rsid w:val="008371AF"/>
    <w:rsid w:val="00843D45"/>
    <w:rsid w:val="008478FB"/>
    <w:rsid w:val="008505C3"/>
    <w:rsid w:val="008517D8"/>
    <w:rsid w:val="008521F5"/>
    <w:rsid w:val="008616D6"/>
    <w:rsid w:val="00862C0C"/>
    <w:rsid w:val="008668A6"/>
    <w:rsid w:val="00867310"/>
    <w:rsid w:val="00867DD5"/>
    <w:rsid w:val="008723E4"/>
    <w:rsid w:val="0087329C"/>
    <w:rsid w:val="00873325"/>
    <w:rsid w:val="00873667"/>
    <w:rsid w:val="008744C1"/>
    <w:rsid w:val="008773DB"/>
    <w:rsid w:val="00882C0D"/>
    <w:rsid w:val="0088372D"/>
    <w:rsid w:val="008870EF"/>
    <w:rsid w:val="008918E5"/>
    <w:rsid w:val="008919A5"/>
    <w:rsid w:val="00891FB1"/>
    <w:rsid w:val="00894F2E"/>
    <w:rsid w:val="008A01DE"/>
    <w:rsid w:val="008A79B1"/>
    <w:rsid w:val="008A7F2C"/>
    <w:rsid w:val="008B405D"/>
    <w:rsid w:val="008B4E65"/>
    <w:rsid w:val="008C0C0B"/>
    <w:rsid w:val="008C0EEC"/>
    <w:rsid w:val="008C56E7"/>
    <w:rsid w:val="008C58BD"/>
    <w:rsid w:val="008D0882"/>
    <w:rsid w:val="008D40F1"/>
    <w:rsid w:val="008D4623"/>
    <w:rsid w:val="008D6069"/>
    <w:rsid w:val="008D7139"/>
    <w:rsid w:val="008D748E"/>
    <w:rsid w:val="008E05A3"/>
    <w:rsid w:val="008E0CDA"/>
    <w:rsid w:val="008E209F"/>
    <w:rsid w:val="008E2A1F"/>
    <w:rsid w:val="008E3ABC"/>
    <w:rsid w:val="008E401C"/>
    <w:rsid w:val="008E7585"/>
    <w:rsid w:val="008F0683"/>
    <w:rsid w:val="008F1714"/>
    <w:rsid w:val="00901469"/>
    <w:rsid w:val="00901CFA"/>
    <w:rsid w:val="0090217A"/>
    <w:rsid w:val="0090798C"/>
    <w:rsid w:val="00911FBC"/>
    <w:rsid w:val="009129DA"/>
    <w:rsid w:val="00916992"/>
    <w:rsid w:val="00916D51"/>
    <w:rsid w:val="009177D6"/>
    <w:rsid w:val="00917E20"/>
    <w:rsid w:val="00923B7B"/>
    <w:rsid w:val="0092471B"/>
    <w:rsid w:val="00924C2F"/>
    <w:rsid w:val="009259CB"/>
    <w:rsid w:val="00927AB9"/>
    <w:rsid w:val="00930B11"/>
    <w:rsid w:val="0093125C"/>
    <w:rsid w:val="009336F4"/>
    <w:rsid w:val="0093480E"/>
    <w:rsid w:val="0093552E"/>
    <w:rsid w:val="009412D3"/>
    <w:rsid w:val="0094283A"/>
    <w:rsid w:val="0094366C"/>
    <w:rsid w:val="00945D72"/>
    <w:rsid w:val="00946D64"/>
    <w:rsid w:val="0095194B"/>
    <w:rsid w:val="009536EB"/>
    <w:rsid w:val="00953ADF"/>
    <w:rsid w:val="00955BEE"/>
    <w:rsid w:val="00956962"/>
    <w:rsid w:val="009602B5"/>
    <w:rsid w:val="009604F1"/>
    <w:rsid w:val="00964871"/>
    <w:rsid w:val="00965E85"/>
    <w:rsid w:val="009703BA"/>
    <w:rsid w:val="00970EBD"/>
    <w:rsid w:val="00971C4D"/>
    <w:rsid w:val="009721E0"/>
    <w:rsid w:val="00972F83"/>
    <w:rsid w:val="0097397B"/>
    <w:rsid w:val="00974A92"/>
    <w:rsid w:val="00980D00"/>
    <w:rsid w:val="0098793D"/>
    <w:rsid w:val="009917E1"/>
    <w:rsid w:val="00991940"/>
    <w:rsid w:val="00992209"/>
    <w:rsid w:val="00992D22"/>
    <w:rsid w:val="00995310"/>
    <w:rsid w:val="00996023"/>
    <w:rsid w:val="0099668B"/>
    <w:rsid w:val="00996921"/>
    <w:rsid w:val="009A002D"/>
    <w:rsid w:val="009A0202"/>
    <w:rsid w:val="009A28A1"/>
    <w:rsid w:val="009A36EB"/>
    <w:rsid w:val="009A4B7A"/>
    <w:rsid w:val="009B00F0"/>
    <w:rsid w:val="009B47CD"/>
    <w:rsid w:val="009B621A"/>
    <w:rsid w:val="009B7760"/>
    <w:rsid w:val="009C399D"/>
    <w:rsid w:val="009C45D9"/>
    <w:rsid w:val="009C62EA"/>
    <w:rsid w:val="009D48C5"/>
    <w:rsid w:val="009D4BF3"/>
    <w:rsid w:val="009D649C"/>
    <w:rsid w:val="009D654C"/>
    <w:rsid w:val="009D67A0"/>
    <w:rsid w:val="009D6A80"/>
    <w:rsid w:val="009D7B87"/>
    <w:rsid w:val="009E0300"/>
    <w:rsid w:val="009E0E34"/>
    <w:rsid w:val="009E2459"/>
    <w:rsid w:val="009E2545"/>
    <w:rsid w:val="009E3AB6"/>
    <w:rsid w:val="009E4F36"/>
    <w:rsid w:val="009E5A6A"/>
    <w:rsid w:val="009E63D1"/>
    <w:rsid w:val="009E6CC0"/>
    <w:rsid w:val="009F295D"/>
    <w:rsid w:val="009F5041"/>
    <w:rsid w:val="009F57F8"/>
    <w:rsid w:val="00A06657"/>
    <w:rsid w:val="00A06FA0"/>
    <w:rsid w:val="00A076DC"/>
    <w:rsid w:val="00A10A63"/>
    <w:rsid w:val="00A11AA8"/>
    <w:rsid w:val="00A12CF5"/>
    <w:rsid w:val="00A14DDD"/>
    <w:rsid w:val="00A1575E"/>
    <w:rsid w:val="00A168EE"/>
    <w:rsid w:val="00A22CC5"/>
    <w:rsid w:val="00A23E19"/>
    <w:rsid w:val="00A25082"/>
    <w:rsid w:val="00A253C9"/>
    <w:rsid w:val="00A2601C"/>
    <w:rsid w:val="00A3104F"/>
    <w:rsid w:val="00A31182"/>
    <w:rsid w:val="00A3456A"/>
    <w:rsid w:val="00A34F92"/>
    <w:rsid w:val="00A3625B"/>
    <w:rsid w:val="00A375DF"/>
    <w:rsid w:val="00A40D68"/>
    <w:rsid w:val="00A41862"/>
    <w:rsid w:val="00A43BF3"/>
    <w:rsid w:val="00A4606D"/>
    <w:rsid w:val="00A46492"/>
    <w:rsid w:val="00A46FC5"/>
    <w:rsid w:val="00A52976"/>
    <w:rsid w:val="00A573DE"/>
    <w:rsid w:val="00A6128A"/>
    <w:rsid w:val="00A63EEB"/>
    <w:rsid w:val="00A65BE4"/>
    <w:rsid w:val="00A66CC2"/>
    <w:rsid w:val="00A66DBE"/>
    <w:rsid w:val="00A70E60"/>
    <w:rsid w:val="00A71AD4"/>
    <w:rsid w:val="00A801A7"/>
    <w:rsid w:val="00A807D3"/>
    <w:rsid w:val="00A81287"/>
    <w:rsid w:val="00A81EB8"/>
    <w:rsid w:val="00A8339B"/>
    <w:rsid w:val="00A84D17"/>
    <w:rsid w:val="00A85231"/>
    <w:rsid w:val="00A8613D"/>
    <w:rsid w:val="00A86D3D"/>
    <w:rsid w:val="00A943FB"/>
    <w:rsid w:val="00A945DB"/>
    <w:rsid w:val="00AA0F46"/>
    <w:rsid w:val="00AA238F"/>
    <w:rsid w:val="00AA6DF8"/>
    <w:rsid w:val="00AA731B"/>
    <w:rsid w:val="00AB0B57"/>
    <w:rsid w:val="00AB1599"/>
    <w:rsid w:val="00AB2948"/>
    <w:rsid w:val="00AB39FA"/>
    <w:rsid w:val="00AC1DF5"/>
    <w:rsid w:val="00AC4A0C"/>
    <w:rsid w:val="00AC4E2B"/>
    <w:rsid w:val="00AD1746"/>
    <w:rsid w:val="00AD2882"/>
    <w:rsid w:val="00AD43B4"/>
    <w:rsid w:val="00AD45D8"/>
    <w:rsid w:val="00AD4904"/>
    <w:rsid w:val="00AD54FB"/>
    <w:rsid w:val="00AD6933"/>
    <w:rsid w:val="00AD6B7B"/>
    <w:rsid w:val="00AE2397"/>
    <w:rsid w:val="00AF1A2D"/>
    <w:rsid w:val="00AF2870"/>
    <w:rsid w:val="00AF7192"/>
    <w:rsid w:val="00AF7E41"/>
    <w:rsid w:val="00B0644A"/>
    <w:rsid w:val="00B078FE"/>
    <w:rsid w:val="00B1021D"/>
    <w:rsid w:val="00B10BFD"/>
    <w:rsid w:val="00B11627"/>
    <w:rsid w:val="00B13546"/>
    <w:rsid w:val="00B14B7D"/>
    <w:rsid w:val="00B164D4"/>
    <w:rsid w:val="00B20A7A"/>
    <w:rsid w:val="00B22EE3"/>
    <w:rsid w:val="00B23D01"/>
    <w:rsid w:val="00B2414E"/>
    <w:rsid w:val="00B24E5F"/>
    <w:rsid w:val="00B25025"/>
    <w:rsid w:val="00B25DF9"/>
    <w:rsid w:val="00B26224"/>
    <w:rsid w:val="00B2751B"/>
    <w:rsid w:val="00B32E61"/>
    <w:rsid w:val="00B33395"/>
    <w:rsid w:val="00B36AFB"/>
    <w:rsid w:val="00B36D46"/>
    <w:rsid w:val="00B40743"/>
    <w:rsid w:val="00B41A7D"/>
    <w:rsid w:val="00B43B74"/>
    <w:rsid w:val="00B45C62"/>
    <w:rsid w:val="00B46B19"/>
    <w:rsid w:val="00B47722"/>
    <w:rsid w:val="00B56416"/>
    <w:rsid w:val="00B56D06"/>
    <w:rsid w:val="00B60D70"/>
    <w:rsid w:val="00B62940"/>
    <w:rsid w:val="00B6392E"/>
    <w:rsid w:val="00B643AF"/>
    <w:rsid w:val="00B65EFA"/>
    <w:rsid w:val="00B72AC4"/>
    <w:rsid w:val="00B8364C"/>
    <w:rsid w:val="00B90197"/>
    <w:rsid w:val="00B918FC"/>
    <w:rsid w:val="00B91E69"/>
    <w:rsid w:val="00B92163"/>
    <w:rsid w:val="00BA0271"/>
    <w:rsid w:val="00BA5E89"/>
    <w:rsid w:val="00BA5F37"/>
    <w:rsid w:val="00BA62C3"/>
    <w:rsid w:val="00BA796A"/>
    <w:rsid w:val="00BB047B"/>
    <w:rsid w:val="00BB264E"/>
    <w:rsid w:val="00BB4649"/>
    <w:rsid w:val="00BB53C4"/>
    <w:rsid w:val="00BB6398"/>
    <w:rsid w:val="00BC087C"/>
    <w:rsid w:val="00BC0E86"/>
    <w:rsid w:val="00BC4877"/>
    <w:rsid w:val="00BC6576"/>
    <w:rsid w:val="00BC666C"/>
    <w:rsid w:val="00BC6E3E"/>
    <w:rsid w:val="00BD0078"/>
    <w:rsid w:val="00BD0372"/>
    <w:rsid w:val="00BD2C58"/>
    <w:rsid w:val="00BD4B5C"/>
    <w:rsid w:val="00BE11A2"/>
    <w:rsid w:val="00BE1E21"/>
    <w:rsid w:val="00BE2170"/>
    <w:rsid w:val="00BE4B83"/>
    <w:rsid w:val="00BE5349"/>
    <w:rsid w:val="00BE6B0A"/>
    <w:rsid w:val="00BF0BD5"/>
    <w:rsid w:val="00BF1609"/>
    <w:rsid w:val="00BF3480"/>
    <w:rsid w:val="00BF4C48"/>
    <w:rsid w:val="00C005E6"/>
    <w:rsid w:val="00C0248F"/>
    <w:rsid w:val="00C0604C"/>
    <w:rsid w:val="00C06427"/>
    <w:rsid w:val="00C07938"/>
    <w:rsid w:val="00C12278"/>
    <w:rsid w:val="00C12D79"/>
    <w:rsid w:val="00C12D81"/>
    <w:rsid w:val="00C13435"/>
    <w:rsid w:val="00C139CA"/>
    <w:rsid w:val="00C14330"/>
    <w:rsid w:val="00C14689"/>
    <w:rsid w:val="00C203DC"/>
    <w:rsid w:val="00C20FF4"/>
    <w:rsid w:val="00C25298"/>
    <w:rsid w:val="00C26C99"/>
    <w:rsid w:val="00C302D1"/>
    <w:rsid w:val="00C30FE7"/>
    <w:rsid w:val="00C31CB5"/>
    <w:rsid w:val="00C35CA7"/>
    <w:rsid w:val="00C40641"/>
    <w:rsid w:val="00C408D2"/>
    <w:rsid w:val="00C43355"/>
    <w:rsid w:val="00C5090E"/>
    <w:rsid w:val="00C51429"/>
    <w:rsid w:val="00C52876"/>
    <w:rsid w:val="00C5449C"/>
    <w:rsid w:val="00C610ED"/>
    <w:rsid w:val="00C64BFE"/>
    <w:rsid w:val="00C64DE2"/>
    <w:rsid w:val="00C67798"/>
    <w:rsid w:val="00C7574E"/>
    <w:rsid w:val="00C77588"/>
    <w:rsid w:val="00C81EAB"/>
    <w:rsid w:val="00C81FFC"/>
    <w:rsid w:val="00C82916"/>
    <w:rsid w:val="00C83ECA"/>
    <w:rsid w:val="00C851AB"/>
    <w:rsid w:val="00C85683"/>
    <w:rsid w:val="00C872A1"/>
    <w:rsid w:val="00C87A72"/>
    <w:rsid w:val="00C92DEB"/>
    <w:rsid w:val="00C92E4B"/>
    <w:rsid w:val="00C9368B"/>
    <w:rsid w:val="00CA012F"/>
    <w:rsid w:val="00CA25F5"/>
    <w:rsid w:val="00CA3106"/>
    <w:rsid w:val="00CA3397"/>
    <w:rsid w:val="00CA7F64"/>
    <w:rsid w:val="00CB1825"/>
    <w:rsid w:val="00CB27A7"/>
    <w:rsid w:val="00CB587F"/>
    <w:rsid w:val="00CB6E05"/>
    <w:rsid w:val="00CC2368"/>
    <w:rsid w:val="00CC2776"/>
    <w:rsid w:val="00CC49E1"/>
    <w:rsid w:val="00CC7EBD"/>
    <w:rsid w:val="00CD05C3"/>
    <w:rsid w:val="00CD15C1"/>
    <w:rsid w:val="00CD2501"/>
    <w:rsid w:val="00CD55EC"/>
    <w:rsid w:val="00CD6176"/>
    <w:rsid w:val="00CE24CE"/>
    <w:rsid w:val="00CE3400"/>
    <w:rsid w:val="00CF138A"/>
    <w:rsid w:val="00CF21DB"/>
    <w:rsid w:val="00CF3F24"/>
    <w:rsid w:val="00CF52B1"/>
    <w:rsid w:val="00CF6047"/>
    <w:rsid w:val="00D03E30"/>
    <w:rsid w:val="00D0461A"/>
    <w:rsid w:val="00D04FE6"/>
    <w:rsid w:val="00D11A3D"/>
    <w:rsid w:val="00D16F1C"/>
    <w:rsid w:val="00D230E9"/>
    <w:rsid w:val="00D24E20"/>
    <w:rsid w:val="00D312A3"/>
    <w:rsid w:val="00D3323B"/>
    <w:rsid w:val="00D33377"/>
    <w:rsid w:val="00D33813"/>
    <w:rsid w:val="00D34EB2"/>
    <w:rsid w:val="00D3612A"/>
    <w:rsid w:val="00D3703A"/>
    <w:rsid w:val="00D37703"/>
    <w:rsid w:val="00D37F25"/>
    <w:rsid w:val="00D41028"/>
    <w:rsid w:val="00D42B05"/>
    <w:rsid w:val="00D47C22"/>
    <w:rsid w:val="00D50FC0"/>
    <w:rsid w:val="00D510A8"/>
    <w:rsid w:val="00D51925"/>
    <w:rsid w:val="00D53EE6"/>
    <w:rsid w:val="00D57F14"/>
    <w:rsid w:val="00D61994"/>
    <w:rsid w:val="00D630FB"/>
    <w:rsid w:val="00D6477D"/>
    <w:rsid w:val="00D65906"/>
    <w:rsid w:val="00D6620C"/>
    <w:rsid w:val="00D73CCC"/>
    <w:rsid w:val="00D73E5E"/>
    <w:rsid w:val="00D74E17"/>
    <w:rsid w:val="00D75EBA"/>
    <w:rsid w:val="00D82A0E"/>
    <w:rsid w:val="00D838FD"/>
    <w:rsid w:val="00D85BEE"/>
    <w:rsid w:val="00D8726C"/>
    <w:rsid w:val="00D92DE2"/>
    <w:rsid w:val="00DA0837"/>
    <w:rsid w:val="00DA0D7C"/>
    <w:rsid w:val="00DA0EC8"/>
    <w:rsid w:val="00DA159B"/>
    <w:rsid w:val="00DA52D0"/>
    <w:rsid w:val="00DA5E9E"/>
    <w:rsid w:val="00DB1BAD"/>
    <w:rsid w:val="00DB1E37"/>
    <w:rsid w:val="00DB40A4"/>
    <w:rsid w:val="00DC0096"/>
    <w:rsid w:val="00DC0120"/>
    <w:rsid w:val="00DC2B6A"/>
    <w:rsid w:val="00DC4A4C"/>
    <w:rsid w:val="00DC6ECE"/>
    <w:rsid w:val="00DC7DE3"/>
    <w:rsid w:val="00DC7E32"/>
    <w:rsid w:val="00DD0978"/>
    <w:rsid w:val="00DD0B0D"/>
    <w:rsid w:val="00DD0B16"/>
    <w:rsid w:val="00DD0D33"/>
    <w:rsid w:val="00DD19F0"/>
    <w:rsid w:val="00DD2783"/>
    <w:rsid w:val="00DD7A1C"/>
    <w:rsid w:val="00DE177F"/>
    <w:rsid w:val="00DE2912"/>
    <w:rsid w:val="00DE604A"/>
    <w:rsid w:val="00DE643F"/>
    <w:rsid w:val="00DF1FB8"/>
    <w:rsid w:val="00DF275E"/>
    <w:rsid w:val="00DF689F"/>
    <w:rsid w:val="00DF6CD1"/>
    <w:rsid w:val="00DF7D98"/>
    <w:rsid w:val="00DF7E01"/>
    <w:rsid w:val="00E022A6"/>
    <w:rsid w:val="00E025DC"/>
    <w:rsid w:val="00E03E29"/>
    <w:rsid w:val="00E0795E"/>
    <w:rsid w:val="00E07EA2"/>
    <w:rsid w:val="00E10868"/>
    <w:rsid w:val="00E11231"/>
    <w:rsid w:val="00E12490"/>
    <w:rsid w:val="00E12565"/>
    <w:rsid w:val="00E228A6"/>
    <w:rsid w:val="00E22DE0"/>
    <w:rsid w:val="00E23C23"/>
    <w:rsid w:val="00E25DD3"/>
    <w:rsid w:val="00E3238D"/>
    <w:rsid w:val="00E33907"/>
    <w:rsid w:val="00E353CC"/>
    <w:rsid w:val="00E366FA"/>
    <w:rsid w:val="00E37FF5"/>
    <w:rsid w:val="00E40C60"/>
    <w:rsid w:val="00E42962"/>
    <w:rsid w:val="00E45573"/>
    <w:rsid w:val="00E4622C"/>
    <w:rsid w:val="00E46571"/>
    <w:rsid w:val="00E4671F"/>
    <w:rsid w:val="00E51FFB"/>
    <w:rsid w:val="00E55C29"/>
    <w:rsid w:val="00E569DB"/>
    <w:rsid w:val="00E56C33"/>
    <w:rsid w:val="00E57EE0"/>
    <w:rsid w:val="00E600C2"/>
    <w:rsid w:val="00E61294"/>
    <w:rsid w:val="00E619E1"/>
    <w:rsid w:val="00E65EC8"/>
    <w:rsid w:val="00E66088"/>
    <w:rsid w:val="00E67B7B"/>
    <w:rsid w:val="00E7140D"/>
    <w:rsid w:val="00E7259C"/>
    <w:rsid w:val="00E72A13"/>
    <w:rsid w:val="00E72F93"/>
    <w:rsid w:val="00E7440D"/>
    <w:rsid w:val="00E74ECF"/>
    <w:rsid w:val="00E75AAB"/>
    <w:rsid w:val="00E77356"/>
    <w:rsid w:val="00E81DC0"/>
    <w:rsid w:val="00E837BE"/>
    <w:rsid w:val="00E87358"/>
    <w:rsid w:val="00E90988"/>
    <w:rsid w:val="00E91B86"/>
    <w:rsid w:val="00E92447"/>
    <w:rsid w:val="00E96396"/>
    <w:rsid w:val="00E96BF4"/>
    <w:rsid w:val="00EA25B0"/>
    <w:rsid w:val="00EA6BD9"/>
    <w:rsid w:val="00EA7218"/>
    <w:rsid w:val="00EC0913"/>
    <w:rsid w:val="00EC2C1B"/>
    <w:rsid w:val="00EC56D7"/>
    <w:rsid w:val="00EC651B"/>
    <w:rsid w:val="00ED27DF"/>
    <w:rsid w:val="00ED61DC"/>
    <w:rsid w:val="00ED7B65"/>
    <w:rsid w:val="00EE1199"/>
    <w:rsid w:val="00EE1CF3"/>
    <w:rsid w:val="00EE2914"/>
    <w:rsid w:val="00EE4FC8"/>
    <w:rsid w:val="00EE54B0"/>
    <w:rsid w:val="00EE7CED"/>
    <w:rsid w:val="00EF2293"/>
    <w:rsid w:val="00EF4686"/>
    <w:rsid w:val="00EF486D"/>
    <w:rsid w:val="00F01C12"/>
    <w:rsid w:val="00F07EA1"/>
    <w:rsid w:val="00F101F0"/>
    <w:rsid w:val="00F1026F"/>
    <w:rsid w:val="00F121B6"/>
    <w:rsid w:val="00F14DDA"/>
    <w:rsid w:val="00F15712"/>
    <w:rsid w:val="00F20451"/>
    <w:rsid w:val="00F24994"/>
    <w:rsid w:val="00F254C9"/>
    <w:rsid w:val="00F26873"/>
    <w:rsid w:val="00F26A9F"/>
    <w:rsid w:val="00F26E68"/>
    <w:rsid w:val="00F2747D"/>
    <w:rsid w:val="00F27584"/>
    <w:rsid w:val="00F312CC"/>
    <w:rsid w:val="00F33ADC"/>
    <w:rsid w:val="00F345AA"/>
    <w:rsid w:val="00F35190"/>
    <w:rsid w:val="00F35D11"/>
    <w:rsid w:val="00F36D21"/>
    <w:rsid w:val="00F41F13"/>
    <w:rsid w:val="00F457B0"/>
    <w:rsid w:val="00F46E53"/>
    <w:rsid w:val="00F47C09"/>
    <w:rsid w:val="00F50622"/>
    <w:rsid w:val="00F507A7"/>
    <w:rsid w:val="00F51134"/>
    <w:rsid w:val="00F57470"/>
    <w:rsid w:val="00F616AD"/>
    <w:rsid w:val="00F64633"/>
    <w:rsid w:val="00F66A71"/>
    <w:rsid w:val="00F66F8F"/>
    <w:rsid w:val="00F67756"/>
    <w:rsid w:val="00F71B73"/>
    <w:rsid w:val="00F72328"/>
    <w:rsid w:val="00F80439"/>
    <w:rsid w:val="00F8461E"/>
    <w:rsid w:val="00F84C68"/>
    <w:rsid w:val="00F85D59"/>
    <w:rsid w:val="00F87287"/>
    <w:rsid w:val="00F90747"/>
    <w:rsid w:val="00F94638"/>
    <w:rsid w:val="00F94B9A"/>
    <w:rsid w:val="00FA106B"/>
    <w:rsid w:val="00FA2A94"/>
    <w:rsid w:val="00FB0280"/>
    <w:rsid w:val="00FB15A2"/>
    <w:rsid w:val="00FB42AC"/>
    <w:rsid w:val="00FB6152"/>
    <w:rsid w:val="00FB6BAD"/>
    <w:rsid w:val="00FC4231"/>
    <w:rsid w:val="00FC4C80"/>
    <w:rsid w:val="00FC5A95"/>
    <w:rsid w:val="00FC5E08"/>
    <w:rsid w:val="00FD2707"/>
    <w:rsid w:val="00FD7A4F"/>
    <w:rsid w:val="00FF12F9"/>
    <w:rsid w:val="00FF2E34"/>
    <w:rsid w:val="00FF3F68"/>
    <w:rsid w:val="00FF44BC"/>
    <w:rsid w:val="00FF454E"/>
    <w:rsid w:val="00FF6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22835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9" w:qFormat="1"/>
    <w:lsdException w:name="heading 2" w:locked="0" w:qFormat="1"/>
    <w:lsdException w:name="heading 3" w:locked="0" w:qFormat="1"/>
    <w:lsdException w:name="heading 4" w:locked="0" w:qFormat="1"/>
    <w:lsdException w:name="heading 5" w:locked="0" w:semiHidden="1" w:unhideWhenUsed="1" w:qFormat="1"/>
    <w:lsdException w:name="heading 6" w:locked="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qFormat="1"/>
    <w:lsdException w:name="Emphasis"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ICEnormal"/>
    <w:link w:val="Heading1Char"/>
    <w:uiPriority w:val="9"/>
    <w:qFormat/>
    <w:rsid w:val="009D48C5"/>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9D48C5"/>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9"/>
    <w:rsid w:val="009D48C5"/>
    <w:rPr>
      <w:rFonts w:ascii="Arial" w:hAnsi="Arial" w:cs="Arial"/>
      <w:b/>
      <w:bCs/>
      <w:kern w:val="32"/>
      <w:sz w:val="32"/>
      <w:szCs w:val="32"/>
      <w:lang w:eastAsia="en-US"/>
    </w:rPr>
  </w:style>
  <w:style w:type="character" w:customStyle="1" w:styleId="Heading2Char">
    <w:name w:val="Heading 2 Char"/>
    <w:link w:val="Heading2"/>
    <w:rsid w:val="009D48C5"/>
    <w:rPr>
      <w:rFonts w:ascii="Arial" w:hAnsi="Arial" w:cs="Arial"/>
      <w:b/>
      <w:bCs/>
      <w:i/>
      <w:iCs/>
      <w:sz w:val="28"/>
      <w:szCs w:val="28"/>
      <w:lang w:eastAsia="en-US"/>
    </w:rPr>
  </w:style>
  <w:style w:type="paragraph" w:customStyle="1" w:styleId="Tablebullet">
    <w:name w:val="Table bullet"/>
    <w:basedOn w:val="Tabletext"/>
    <w:qFormat/>
    <w:rsid w:val="009C399D"/>
    <w:pPr>
      <w:numPr>
        <w:numId w:val="11"/>
      </w:numPr>
      <w:tabs>
        <w:tab w:val="left" w:pos="318"/>
      </w:tabs>
      <w:ind w:left="318" w:hanging="283"/>
    </w:pPr>
  </w:style>
  <w:style w:type="paragraph" w:customStyle="1" w:styleId="Tabletext">
    <w:name w:val="Table text"/>
    <w:basedOn w:val="NICEnormalsinglespacing"/>
    <w:rsid w:val="009C399D"/>
    <w:pPr>
      <w:spacing w:after="60"/>
    </w:pPr>
    <w:rPr>
      <w:sz w:val="22"/>
    </w:rPr>
  </w:style>
  <w:style w:type="paragraph" w:customStyle="1" w:styleId="NICEnormalsinglespacing">
    <w:name w:val="NICE normal single spacing"/>
    <w:basedOn w:val="NICEnormal"/>
    <w:rsid w:val="005C762E"/>
    <w:pPr>
      <w:spacing w:line="240" w:lineRule="auto"/>
    </w:pPr>
  </w:style>
  <w:style w:type="paragraph" w:customStyle="1" w:styleId="Title1">
    <w:name w:val="Title 1"/>
    <w:basedOn w:val="Normal"/>
    <w:qFormat/>
    <w:rsid w:val="009D48C5"/>
    <w:pPr>
      <w:keepNext/>
      <w:spacing w:before="240" w:after="240"/>
      <w:jc w:val="center"/>
      <w:outlineLvl w:val="0"/>
    </w:pPr>
    <w:rPr>
      <w:rFonts w:ascii="Arial" w:hAnsi="Arial" w:cs="Arial"/>
      <w:b/>
      <w:bCs/>
      <w:kern w:val="28"/>
      <w:sz w:val="40"/>
      <w:szCs w:val="32"/>
    </w:rPr>
  </w:style>
  <w:style w:type="paragraph" w:customStyle="1" w:styleId="Title2">
    <w:name w:val="Title 2"/>
    <w:basedOn w:val="Normal"/>
    <w:qFormat/>
    <w:rsid w:val="009C399D"/>
    <w:pPr>
      <w:keepNext/>
      <w:spacing w:before="240" w:after="240"/>
      <w:jc w:val="center"/>
      <w:outlineLvl w:val="0"/>
    </w:pPr>
    <w:rPr>
      <w:rFonts w:ascii="Arial" w:hAnsi="Arial" w:cs="Arial"/>
      <w:b/>
      <w:bCs/>
      <w:kern w:val="28"/>
      <w:sz w:val="32"/>
      <w:szCs w:val="32"/>
    </w:rPr>
  </w:style>
  <w:style w:type="paragraph" w:customStyle="1" w:styleId="Guidanceissuedate">
    <w:name w:val="Guidance issue date"/>
    <w:basedOn w:val="NICEnormal"/>
    <w:qFormat/>
    <w:rsid w:val="009C399D"/>
    <w:rPr>
      <w:lang w:val="en-US"/>
    </w:rPr>
  </w:style>
  <w:style w:type="paragraph" w:customStyle="1" w:styleId="Numberedheading1">
    <w:name w:val="Numbered heading 1"/>
    <w:basedOn w:val="Heading1"/>
    <w:next w:val="NICEnormal"/>
    <w:link w:val="Numberedheading1CharChar"/>
    <w:rsid w:val="00F26E68"/>
    <w:pPr>
      <w:numPr>
        <w:numId w:val="8"/>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rsid w:val="00F26E68"/>
    <w:pPr>
      <w:numPr>
        <w:ilvl w:val="1"/>
        <w:numId w:val="8"/>
      </w:numPr>
    </w:pPr>
  </w:style>
  <w:style w:type="character" w:customStyle="1" w:styleId="Numberedheading2Char">
    <w:name w:val="Numbered heading 2 Char"/>
    <w:link w:val="Numberedheading2"/>
    <w:rsid w:val="00D37703"/>
    <w:rPr>
      <w:rFonts w:ascii="Arial" w:hAnsi="Arial" w:cs="Arial"/>
      <w:b/>
      <w:bCs/>
      <w:i/>
      <w:iCs/>
      <w:sz w:val="28"/>
      <w:szCs w:val="28"/>
      <w:lang w:eastAsia="en-US"/>
    </w:rPr>
  </w:style>
  <w:style w:type="paragraph" w:customStyle="1" w:styleId="Numberedheading3">
    <w:name w:val="Numbered heading 3"/>
    <w:basedOn w:val="Heading3"/>
    <w:next w:val="NICEnormal"/>
    <w:rsid w:val="00F26E68"/>
    <w:pPr>
      <w:numPr>
        <w:ilvl w:val="2"/>
        <w:numId w:val="8"/>
      </w:numPr>
    </w:pPr>
    <w:rPr>
      <w:sz w:val="26"/>
    </w:rPr>
  </w:style>
  <w:style w:type="character" w:customStyle="1" w:styleId="NICEnormalChar">
    <w:name w:val="NICE normal Char"/>
    <w:link w:val="NICEnormal"/>
    <w:rsid w:val="001E4C6D"/>
    <w:rPr>
      <w:rFonts w:ascii="Arial" w:hAnsi="Arial"/>
      <w:sz w:val="24"/>
      <w:szCs w:val="24"/>
      <w:lang w:eastAsia="en-US" w:bidi="ar-SA"/>
    </w:rPr>
  </w:style>
  <w:style w:type="character" w:customStyle="1" w:styleId="Bulletleft1lastChar">
    <w:name w:val="Bullet left 1 last Char"/>
    <w:link w:val="Bulletleft1last"/>
    <w:rsid w:val="001E4C6D"/>
    <w:rPr>
      <w:rFonts w:ascii="Arial" w:hAnsi="Arial"/>
      <w:sz w:val="24"/>
      <w:szCs w:val="24"/>
      <w:lang w:val="x-none" w:eastAsia="en-US"/>
    </w:rPr>
  </w:style>
  <w:style w:type="paragraph" w:customStyle="1" w:styleId="Bulletindent2">
    <w:name w:val="Bullet indent 2"/>
    <w:basedOn w:val="NICEnormal"/>
    <w:rsid w:val="00D3612A"/>
    <w:pPr>
      <w:numPr>
        <w:ilvl w:val="1"/>
        <w:numId w:val="4"/>
      </w:numPr>
      <w:spacing w:after="0"/>
      <w:ind w:left="1702" w:hanging="284"/>
    </w:pPr>
  </w:style>
  <w:style w:type="paragraph" w:styleId="CommentSubject">
    <w:name w:val="annotation subject"/>
    <w:basedOn w:val="CommentText"/>
    <w:next w:val="CommentText"/>
    <w:link w:val="CommentSubjectChar"/>
    <w:rsid w:val="006729F4"/>
    <w:rPr>
      <w:b/>
      <w:bCs/>
    </w:rPr>
  </w:style>
  <w:style w:type="paragraph" w:styleId="CommentText">
    <w:name w:val="annotation text"/>
    <w:basedOn w:val="Normal"/>
    <w:link w:val="CommentTextChar"/>
    <w:rsid w:val="009C399D"/>
    <w:rPr>
      <w:sz w:val="20"/>
      <w:szCs w:val="20"/>
      <w:lang w:val="x-none"/>
    </w:rPr>
  </w:style>
  <w:style w:type="character" w:customStyle="1" w:styleId="CommentTextChar">
    <w:name w:val="Comment Text Char"/>
    <w:link w:val="CommentText"/>
    <w:rsid w:val="009C399D"/>
    <w:rPr>
      <w:lang w:val="x-none" w:eastAsia="en-US"/>
    </w:rPr>
  </w:style>
  <w:style w:type="character" w:customStyle="1" w:styleId="CommentSubjectChar">
    <w:name w:val="Comment Subject Char"/>
    <w:link w:val="CommentSubject"/>
    <w:rsid w:val="006729F4"/>
    <w:rPr>
      <w:b/>
      <w:bCs/>
      <w:lang w:val="x-none" w:eastAsia="en-US"/>
    </w:rPr>
  </w:style>
  <w:style w:type="paragraph" w:customStyle="1" w:styleId="Bulletleft1">
    <w:name w:val="Bullet left 1"/>
    <w:basedOn w:val="NICEnormal"/>
    <w:qFormat/>
    <w:rsid w:val="00D37F25"/>
    <w:pPr>
      <w:numPr>
        <w:numId w:val="6"/>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9"/>
      </w:numPr>
      <w:spacing w:after="0"/>
    </w:pPr>
  </w:style>
  <w:style w:type="paragraph" w:customStyle="1" w:styleId="Bulletindent3">
    <w:name w:val="Bullet indent 3"/>
    <w:basedOn w:val="NICEnormal"/>
    <w:rsid w:val="00D3612A"/>
    <w:pPr>
      <w:numPr>
        <w:ilvl w:val="2"/>
        <w:numId w:val="5"/>
      </w:numPr>
      <w:spacing w:after="0"/>
    </w:pPr>
  </w:style>
  <w:style w:type="character" w:styleId="FollowedHyperlink">
    <w:name w:val="FollowedHyperlink"/>
    <w:rsid w:val="001E4C6D"/>
    <w:rPr>
      <w:color w:val="800080"/>
      <w:u w:val="single"/>
    </w:rPr>
  </w:style>
  <w:style w:type="paragraph" w:customStyle="1" w:styleId="Bulletleft1last">
    <w:name w:val="Bullet left 1 last"/>
    <w:basedOn w:val="NICEnormal"/>
    <w:link w:val="Bulletleft1lastChar"/>
    <w:rsid w:val="00953ADF"/>
    <w:pPr>
      <w:numPr>
        <w:numId w:val="7"/>
      </w:numPr>
    </w:pPr>
    <w:rPr>
      <w:lang w:val="x-none"/>
    </w:rPr>
  </w:style>
  <w:style w:type="paragraph" w:styleId="Header">
    <w:name w:val="header"/>
    <w:basedOn w:val="NICEnormalsinglespacing"/>
    <w:uiPriority w:val="99"/>
    <w:rsid w:val="0053387C"/>
    <w:pPr>
      <w:tabs>
        <w:tab w:val="center" w:pos="4153"/>
        <w:tab w:val="right" w:pos="8306"/>
      </w:tabs>
    </w:pPr>
  </w:style>
  <w:style w:type="paragraph" w:styleId="Footer">
    <w:name w:val="footer"/>
    <w:basedOn w:val="NICEnormalsinglespacing"/>
    <w:uiPriority w:val="99"/>
    <w:rsid w:val="009C399D"/>
    <w:pPr>
      <w:tabs>
        <w:tab w:val="center" w:pos="4153"/>
        <w:tab w:val="right" w:pos="8306"/>
      </w:tabs>
      <w:spacing w:before="240" w:after="0"/>
    </w:pPr>
    <w:rPr>
      <w:sz w:val="20"/>
    </w:r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F26E68"/>
    <w:pPr>
      <w:numPr>
        <w:numId w:val="10"/>
      </w:numPr>
    </w:pPr>
  </w:style>
  <w:style w:type="paragraph" w:customStyle="1" w:styleId="NICEnormalindented">
    <w:name w:val="NICE normal indented"/>
    <w:basedOn w:val="NICEnormal"/>
    <w:rsid w:val="00BD0372"/>
    <w:pPr>
      <w:tabs>
        <w:tab w:val="left" w:pos="1134"/>
      </w:tabs>
      <w:ind w:left="1134"/>
    </w:p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character" w:styleId="CommentReference">
    <w:name w:val="annotation reference"/>
    <w:rsid w:val="009C399D"/>
    <w:rPr>
      <w:sz w:val="16"/>
      <w:szCs w:val="16"/>
    </w:rPr>
  </w:style>
  <w:style w:type="character" w:styleId="Hyperlink">
    <w:name w:val="Hyperlink"/>
    <w:uiPriority w:val="99"/>
    <w:rsid w:val="009C399D"/>
    <w:rPr>
      <w:color w:val="0000FF"/>
      <w:u w:val="single"/>
    </w:rPr>
  </w:style>
  <w:style w:type="paragraph" w:styleId="BalloonText">
    <w:name w:val="Balloon Text"/>
    <w:basedOn w:val="Normal"/>
    <w:link w:val="BalloonTextChar"/>
    <w:rsid w:val="009C399D"/>
    <w:rPr>
      <w:rFonts w:ascii="Tahoma" w:hAnsi="Tahoma"/>
      <w:sz w:val="16"/>
      <w:szCs w:val="16"/>
      <w:lang w:val="x-none"/>
    </w:rPr>
  </w:style>
  <w:style w:type="character" w:customStyle="1" w:styleId="BalloonTextChar">
    <w:name w:val="Balloon Text Char"/>
    <w:link w:val="BalloonText"/>
    <w:rsid w:val="009C399D"/>
    <w:rPr>
      <w:rFonts w:ascii="Tahoma" w:hAnsi="Tahoma" w:cs="Tahoma"/>
      <w:sz w:val="16"/>
      <w:szCs w:val="16"/>
      <w:lang w:eastAsia="en-US"/>
    </w:rPr>
  </w:style>
  <w:style w:type="paragraph" w:styleId="Revision">
    <w:name w:val="Revision"/>
    <w:hidden/>
    <w:uiPriority w:val="99"/>
    <w:semiHidden/>
    <w:rsid w:val="00756973"/>
    <w:rPr>
      <w:sz w:val="24"/>
      <w:szCs w:val="24"/>
      <w:lang w:eastAsia="en-US"/>
    </w:rPr>
  </w:style>
  <w:style w:type="table" w:styleId="TableGrid">
    <w:name w:val="Table Grid"/>
    <w:basedOn w:val="TableNormal"/>
    <w:rsid w:val="00351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A796A"/>
    <w:rPr>
      <w:sz w:val="20"/>
      <w:szCs w:val="20"/>
    </w:rPr>
  </w:style>
  <w:style w:type="character" w:customStyle="1" w:styleId="FootnoteTextChar">
    <w:name w:val="Footnote Text Char"/>
    <w:basedOn w:val="DefaultParagraphFont"/>
    <w:link w:val="FootnoteText"/>
    <w:rsid w:val="00BA796A"/>
    <w:rPr>
      <w:lang w:eastAsia="en-US"/>
    </w:rPr>
  </w:style>
  <w:style w:type="character" w:styleId="FootnoteReference">
    <w:name w:val="footnote reference"/>
    <w:basedOn w:val="DefaultParagraphFont"/>
    <w:rsid w:val="00BA796A"/>
    <w:rPr>
      <w:vertAlign w:val="superscript"/>
    </w:rPr>
  </w:style>
  <w:style w:type="paragraph" w:customStyle="1" w:styleId="Paragraph">
    <w:name w:val="Paragraph"/>
    <w:basedOn w:val="Normal"/>
    <w:uiPriority w:val="4"/>
    <w:rsid w:val="00E7440D"/>
    <w:pPr>
      <w:spacing w:before="240" w:after="240" w:line="276" w:lineRule="auto"/>
    </w:pPr>
    <w:rPr>
      <w:rFonts w:ascii="Arial" w:hAnsi="Arial"/>
    </w:rPr>
  </w:style>
  <w:style w:type="paragraph" w:styleId="Title">
    <w:name w:val="Title"/>
    <w:basedOn w:val="Normal"/>
    <w:next w:val="Heading1"/>
    <w:link w:val="TitleChar"/>
    <w:qFormat/>
    <w:rsid w:val="004D730D"/>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4D730D"/>
    <w:rPr>
      <w:rFonts w:ascii="Arial" w:hAnsi="Arial"/>
      <w:b/>
      <w:bCs/>
      <w:kern w:val="28"/>
      <w:sz w:val="32"/>
      <w:szCs w:val="32"/>
      <w:lang w:eastAsia="en-US"/>
    </w:rPr>
  </w:style>
  <w:style w:type="character" w:styleId="UnresolvedMention">
    <w:name w:val="Unresolved Mention"/>
    <w:basedOn w:val="DefaultParagraphFont"/>
    <w:uiPriority w:val="99"/>
    <w:semiHidden/>
    <w:unhideWhenUsed/>
    <w:rsid w:val="00E02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9992">
      <w:bodyDiv w:val="1"/>
      <w:marLeft w:val="0"/>
      <w:marRight w:val="0"/>
      <w:marTop w:val="0"/>
      <w:marBottom w:val="0"/>
      <w:divBdr>
        <w:top w:val="none" w:sz="0" w:space="0" w:color="auto"/>
        <w:left w:val="none" w:sz="0" w:space="0" w:color="auto"/>
        <w:bottom w:val="none" w:sz="0" w:space="0" w:color="auto"/>
        <w:right w:val="none" w:sz="0" w:space="0" w:color="auto"/>
      </w:divBdr>
    </w:div>
    <w:div w:id="118113789">
      <w:bodyDiv w:val="1"/>
      <w:marLeft w:val="0"/>
      <w:marRight w:val="0"/>
      <w:marTop w:val="0"/>
      <w:marBottom w:val="0"/>
      <w:divBdr>
        <w:top w:val="none" w:sz="0" w:space="0" w:color="auto"/>
        <w:left w:val="none" w:sz="0" w:space="0" w:color="auto"/>
        <w:bottom w:val="none" w:sz="0" w:space="0" w:color="auto"/>
        <w:right w:val="none" w:sz="0" w:space="0" w:color="auto"/>
      </w:divBdr>
    </w:div>
    <w:div w:id="310210274">
      <w:bodyDiv w:val="1"/>
      <w:marLeft w:val="0"/>
      <w:marRight w:val="0"/>
      <w:marTop w:val="0"/>
      <w:marBottom w:val="0"/>
      <w:divBdr>
        <w:top w:val="none" w:sz="0" w:space="0" w:color="auto"/>
        <w:left w:val="none" w:sz="0" w:space="0" w:color="auto"/>
        <w:bottom w:val="none" w:sz="0" w:space="0" w:color="auto"/>
        <w:right w:val="none" w:sz="0" w:space="0" w:color="auto"/>
      </w:divBdr>
    </w:div>
    <w:div w:id="563639389">
      <w:bodyDiv w:val="1"/>
      <w:marLeft w:val="0"/>
      <w:marRight w:val="0"/>
      <w:marTop w:val="0"/>
      <w:marBottom w:val="0"/>
      <w:divBdr>
        <w:top w:val="none" w:sz="0" w:space="0" w:color="auto"/>
        <w:left w:val="none" w:sz="0" w:space="0" w:color="auto"/>
        <w:bottom w:val="none" w:sz="0" w:space="0" w:color="auto"/>
        <w:right w:val="none" w:sz="0" w:space="0" w:color="auto"/>
      </w:divBdr>
    </w:div>
    <w:div w:id="620065712">
      <w:bodyDiv w:val="1"/>
      <w:marLeft w:val="0"/>
      <w:marRight w:val="0"/>
      <w:marTop w:val="0"/>
      <w:marBottom w:val="0"/>
      <w:divBdr>
        <w:top w:val="none" w:sz="0" w:space="0" w:color="auto"/>
        <w:left w:val="none" w:sz="0" w:space="0" w:color="auto"/>
        <w:bottom w:val="none" w:sz="0" w:space="0" w:color="auto"/>
        <w:right w:val="none" w:sz="0" w:space="0" w:color="auto"/>
      </w:divBdr>
    </w:div>
    <w:div w:id="646592892">
      <w:bodyDiv w:val="1"/>
      <w:marLeft w:val="0"/>
      <w:marRight w:val="0"/>
      <w:marTop w:val="0"/>
      <w:marBottom w:val="0"/>
      <w:divBdr>
        <w:top w:val="none" w:sz="0" w:space="0" w:color="auto"/>
        <w:left w:val="none" w:sz="0" w:space="0" w:color="auto"/>
        <w:bottom w:val="none" w:sz="0" w:space="0" w:color="auto"/>
        <w:right w:val="none" w:sz="0" w:space="0" w:color="auto"/>
      </w:divBdr>
    </w:div>
    <w:div w:id="699403242">
      <w:bodyDiv w:val="1"/>
      <w:marLeft w:val="0"/>
      <w:marRight w:val="0"/>
      <w:marTop w:val="0"/>
      <w:marBottom w:val="0"/>
      <w:divBdr>
        <w:top w:val="none" w:sz="0" w:space="0" w:color="auto"/>
        <w:left w:val="none" w:sz="0" w:space="0" w:color="auto"/>
        <w:bottom w:val="none" w:sz="0" w:space="0" w:color="auto"/>
        <w:right w:val="none" w:sz="0" w:space="0" w:color="auto"/>
      </w:divBdr>
    </w:div>
    <w:div w:id="1034423245">
      <w:bodyDiv w:val="1"/>
      <w:marLeft w:val="0"/>
      <w:marRight w:val="0"/>
      <w:marTop w:val="0"/>
      <w:marBottom w:val="0"/>
      <w:divBdr>
        <w:top w:val="none" w:sz="0" w:space="0" w:color="auto"/>
        <w:left w:val="none" w:sz="0" w:space="0" w:color="auto"/>
        <w:bottom w:val="none" w:sz="0" w:space="0" w:color="auto"/>
        <w:right w:val="none" w:sz="0" w:space="0" w:color="auto"/>
      </w:divBdr>
      <w:divsChild>
        <w:div w:id="60102803">
          <w:marLeft w:val="0"/>
          <w:marRight w:val="0"/>
          <w:marTop w:val="0"/>
          <w:marBottom w:val="0"/>
          <w:divBdr>
            <w:top w:val="none" w:sz="0" w:space="0" w:color="auto"/>
            <w:left w:val="none" w:sz="0" w:space="0" w:color="auto"/>
            <w:bottom w:val="none" w:sz="0" w:space="0" w:color="auto"/>
            <w:right w:val="none" w:sz="0" w:space="0" w:color="auto"/>
          </w:divBdr>
          <w:divsChild>
            <w:div w:id="236330420">
              <w:marLeft w:val="0"/>
              <w:marRight w:val="0"/>
              <w:marTop w:val="0"/>
              <w:marBottom w:val="0"/>
              <w:divBdr>
                <w:top w:val="none" w:sz="0" w:space="0" w:color="auto"/>
                <w:left w:val="none" w:sz="0" w:space="0" w:color="auto"/>
                <w:bottom w:val="none" w:sz="0" w:space="0" w:color="auto"/>
                <w:right w:val="none" w:sz="0" w:space="0" w:color="auto"/>
              </w:divBdr>
              <w:divsChild>
                <w:div w:id="1102841330">
                  <w:marLeft w:val="0"/>
                  <w:marRight w:val="0"/>
                  <w:marTop w:val="0"/>
                  <w:marBottom w:val="0"/>
                  <w:divBdr>
                    <w:top w:val="none" w:sz="0" w:space="0" w:color="auto"/>
                    <w:left w:val="none" w:sz="0" w:space="0" w:color="auto"/>
                    <w:bottom w:val="none" w:sz="0" w:space="0" w:color="auto"/>
                    <w:right w:val="none" w:sz="0" w:space="0" w:color="auto"/>
                  </w:divBdr>
                  <w:divsChild>
                    <w:div w:id="1185948402">
                      <w:marLeft w:val="0"/>
                      <w:marRight w:val="0"/>
                      <w:marTop w:val="0"/>
                      <w:marBottom w:val="0"/>
                      <w:divBdr>
                        <w:top w:val="none" w:sz="0" w:space="0" w:color="auto"/>
                        <w:left w:val="none" w:sz="0" w:space="0" w:color="auto"/>
                        <w:bottom w:val="none" w:sz="0" w:space="0" w:color="auto"/>
                        <w:right w:val="none" w:sz="0" w:space="0" w:color="auto"/>
                      </w:divBdr>
                      <w:divsChild>
                        <w:div w:id="794173707">
                          <w:marLeft w:val="0"/>
                          <w:marRight w:val="0"/>
                          <w:marTop w:val="0"/>
                          <w:marBottom w:val="0"/>
                          <w:divBdr>
                            <w:top w:val="none" w:sz="0" w:space="0" w:color="auto"/>
                            <w:left w:val="none" w:sz="0" w:space="0" w:color="auto"/>
                            <w:bottom w:val="none" w:sz="0" w:space="0" w:color="auto"/>
                            <w:right w:val="none" w:sz="0" w:space="0" w:color="auto"/>
                          </w:divBdr>
                          <w:divsChild>
                            <w:div w:id="1491213719">
                              <w:marLeft w:val="0"/>
                              <w:marRight w:val="0"/>
                              <w:marTop w:val="0"/>
                              <w:marBottom w:val="0"/>
                              <w:divBdr>
                                <w:top w:val="none" w:sz="0" w:space="0" w:color="auto"/>
                                <w:left w:val="none" w:sz="0" w:space="0" w:color="auto"/>
                                <w:bottom w:val="none" w:sz="0" w:space="0" w:color="auto"/>
                                <w:right w:val="none" w:sz="0" w:space="0" w:color="auto"/>
                              </w:divBdr>
                              <w:divsChild>
                                <w:div w:id="1427455386">
                                  <w:marLeft w:val="0"/>
                                  <w:marRight w:val="0"/>
                                  <w:marTop w:val="0"/>
                                  <w:marBottom w:val="0"/>
                                  <w:divBdr>
                                    <w:top w:val="none" w:sz="0" w:space="0" w:color="auto"/>
                                    <w:left w:val="none" w:sz="0" w:space="0" w:color="auto"/>
                                    <w:bottom w:val="none" w:sz="0" w:space="0" w:color="auto"/>
                                    <w:right w:val="none" w:sz="0" w:space="0" w:color="auto"/>
                                  </w:divBdr>
                                  <w:divsChild>
                                    <w:div w:id="1141536438">
                                      <w:marLeft w:val="0"/>
                                      <w:marRight w:val="0"/>
                                      <w:marTop w:val="0"/>
                                      <w:marBottom w:val="0"/>
                                      <w:divBdr>
                                        <w:top w:val="none" w:sz="0" w:space="0" w:color="auto"/>
                                        <w:left w:val="none" w:sz="0" w:space="0" w:color="auto"/>
                                        <w:bottom w:val="none" w:sz="0" w:space="0" w:color="auto"/>
                                        <w:right w:val="none" w:sz="0" w:space="0" w:color="auto"/>
                                      </w:divBdr>
                                      <w:divsChild>
                                        <w:div w:id="74203142">
                                          <w:marLeft w:val="0"/>
                                          <w:marRight w:val="0"/>
                                          <w:marTop w:val="0"/>
                                          <w:marBottom w:val="0"/>
                                          <w:divBdr>
                                            <w:top w:val="none" w:sz="0" w:space="0" w:color="auto"/>
                                            <w:left w:val="none" w:sz="0" w:space="0" w:color="auto"/>
                                            <w:bottom w:val="none" w:sz="0" w:space="0" w:color="auto"/>
                                            <w:right w:val="none" w:sz="0" w:space="0" w:color="auto"/>
                                          </w:divBdr>
                                          <w:divsChild>
                                            <w:div w:id="885069919">
                                              <w:marLeft w:val="0"/>
                                              <w:marRight w:val="0"/>
                                              <w:marTop w:val="0"/>
                                              <w:marBottom w:val="0"/>
                                              <w:divBdr>
                                                <w:top w:val="none" w:sz="0" w:space="0" w:color="auto"/>
                                                <w:left w:val="none" w:sz="0" w:space="0" w:color="auto"/>
                                                <w:bottom w:val="none" w:sz="0" w:space="0" w:color="auto"/>
                                                <w:right w:val="none" w:sz="0" w:space="0" w:color="auto"/>
                                              </w:divBdr>
                                              <w:divsChild>
                                                <w:div w:id="14961911">
                                                  <w:marLeft w:val="0"/>
                                                  <w:marRight w:val="0"/>
                                                  <w:marTop w:val="0"/>
                                                  <w:marBottom w:val="0"/>
                                                  <w:divBdr>
                                                    <w:top w:val="none" w:sz="0" w:space="0" w:color="auto"/>
                                                    <w:left w:val="none" w:sz="0" w:space="0" w:color="auto"/>
                                                    <w:bottom w:val="none" w:sz="0" w:space="0" w:color="auto"/>
                                                    <w:right w:val="none" w:sz="0" w:space="0" w:color="auto"/>
                                                  </w:divBdr>
                                                  <w:divsChild>
                                                    <w:div w:id="4240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0491124">
      <w:bodyDiv w:val="1"/>
      <w:marLeft w:val="0"/>
      <w:marRight w:val="0"/>
      <w:marTop w:val="0"/>
      <w:marBottom w:val="0"/>
      <w:divBdr>
        <w:top w:val="none" w:sz="0" w:space="0" w:color="auto"/>
        <w:left w:val="none" w:sz="0" w:space="0" w:color="auto"/>
        <w:bottom w:val="none" w:sz="0" w:space="0" w:color="auto"/>
        <w:right w:val="none" w:sz="0" w:space="0" w:color="auto"/>
      </w:divBdr>
      <w:divsChild>
        <w:div w:id="331302932">
          <w:marLeft w:val="0"/>
          <w:marRight w:val="0"/>
          <w:marTop w:val="0"/>
          <w:marBottom w:val="0"/>
          <w:divBdr>
            <w:top w:val="none" w:sz="0" w:space="0" w:color="auto"/>
            <w:left w:val="none" w:sz="0" w:space="0" w:color="auto"/>
            <w:bottom w:val="none" w:sz="0" w:space="0" w:color="auto"/>
            <w:right w:val="none" w:sz="0" w:space="0" w:color="auto"/>
          </w:divBdr>
          <w:divsChild>
            <w:div w:id="1383362698">
              <w:marLeft w:val="0"/>
              <w:marRight w:val="0"/>
              <w:marTop w:val="0"/>
              <w:marBottom w:val="0"/>
              <w:divBdr>
                <w:top w:val="none" w:sz="0" w:space="0" w:color="auto"/>
                <w:left w:val="none" w:sz="0" w:space="0" w:color="auto"/>
                <w:bottom w:val="none" w:sz="0" w:space="0" w:color="auto"/>
                <w:right w:val="none" w:sz="0" w:space="0" w:color="auto"/>
              </w:divBdr>
              <w:divsChild>
                <w:div w:id="1028212733">
                  <w:marLeft w:val="0"/>
                  <w:marRight w:val="0"/>
                  <w:marTop w:val="0"/>
                  <w:marBottom w:val="0"/>
                  <w:divBdr>
                    <w:top w:val="none" w:sz="0" w:space="0" w:color="auto"/>
                    <w:left w:val="none" w:sz="0" w:space="0" w:color="auto"/>
                    <w:bottom w:val="none" w:sz="0" w:space="0" w:color="auto"/>
                    <w:right w:val="none" w:sz="0" w:space="0" w:color="auto"/>
                  </w:divBdr>
                  <w:divsChild>
                    <w:div w:id="7833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40168">
      <w:bodyDiv w:val="1"/>
      <w:marLeft w:val="0"/>
      <w:marRight w:val="0"/>
      <w:marTop w:val="0"/>
      <w:marBottom w:val="0"/>
      <w:divBdr>
        <w:top w:val="none" w:sz="0" w:space="0" w:color="auto"/>
        <w:left w:val="none" w:sz="0" w:space="0" w:color="auto"/>
        <w:bottom w:val="none" w:sz="0" w:space="0" w:color="auto"/>
        <w:right w:val="none" w:sz="0" w:space="0" w:color="auto"/>
      </w:divBdr>
    </w:div>
    <w:div w:id="1167482326">
      <w:bodyDiv w:val="1"/>
      <w:marLeft w:val="0"/>
      <w:marRight w:val="0"/>
      <w:marTop w:val="0"/>
      <w:marBottom w:val="0"/>
      <w:divBdr>
        <w:top w:val="none" w:sz="0" w:space="0" w:color="auto"/>
        <w:left w:val="none" w:sz="0" w:space="0" w:color="auto"/>
        <w:bottom w:val="none" w:sz="0" w:space="0" w:color="auto"/>
        <w:right w:val="none" w:sz="0" w:space="0" w:color="auto"/>
      </w:divBdr>
    </w:div>
    <w:div w:id="1304853729">
      <w:bodyDiv w:val="1"/>
      <w:marLeft w:val="0"/>
      <w:marRight w:val="0"/>
      <w:marTop w:val="0"/>
      <w:marBottom w:val="0"/>
      <w:divBdr>
        <w:top w:val="none" w:sz="0" w:space="0" w:color="auto"/>
        <w:left w:val="none" w:sz="0" w:space="0" w:color="auto"/>
        <w:bottom w:val="none" w:sz="0" w:space="0" w:color="auto"/>
        <w:right w:val="none" w:sz="0" w:space="0" w:color="auto"/>
      </w:divBdr>
      <w:divsChild>
        <w:div w:id="1209877253">
          <w:marLeft w:val="0"/>
          <w:marRight w:val="0"/>
          <w:marTop w:val="360"/>
          <w:marBottom w:val="0"/>
          <w:divBdr>
            <w:top w:val="none" w:sz="0" w:space="0" w:color="auto"/>
            <w:left w:val="none" w:sz="0" w:space="0" w:color="auto"/>
            <w:bottom w:val="none" w:sz="0" w:space="0" w:color="auto"/>
            <w:right w:val="none" w:sz="0" w:space="0" w:color="auto"/>
          </w:divBdr>
          <w:divsChild>
            <w:div w:id="2091612754">
              <w:marLeft w:val="0"/>
              <w:marRight w:val="0"/>
              <w:marTop w:val="360"/>
              <w:marBottom w:val="360"/>
              <w:divBdr>
                <w:top w:val="single" w:sz="6" w:space="9" w:color="DCDCDC"/>
                <w:left w:val="none" w:sz="0" w:space="0" w:color="auto"/>
                <w:bottom w:val="none" w:sz="0" w:space="0" w:color="auto"/>
                <w:right w:val="none" w:sz="0" w:space="0" w:color="auto"/>
              </w:divBdr>
            </w:div>
          </w:divsChild>
        </w:div>
      </w:divsChild>
    </w:div>
    <w:div w:id="1318801103">
      <w:bodyDiv w:val="1"/>
      <w:marLeft w:val="0"/>
      <w:marRight w:val="0"/>
      <w:marTop w:val="0"/>
      <w:marBottom w:val="0"/>
      <w:divBdr>
        <w:top w:val="none" w:sz="0" w:space="0" w:color="auto"/>
        <w:left w:val="none" w:sz="0" w:space="0" w:color="auto"/>
        <w:bottom w:val="none" w:sz="0" w:space="0" w:color="auto"/>
        <w:right w:val="none" w:sz="0" w:space="0" w:color="auto"/>
      </w:divBdr>
      <w:divsChild>
        <w:div w:id="892810079">
          <w:marLeft w:val="0"/>
          <w:marRight w:val="0"/>
          <w:marTop w:val="0"/>
          <w:marBottom w:val="0"/>
          <w:divBdr>
            <w:top w:val="none" w:sz="0" w:space="0" w:color="auto"/>
            <w:left w:val="none" w:sz="0" w:space="0" w:color="auto"/>
            <w:bottom w:val="none" w:sz="0" w:space="0" w:color="auto"/>
            <w:right w:val="none" w:sz="0" w:space="0" w:color="auto"/>
          </w:divBdr>
          <w:divsChild>
            <w:div w:id="792211594">
              <w:marLeft w:val="0"/>
              <w:marRight w:val="0"/>
              <w:marTop w:val="0"/>
              <w:marBottom w:val="0"/>
              <w:divBdr>
                <w:top w:val="none" w:sz="0" w:space="0" w:color="auto"/>
                <w:left w:val="none" w:sz="0" w:space="0" w:color="auto"/>
                <w:bottom w:val="none" w:sz="0" w:space="0" w:color="auto"/>
                <w:right w:val="none" w:sz="0" w:space="0" w:color="auto"/>
              </w:divBdr>
              <w:divsChild>
                <w:div w:id="1709917837">
                  <w:marLeft w:val="0"/>
                  <w:marRight w:val="0"/>
                  <w:marTop w:val="0"/>
                  <w:marBottom w:val="0"/>
                  <w:divBdr>
                    <w:top w:val="none" w:sz="0" w:space="0" w:color="auto"/>
                    <w:left w:val="none" w:sz="0" w:space="0" w:color="auto"/>
                    <w:bottom w:val="none" w:sz="0" w:space="0" w:color="auto"/>
                    <w:right w:val="none" w:sz="0" w:space="0" w:color="auto"/>
                  </w:divBdr>
                  <w:divsChild>
                    <w:div w:id="611203315">
                      <w:marLeft w:val="0"/>
                      <w:marRight w:val="0"/>
                      <w:marTop w:val="0"/>
                      <w:marBottom w:val="0"/>
                      <w:divBdr>
                        <w:top w:val="none" w:sz="0" w:space="0" w:color="auto"/>
                        <w:left w:val="none" w:sz="0" w:space="0" w:color="auto"/>
                        <w:bottom w:val="none" w:sz="0" w:space="0" w:color="auto"/>
                        <w:right w:val="none" w:sz="0" w:space="0" w:color="auto"/>
                      </w:divBdr>
                      <w:divsChild>
                        <w:div w:id="525870997">
                          <w:marLeft w:val="0"/>
                          <w:marRight w:val="0"/>
                          <w:marTop w:val="0"/>
                          <w:marBottom w:val="0"/>
                          <w:divBdr>
                            <w:top w:val="none" w:sz="0" w:space="0" w:color="auto"/>
                            <w:left w:val="none" w:sz="0" w:space="0" w:color="auto"/>
                            <w:bottom w:val="none" w:sz="0" w:space="0" w:color="auto"/>
                            <w:right w:val="none" w:sz="0" w:space="0" w:color="auto"/>
                          </w:divBdr>
                          <w:divsChild>
                            <w:div w:id="16903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980603">
      <w:bodyDiv w:val="1"/>
      <w:marLeft w:val="0"/>
      <w:marRight w:val="0"/>
      <w:marTop w:val="0"/>
      <w:marBottom w:val="0"/>
      <w:divBdr>
        <w:top w:val="none" w:sz="0" w:space="0" w:color="auto"/>
        <w:left w:val="none" w:sz="0" w:space="0" w:color="auto"/>
        <w:bottom w:val="none" w:sz="0" w:space="0" w:color="auto"/>
        <w:right w:val="none" w:sz="0" w:space="0" w:color="auto"/>
      </w:divBdr>
    </w:div>
    <w:div w:id="1812015958">
      <w:bodyDiv w:val="1"/>
      <w:marLeft w:val="0"/>
      <w:marRight w:val="0"/>
      <w:marTop w:val="0"/>
      <w:marBottom w:val="0"/>
      <w:divBdr>
        <w:top w:val="none" w:sz="0" w:space="0" w:color="auto"/>
        <w:left w:val="none" w:sz="0" w:space="0" w:color="auto"/>
        <w:bottom w:val="none" w:sz="0" w:space="0" w:color="auto"/>
        <w:right w:val="none" w:sz="0" w:space="0" w:color="auto"/>
      </w:divBdr>
      <w:divsChild>
        <w:div w:id="1838811947">
          <w:marLeft w:val="0"/>
          <w:marRight w:val="0"/>
          <w:marTop w:val="0"/>
          <w:marBottom w:val="0"/>
          <w:divBdr>
            <w:top w:val="none" w:sz="0" w:space="0" w:color="auto"/>
            <w:left w:val="none" w:sz="0" w:space="0" w:color="auto"/>
            <w:bottom w:val="none" w:sz="0" w:space="0" w:color="auto"/>
            <w:right w:val="none" w:sz="0" w:space="0" w:color="auto"/>
          </w:divBdr>
        </w:div>
      </w:divsChild>
    </w:div>
    <w:div w:id="1971010655">
      <w:bodyDiv w:val="1"/>
      <w:marLeft w:val="0"/>
      <w:marRight w:val="0"/>
      <w:marTop w:val="0"/>
      <w:marBottom w:val="0"/>
      <w:divBdr>
        <w:top w:val="none" w:sz="0" w:space="0" w:color="auto"/>
        <w:left w:val="none" w:sz="0" w:space="0" w:color="auto"/>
        <w:bottom w:val="none" w:sz="0" w:space="0" w:color="auto"/>
        <w:right w:val="none" w:sz="0" w:space="0" w:color="auto"/>
      </w:divBdr>
      <w:divsChild>
        <w:div w:id="1116826935">
          <w:marLeft w:val="0"/>
          <w:marRight w:val="0"/>
          <w:marTop w:val="0"/>
          <w:marBottom w:val="0"/>
          <w:divBdr>
            <w:top w:val="none" w:sz="0" w:space="0" w:color="auto"/>
            <w:left w:val="none" w:sz="0" w:space="0" w:color="auto"/>
            <w:bottom w:val="none" w:sz="0" w:space="0" w:color="auto"/>
            <w:right w:val="none" w:sz="0" w:space="0" w:color="auto"/>
          </w:divBdr>
          <w:divsChild>
            <w:div w:id="750781929">
              <w:marLeft w:val="0"/>
              <w:marRight w:val="0"/>
              <w:marTop w:val="0"/>
              <w:marBottom w:val="0"/>
              <w:divBdr>
                <w:top w:val="none" w:sz="0" w:space="0" w:color="auto"/>
                <w:left w:val="none" w:sz="0" w:space="0" w:color="auto"/>
                <w:bottom w:val="none" w:sz="0" w:space="0" w:color="auto"/>
                <w:right w:val="none" w:sz="0" w:space="0" w:color="auto"/>
              </w:divBdr>
              <w:divsChild>
                <w:div w:id="187454377">
                  <w:marLeft w:val="0"/>
                  <w:marRight w:val="0"/>
                  <w:marTop w:val="0"/>
                  <w:marBottom w:val="0"/>
                  <w:divBdr>
                    <w:top w:val="none" w:sz="0" w:space="0" w:color="auto"/>
                    <w:left w:val="none" w:sz="0" w:space="0" w:color="auto"/>
                    <w:bottom w:val="none" w:sz="0" w:space="0" w:color="auto"/>
                    <w:right w:val="none" w:sz="0" w:space="0" w:color="auto"/>
                  </w:divBdr>
                  <w:divsChild>
                    <w:div w:id="1704017601">
                      <w:marLeft w:val="0"/>
                      <w:marRight w:val="0"/>
                      <w:marTop w:val="0"/>
                      <w:marBottom w:val="0"/>
                      <w:divBdr>
                        <w:top w:val="none" w:sz="0" w:space="0" w:color="auto"/>
                        <w:left w:val="none" w:sz="0" w:space="0" w:color="auto"/>
                        <w:bottom w:val="none" w:sz="0" w:space="0" w:color="auto"/>
                        <w:right w:val="none" w:sz="0" w:space="0" w:color="auto"/>
                      </w:divBdr>
                      <w:divsChild>
                        <w:div w:id="1001006232">
                          <w:marLeft w:val="0"/>
                          <w:marRight w:val="0"/>
                          <w:marTop w:val="0"/>
                          <w:marBottom w:val="0"/>
                          <w:divBdr>
                            <w:top w:val="none" w:sz="0" w:space="0" w:color="auto"/>
                            <w:left w:val="none" w:sz="0" w:space="0" w:color="auto"/>
                            <w:bottom w:val="none" w:sz="0" w:space="0" w:color="auto"/>
                            <w:right w:val="none" w:sz="0" w:space="0" w:color="auto"/>
                          </w:divBdr>
                          <w:divsChild>
                            <w:div w:id="1448742721">
                              <w:marLeft w:val="0"/>
                              <w:marRight w:val="0"/>
                              <w:marTop w:val="0"/>
                              <w:marBottom w:val="0"/>
                              <w:divBdr>
                                <w:top w:val="none" w:sz="0" w:space="0" w:color="auto"/>
                                <w:left w:val="none" w:sz="0" w:space="0" w:color="auto"/>
                                <w:bottom w:val="none" w:sz="0" w:space="0" w:color="auto"/>
                                <w:right w:val="none" w:sz="0" w:space="0" w:color="auto"/>
                              </w:divBdr>
                              <w:divsChild>
                                <w:div w:id="116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129840">
      <w:bodyDiv w:val="1"/>
      <w:marLeft w:val="0"/>
      <w:marRight w:val="0"/>
      <w:marTop w:val="0"/>
      <w:marBottom w:val="0"/>
      <w:divBdr>
        <w:top w:val="none" w:sz="0" w:space="0" w:color="auto"/>
        <w:left w:val="none" w:sz="0" w:space="0" w:color="auto"/>
        <w:bottom w:val="none" w:sz="0" w:space="0" w:color="auto"/>
        <w:right w:val="none" w:sz="0" w:space="0" w:color="auto"/>
      </w:divBdr>
    </w:div>
    <w:div w:id="213162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qs169" TargetMode="External"/><Relationship Id="rId13" Type="http://schemas.openxmlformats.org/officeDocument/2006/relationships/hyperlink" Target="http://www.nice.org.uk/Standards-and-Indicators/Developing-NICE-quality-standards-/Quality-standards-topic-library" TargetMode="External"/><Relationship Id="rId18" Type="http://schemas.openxmlformats.org/officeDocument/2006/relationships/hyperlink" Target="http://www.preg.info/PregnancyNotes/ViewThePages.aspx" TargetMode="External"/><Relationship Id="rId26" Type="http://schemas.openxmlformats.org/officeDocument/2006/relationships/hyperlink" Target="https://www.nice.org.uk/guidance/ph24" TargetMode="External"/><Relationship Id="rId39" Type="http://schemas.openxmlformats.org/officeDocument/2006/relationships/hyperlink" Target="https://www.gov.uk/government/collections/public-health-outcomes-framework" TargetMode="External"/><Relationship Id="rId3" Type="http://schemas.openxmlformats.org/officeDocument/2006/relationships/styles" Target="styles.xml"/><Relationship Id="rId21" Type="http://schemas.openxmlformats.org/officeDocument/2006/relationships/hyperlink" Target="https://www.sign.ac.uk/sign-156-children-and-young-people-exposed-prenatally-to-alcohol" TargetMode="External"/><Relationship Id="rId34" Type="http://schemas.openxmlformats.org/officeDocument/2006/relationships/hyperlink" Target="https://www.sign.ac.uk/sign-156-children-and-young-people-exposed-prenatally-to-alcohol"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nice.org.uk/guidance/qs11" TargetMode="External"/><Relationship Id="rId17" Type="http://schemas.openxmlformats.org/officeDocument/2006/relationships/hyperlink" Target="https://digital.nhs.uk/data-and-information/data-collections-and-data-sets/data-sets/maternity-services-data-set" TargetMode="External"/><Relationship Id="rId25" Type="http://schemas.openxmlformats.org/officeDocument/2006/relationships/hyperlink" Target="https://www.sign.ac.uk/sign-156-children-and-young-people-exposed-prenatally-to-alcohol" TargetMode="External"/><Relationship Id="rId33" Type="http://schemas.openxmlformats.org/officeDocument/2006/relationships/hyperlink" Target="https://www.sign.ac.uk/sign-156-children-and-young-people-exposed-prenatally-to-alcohol" TargetMode="External"/><Relationship Id="rId38" Type="http://schemas.openxmlformats.org/officeDocument/2006/relationships/hyperlink" Target="https://www.nice.org.uk/about/what-we-do/into-practice/measuring-the-uptake-of-nice-guidance"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alcohol-consumption-advice-on-low-risk-drinking" TargetMode="External"/><Relationship Id="rId20" Type="http://schemas.openxmlformats.org/officeDocument/2006/relationships/hyperlink" Target="https://www.gov.uk/government/publications/alcohol-consumption-advice-on-low-risk-drinking" TargetMode="External"/><Relationship Id="rId29" Type="http://schemas.openxmlformats.org/officeDocument/2006/relationships/hyperlink" Target="https://www.sign.ac.uk/sign-156-children-and-young-people-exposed-prenatally-to-alcohol" TargetMode="External"/><Relationship Id="rId41" Type="http://schemas.openxmlformats.org/officeDocument/2006/relationships/hyperlink" Target="https://www.nice.org.uk/terms-and-condi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qs22/" TargetMode="External"/><Relationship Id="rId24" Type="http://schemas.openxmlformats.org/officeDocument/2006/relationships/hyperlink" Target="http://www.preg.info/PregnancyNotes/ViewThePages.aspx" TargetMode="External"/><Relationship Id="rId32" Type="http://schemas.openxmlformats.org/officeDocument/2006/relationships/hyperlink" Target="https://www.sign.ac.uk/sign-156-children-and-young-people-exposed-prenatally-to-alcohol" TargetMode="External"/><Relationship Id="rId37" Type="http://schemas.openxmlformats.org/officeDocument/2006/relationships/hyperlink" Target="https://www.nice.org.uk/guidance/indevelopment/gid-qs10139/documents" TargetMode="External"/><Relationship Id="rId40" Type="http://schemas.openxmlformats.org/officeDocument/2006/relationships/hyperlink" Target="https://www.nice.org.uk/guidance/indevelopment/gid-qs10139/document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alcohol-consumption-advice-on-low-risk-drinking" TargetMode="External"/><Relationship Id="rId23" Type="http://schemas.openxmlformats.org/officeDocument/2006/relationships/hyperlink" Target="https://digital.nhs.uk/data-and-information/data-collections-and-data-sets/data-sets/maternity-services-data-set" TargetMode="External"/><Relationship Id="rId28" Type="http://schemas.openxmlformats.org/officeDocument/2006/relationships/hyperlink" Target="https://www.sign.ac.uk/sign-156-children-and-young-people-exposed-prenatally-to-alcohol" TargetMode="External"/><Relationship Id="rId36" Type="http://schemas.openxmlformats.org/officeDocument/2006/relationships/hyperlink" Target="http://www.nice.org.uk/Get-Involved/Meetings-in-public/Quality-Standards-Advisory-Committee" TargetMode="External"/><Relationship Id="rId10" Type="http://schemas.openxmlformats.org/officeDocument/2006/relationships/hyperlink" Target="https://www.nice.org.uk/guidance/qs37" TargetMode="External"/><Relationship Id="rId19" Type="http://schemas.openxmlformats.org/officeDocument/2006/relationships/hyperlink" Target="https://www.gov.uk/government/publications/alcohol-consumption-advice-on-low-risk-drinking" TargetMode="External"/><Relationship Id="rId31" Type="http://schemas.openxmlformats.org/officeDocument/2006/relationships/hyperlink" Target="https://www.sign.ac.uk/sign-156-children-and-young-people-exposed-prenatally-to-alcohol"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nice.org.uk/guidance/qs115/" TargetMode="External"/><Relationship Id="rId14" Type="http://schemas.openxmlformats.org/officeDocument/2006/relationships/hyperlink" Target="https://www.gov.uk/government/publications/alcohol-consumption-advice-on-low-risk-drinking" TargetMode="External"/><Relationship Id="rId22" Type="http://schemas.openxmlformats.org/officeDocument/2006/relationships/hyperlink" Target="https://www.nice.org.uk/guidance/cg62" TargetMode="External"/><Relationship Id="rId27" Type="http://schemas.openxmlformats.org/officeDocument/2006/relationships/hyperlink" Target="https://www.sign.ac.uk/sign-156-children-and-young-people-exposed-prenatally-to-alcohol" TargetMode="External"/><Relationship Id="rId30" Type="http://schemas.openxmlformats.org/officeDocument/2006/relationships/hyperlink" Target="https://www.sign.ac.uk/sign-156-children-and-young-people-exposed-prenatally-to-alcohol" TargetMode="External"/><Relationship Id="rId35" Type="http://schemas.openxmlformats.org/officeDocument/2006/relationships/hyperlink" Target="https://www.nice.org.uk/standards-and-indicators/timeline-developing-quality-standards"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374F1-BD4F-4828-866A-138B0AF3E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4333</Words>
  <Characters>29722</Characters>
  <Application>Microsoft Office Word</Application>
  <DocSecurity>0</DocSecurity>
  <Lines>247</Lines>
  <Paragraphs>67</Paragraphs>
  <ScaleCrop>false</ScaleCrop>
  <Company/>
  <LinksUpToDate>false</LinksUpToDate>
  <CharactersWithSpaces>33988</CharactersWithSpaces>
  <SharedDoc>false</SharedDoc>
  <HLinks>
    <vt:vector size="222" baseType="variant">
      <vt:variant>
        <vt:i4>6160441</vt:i4>
      </vt:variant>
      <vt:variant>
        <vt:i4>327</vt:i4>
      </vt:variant>
      <vt:variant>
        <vt:i4>0</vt:i4>
      </vt:variant>
      <vt:variant>
        <vt:i4>5</vt:i4>
      </vt:variant>
      <vt:variant>
        <vt:lpwstr>mailto:nice@nice.org.uk</vt:lpwstr>
      </vt:variant>
      <vt:variant>
        <vt:lpwstr/>
      </vt:variant>
      <vt:variant>
        <vt:i4>4128801</vt:i4>
      </vt:variant>
      <vt:variant>
        <vt:i4>324</vt:i4>
      </vt:variant>
      <vt:variant>
        <vt:i4>0</vt:i4>
      </vt:variant>
      <vt:variant>
        <vt:i4>5</vt:i4>
      </vt:variant>
      <vt:variant>
        <vt:lpwstr>http://www.nice.org.uk/</vt:lpwstr>
      </vt:variant>
      <vt:variant>
        <vt:lpwstr/>
      </vt:variant>
      <vt:variant>
        <vt:i4>5242946</vt:i4>
      </vt:variant>
      <vt:variant>
        <vt:i4>318</vt:i4>
      </vt:variant>
      <vt:variant>
        <vt:i4>0</vt:i4>
      </vt:variant>
      <vt:variant>
        <vt:i4>5</vt:i4>
      </vt:variant>
      <vt:variant>
        <vt:lpwstr>http://www.nice.org.uk/guidance/qualitystandards/moreinfoaboutnicequalitystandards.jsp?domedia=1&amp;mid=B14F5DF6-D9AA-9220-8A53755D4D1EFDE4</vt:lpwstr>
      </vt:variant>
      <vt:variant>
        <vt:lpwstr/>
      </vt:variant>
      <vt:variant>
        <vt:i4>2359343</vt:i4>
      </vt:variant>
      <vt:variant>
        <vt:i4>315</vt:i4>
      </vt:variant>
      <vt:variant>
        <vt:i4>0</vt:i4>
      </vt:variant>
      <vt:variant>
        <vt:i4>5</vt:i4>
      </vt:variant>
      <vt:variant>
        <vt:lpwstr>http://www.nice.org.uk/guidance/qualitystandards/QualityStandardsAdvisoryCommittees.jsp</vt:lpwstr>
      </vt:variant>
      <vt:variant>
        <vt:lpwstr/>
      </vt:variant>
      <vt:variant>
        <vt:i4>1376266</vt:i4>
      </vt:variant>
      <vt:variant>
        <vt:i4>303</vt:i4>
      </vt:variant>
      <vt:variant>
        <vt:i4>0</vt:i4>
      </vt:variant>
      <vt:variant>
        <vt:i4>5</vt:i4>
      </vt:variant>
      <vt:variant>
        <vt:lpwstr>http://www.nice.org.uk/guidance/qualitystandards/QualityStandardsLibrary.jsp</vt:lpwstr>
      </vt:variant>
      <vt:variant>
        <vt:lpwstr/>
      </vt:variant>
      <vt:variant>
        <vt:i4>720966</vt:i4>
      </vt:variant>
      <vt:variant>
        <vt:i4>288</vt:i4>
      </vt:variant>
      <vt:variant>
        <vt:i4>0</vt:i4>
      </vt:variant>
      <vt:variant>
        <vt:i4>5</vt:i4>
      </vt:variant>
      <vt:variant>
        <vt:lpwstr>http://www.nice.org.uk/guidance/index.jsp?action=byID&amp;o=13992</vt:lpwstr>
      </vt:variant>
      <vt:variant>
        <vt:lpwstr/>
      </vt:variant>
      <vt:variant>
        <vt:i4>1114183</vt:i4>
      </vt:variant>
      <vt:variant>
        <vt:i4>270</vt:i4>
      </vt:variant>
      <vt:variant>
        <vt:i4>0</vt:i4>
      </vt:variant>
      <vt:variant>
        <vt:i4>5</vt:i4>
      </vt:variant>
      <vt:variant>
        <vt:lpwstr>http://guidance.nice.org.uk/QS15</vt:lpwstr>
      </vt:variant>
      <vt:variant>
        <vt:lpwstr/>
      </vt:variant>
      <vt:variant>
        <vt:i4>2555964</vt:i4>
      </vt:variant>
      <vt:variant>
        <vt:i4>252</vt:i4>
      </vt:variant>
      <vt:variant>
        <vt:i4>0</vt:i4>
      </vt:variant>
      <vt:variant>
        <vt:i4>5</vt:i4>
      </vt:variant>
      <vt:variant>
        <vt:lpwstr>https://mqi.ic.nhs.uk/Default.aspx</vt:lpwstr>
      </vt:variant>
      <vt:variant>
        <vt:lpwstr/>
      </vt:variant>
      <vt:variant>
        <vt:i4>8257655</vt:i4>
      </vt:variant>
      <vt:variant>
        <vt:i4>234</vt:i4>
      </vt:variant>
      <vt:variant>
        <vt:i4>0</vt:i4>
      </vt:variant>
      <vt:variant>
        <vt:i4>5</vt:i4>
      </vt:variant>
      <vt:variant>
        <vt:lpwstr>http://www.rcplondon.ac.uk/resources/concise-guidelines-pharmacological-management-hypertension</vt:lpwstr>
      </vt:variant>
      <vt:variant>
        <vt:lpwstr/>
      </vt:variant>
      <vt:variant>
        <vt:i4>131157</vt:i4>
      </vt:variant>
      <vt:variant>
        <vt:i4>216</vt:i4>
      </vt:variant>
      <vt:variant>
        <vt:i4>0</vt:i4>
      </vt:variant>
      <vt:variant>
        <vt:i4>5</vt:i4>
      </vt:variant>
      <vt:variant>
        <vt:lpwstr>http://guidance.nice.org.uk/CG127</vt:lpwstr>
      </vt:variant>
      <vt:variant>
        <vt:lpwstr/>
      </vt:variant>
      <vt:variant>
        <vt:i4>5242946</vt:i4>
      </vt:variant>
      <vt:variant>
        <vt:i4>213</vt:i4>
      </vt:variant>
      <vt:variant>
        <vt:i4>0</vt:i4>
      </vt:variant>
      <vt:variant>
        <vt:i4>5</vt:i4>
      </vt:variant>
      <vt:variant>
        <vt:lpwstr>http://www.nice.org.uk/guidance/qualitystandards/moreinfoaboutnicequalitystandards.jsp?domedia=1&amp;mid=B14F5DF6-D9AA-9220-8A53755D4D1EFDE4</vt:lpwstr>
      </vt:variant>
      <vt:variant>
        <vt:lpwstr/>
      </vt:variant>
      <vt:variant>
        <vt:i4>262175</vt:i4>
      </vt:variant>
      <vt:variant>
        <vt:i4>210</vt:i4>
      </vt:variant>
      <vt:variant>
        <vt:i4>0</vt:i4>
      </vt:variant>
      <vt:variant>
        <vt:i4>5</vt:i4>
      </vt:variant>
      <vt:variant>
        <vt:lpwstr>http://www.nice.org.uk/guidance/qualitystandards/moreinfoaboutnicequalitystandards.jsp?domedia=1&amp;mid=61B9F800-19B9-E0B5-D4F3DDD067C7B452</vt:lpwstr>
      </vt:variant>
      <vt:variant>
        <vt:lpwstr/>
      </vt:variant>
      <vt:variant>
        <vt:i4>2621566</vt:i4>
      </vt:variant>
      <vt:variant>
        <vt:i4>195</vt:i4>
      </vt:variant>
      <vt:variant>
        <vt:i4>0</vt:i4>
      </vt:variant>
      <vt:variant>
        <vt:i4>5</vt:i4>
      </vt:variant>
      <vt:variant>
        <vt:lpwstr>http://guidance.nice.org.uk/QSD/27/EqualityAnalyses</vt:lpwstr>
      </vt:variant>
      <vt:variant>
        <vt:lpwstr/>
      </vt:variant>
      <vt:variant>
        <vt:i4>3997735</vt:i4>
      </vt:variant>
      <vt:variant>
        <vt:i4>192</vt:i4>
      </vt:variant>
      <vt:variant>
        <vt:i4>0</vt:i4>
      </vt:variant>
      <vt:variant>
        <vt:i4>5</vt:i4>
      </vt:variant>
      <vt:variant>
        <vt:lpwstr>http://guidance.nice.org.uk/QSxx/PublicInfo/pdf/English</vt:lpwstr>
      </vt:variant>
      <vt:variant>
        <vt:lpwstr/>
      </vt:variant>
      <vt:variant>
        <vt:i4>5177415</vt:i4>
      </vt:variant>
      <vt:variant>
        <vt:i4>189</vt:i4>
      </vt:variant>
      <vt:variant>
        <vt:i4>0</vt:i4>
      </vt:variant>
      <vt:variant>
        <vt:i4>5</vt:i4>
      </vt:variant>
      <vt:variant>
        <vt:lpwstr>http://guidance.nice.org.uk/QSXX/CommissionerSupport/pdf/English</vt:lpwstr>
      </vt:variant>
      <vt:variant>
        <vt:lpwstr/>
      </vt:variant>
      <vt:variant>
        <vt:i4>6291575</vt:i4>
      </vt:variant>
      <vt:variant>
        <vt:i4>174</vt:i4>
      </vt:variant>
      <vt:variant>
        <vt:i4>0</vt:i4>
      </vt:variant>
      <vt:variant>
        <vt:i4>5</vt:i4>
      </vt:variant>
      <vt:variant>
        <vt:lpwstr>http://www.nice.org.uk/guidance/qualitystandards/moreinfoaboutnicequalitystandards.jsp</vt:lpwstr>
      </vt:variant>
      <vt:variant>
        <vt:lpwstr/>
      </vt:variant>
      <vt:variant>
        <vt:i4>4259931</vt:i4>
      </vt:variant>
      <vt:variant>
        <vt:i4>171</vt:i4>
      </vt:variant>
      <vt:variant>
        <vt:i4>0</vt:i4>
      </vt:variant>
      <vt:variant>
        <vt:i4>5</vt:i4>
      </vt:variant>
      <vt:variant>
        <vt:lpwstr>http://www.ic.nhs.uk/</vt:lpwstr>
      </vt:variant>
      <vt:variant>
        <vt:lpwstr/>
      </vt:variant>
      <vt:variant>
        <vt:i4>4456532</vt:i4>
      </vt:variant>
      <vt:variant>
        <vt:i4>165</vt:i4>
      </vt:variant>
      <vt:variant>
        <vt:i4>0</vt:i4>
      </vt:variant>
      <vt:variant>
        <vt:i4>5</vt:i4>
      </vt:variant>
      <vt:variant>
        <vt:lpwstr>http://www.nice.org.uk/guidance/qualitystandards/qualitystandards.jsp</vt:lpwstr>
      </vt:variant>
      <vt:variant>
        <vt:lpwstr/>
      </vt:variant>
      <vt:variant>
        <vt:i4>2228272</vt:i4>
      </vt:variant>
      <vt:variant>
        <vt:i4>138</vt:i4>
      </vt:variant>
      <vt:variant>
        <vt:i4>0</vt:i4>
      </vt:variant>
      <vt:variant>
        <vt:i4>5</vt:i4>
      </vt:variant>
      <vt:variant>
        <vt:lpwstr>http://www.cancerscreening.nhs.uk/breastscreen/publications/assessment.html</vt:lpwstr>
      </vt:variant>
      <vt:variant>
        <vt:lpwstr/>
      </vt:variant>
      <vt:variant>
        <vt:i4>4587524</vt:i4>
      </vt:variant>
      <vt:variant>
        <vt:i4>126</vt:i4>
      </vt:variant>
      <vt:variant>
        <vt:i4>0</vt:i4>
      </vt:variant>
      <vt:variant>
        <vt:i4>5</vt:i4>
      </vt:variant>
      <vt:variant>
        <vt:lpwstr>http://publications.nice.org.uk/hypertension-cg127/guidance</vt:lpwstr>
      </vt:variant>
      <vt:variant>
        <vt:lpwstr>choosing-antihypertensive-drug-treatment-2</vt:lpwstr>
      </vt:variant>
      <vt:variant>
        <vt:i4>4653179</vt:i4>
      </vt:variant>
      <vt:variant>
        <vt:i4>123</vt:i4>
      </vt:variant>
      <vt:variant>
        <vt:i4>0</vt:i4>
      </vt:variant>
      <vt:variant>
        <vt:i4>5</vt:i4>
      </vt:variant>
      <vt:variant>
        <vt:lpwstr>http://breakthrough.org.uk/breast_cancer/breast_cancer_facts/publications/index.html</vt:lpwstr>
      </vt:variant>
      <vt:variant>
        <vt:lpwstr/>
      </vt:variant>
      <vt:variant>
        <vt:i4>2293793</vt:i4>
      </vt:variant>
      <vt:variant>
        <vt:i4>108</vt:i4>
      </vt:variant>
      <vt:variant>
        <vt:i4>0</vt:i4>
      </vt:variant>
      <vt:variant>
        <vt:i4>5</vt:i4>
      </vt:variant>
      <vt:variant>
        <vt:lpwstr>http://www.hscic.gov.uk/datacollections/ssatod</vt:lpwstr>
      </vt:variant>
      <vt:variant>
        <vt:lpwstr/>
      </vt:variant>
      <vt:variant>
        <vt:i4>5242963</vt:i4>
      </vt:variant>
      <vt:variant>
        <vt:i4>102</vt:i4>
      </vt:variant>
      <vt:variant>
        <vt:i4>0</vt:i4>
      </vt:variant>
      <vt:variant>
        <vt:i4>5</vt:i4>
      </vt:variant>
      <vt:variant>
        <vt:lpwstr>http://www.cquins.nhs.uk/</vt:lpwstr>
      </vt:variant>
      <vt:variant>
        <vt:lpwstr/>
      </vt:variant>
      <vt:variant>
        <vt:i4>5242963</vt:i4>
      </vt:variant>
      <vt:variant>
        <vt:i4>87</vt:i4>
      </vt:variant>
      <vt:variant>
        <vt:i4>0</vt:i4>
      </vt:variant>
      <vt:variant>
        <vt:i4>5</vt:i4>
      </vt:variant>
      <vt:variant>
        <vt:lpwstr>http://www.cquins.nhs.uk/</vt:lpwstr>
      </vt:variant>
      <vt:variant>
        <vt:lpwstr/>
      </vt:variant>
      <vt:variant>
        <vt:i4>524353</vt:i4>
      </vt:variant>
      <vt:variant>
        <vt:i4>72</vt:i4>
      </vt:variant>
      <vt:variant>
        <vt:i4>0</vt:i4>
      </vt:variant>
      <vt:variant>
        <vt:i4>5</vt:i4>
      </vt:variant>
      <vt:variant>
        <vt:lpwstr>http://publications.nice.org.uk/nice-style-guide-wg1</vt:lpwstr>
      </vt:variant>
      <vt:variant>
        <vt:lpwstr/>
      </vt:variant>
      <vt:variant>
        <vt:i4>3932257</vt:i4>
      </vt:variant>
      <vt:variant>
        <vt:i4>69</vt:i4>
      </vt:variant>
      <vt:variant>
        <vt:i4>0</vt:i4>
      </vt:variant>
      <vt:variant>
        <vt:i4>5</vt:i4>
      </vt:variant>
      <vt:variant>
        <vt:lpwstr>http://publications.nice.org.uk/the-guidelines-manual-pmg6/developing-and-wording-guideline-recommendations</vt:lpwstr>
      </vt:variant>
      <vt:variant>
        <vt:lpwstr>wording-the-guideline-recommendations</vt:lpwstr>
      </vt:variant>
      <vt:variant>
        <vt:i4>3539060</vt:i4>
      </vt:variant>
      <vt:variant>
        <vt:i4>48</vt:i4>
      </vt:variant>
      <vt:variant>
        <vt:i4>0</vt:i4>
      </vt:variant>
      <vt:variant>
        <vt:i4>5</vt:i4>
      </vt:variant>
      <vt:variant>
        <vt:lpwstr>https://publications.nice.org.uk/uploaded-document/breast-cancer-quality-standard-qs12/preview/quality-statement-1-referral</vt:lpwstr>
      </vt:variant>
      <vt:variant>
        <vt:lpwstr/>
      </vt:variant>
      <vt:variant>
        <vt:i4>8192098</vt:i4>
      </vt:variant>
      <vt:variant>
        <vt:i4>45</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42</vt:i4>
      </vt:variant>
      <vt:variant>
        <vt:i4>0</vt:i4>
      </vt:variant>
      <vt:variant>
        <vt:i4>5</vt:i4>
      </vt:variant>
      <vt:variant>
        <vt:lpwstr>https://www.gov.uk/government/publications/nhs-outcomes-framework-2013-to-2014</vt:lpwstr>
      </vt:variant>
      <vt:variant>
        <vt:lpwstr/>
      </vt:variant>
      <vt:variant>
        <vt:i4>4390998</vt:i4>
      </vt:variant>
      <vt:variant>
        <vt:i4>39</vt:i4>
      </vt:variant>
      <vt:variant>
        <vt:i4>0</vt:i4>
      </vt:variant>
      <vt:variant>
        <vt:i4>5</vt:i4>
      </vt:variant>
      <vt:variant>
        <vt:lpwstr>https://www.gov.uk/government/publications/the-adult-social-care-outcomes-framework-2013-to-2014</vt:lpwstr>
      </vt:variant>
      <vt:variant>
        <vt:lpwstr/>
      </vt:variant>
      <vt:variant>
        <vt:i4>7798821</vt:i4>
      </vt:variant>
      <vt:variant>
        <vt:i4>36</vt:i4>
      </vt:variant>
      <vt:variant>
        <vt:i4>0</vt:i4>
      </vt:variant>
      <vt:variant>
        <vt:i4>5</vt:i4>
      </vt:variant>
      <vt:variant>
        <vt:lpwstr>https://www.gov.uk/government/publications/nhs-outcomes-framework-2013-to-2014</vt:lpwstr>
      </vt:variant>
      <vt:variant>
        <vt:lpwstr/>
      </vt:variant>
      <vt:variant>
        <vt:i4>6226039</vt:i4>
      </vt:variant>
      <vt:variant>
        <vt:i4>33</vt:i4>
      </vt:variant>
      <vt:variant>
        <vt:i4>0</vt:i4>
      </vt:variant>
      <vt:variant>
        <vt:i4>5</vt:i4>
      </vt:variant>
      <vt:variant>
        <vt:lpwstr>https://www.gov.uk/government/uploads/system/uploads/attachment_data/file/127177/Improving-outcomes-and-supporting-transparency-part-1A.pdf.pdf</vt:lpwstr>
      </vt:variant>
      <vt:variant>
        <vt:lpwstr/>
      </vt:variant>
      <vt:variant>
        <vt:i4>8192098</vt:i4>
      </vt:variant>
      <vt:variant>
        <vt:i4>30</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27</vt:i4>
      </vt:variant>
      <vt:variant>
        <vt:i4>0</vt:i4>
      </vt:variant>
      <vt:variant>
        <vt:i4>5</vt:i4>
      </vt:variant>
      <vt:variant>
        <vt:lpwstr>https://www.gov.uk/government/publications/nhs-outcomes-framework-2013-to-2014</vt:lpwstr>
      </vt:variant>
      <vt:variant>
        <vt:lpwstr/>
      </vt:variant>
      <vt:variant>
        <vt:i4>4390998</vt:i4>
      </vt:variant>
      <vt:variant>
        <vt:i4>24</vt:i4>
      </vt:variant>
      <vt:variant>
        <vt:i4>0</vt:i4>
      </vt:variant>
      <vt:variant>
        <vt:i4>5</vt:i4>
      </vt:variant>
      <vt:variant>
        <vt:lpwstr>https://www.gov.uk/government/publications/the-adult-social-care-outcomes-framework-2013-to-2014</vt:lpwstr>
      </vt:variant>
      <vt:variant>
        <vt:lpwstr/>
      </vt:variant>
      <vt:variant>
        <vt:i4>7798821</vt:i4>
      </vt:variant>
      <vt:variant>
        <vt:i4>21</vt:i4>
      </vt:variant>
      <vt:variant>
        <vt:i4>0</vt:i4>
      </vt:variant>
      <vt:variant>
        <vt:i4>5</vt:i4>
      </vt:variant>
      <vt:variant>
        <vt:lpwstr>http://www.jointepilepsycouncil.org.uk/resources/publications.html</vt:lpwstr>
      </vt:variant>
      <vt:variant>
        <vt:lpwstr/>
      </vt:variant>
      <vt:variant>
        <vt:i4>3801214</vt:i4>
      </vt:variant>
      <vt:variant>
        <vt:i4>0</vt:i4>
      </vt:variant>
      <vt:variant>
        <vt:i4>0</vt:i4>
      </vt:variant>
      <vt:variant>
        <vt:i4>5</vt:i4>
      </vt:variant>
      <vt:variant>
        <vt:lpwstr>http://intranet.nice.org.uk/NICEAndNicePeople/writingguides.cfm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2020-08-07T07:49:00Z</dcterms:created>
  <dcterms:modified xsi:type="dcterms:W3CDTF">2020-08-12T11:35:00Z</dcterms:modified>
</cp:coreProperties>
</file>