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03C47" w14:textId="77777777" w:rsidR="006A749E" w:rsidRDefault="006A749E" w:rsidP="00EE6252">
      <w:pPr>
        <w:pStyle w:val="Title2"/>
      </w:pPr>
      <w:r>
        <w:t xml:space="preserve">NATIONAL INSTITUTE FOR HEALTH AND </w:t>
      </w:r>
      <w:r w:rsidR="00F3156E">
        <w:br/>
      </w:r>
      <w:r>
        <w:t>C</w:t>
      </w:r>
      <w:r w:rsidR="004448A6">
        <w:t>ARE</w:t>
      </w:r>
      <w:r>
        <w:t xml:space="preserve"> EXCELLENCE</w:t>
      </w:r>
    </w:p>
    <w:p w14:paraId="6B5562BB" w14:textId="77777777" w:rsidR="006A749E" w:rsidRDefault="006A749E" w:rsidP="00EE6252">
      <w:pPr>
        <w:pStyle w:val="Title2"/>
      </w:pPr>
      <w:r>
        <w:t>QUALITY STANDARD TOPIC OVERVIEW</w:t>
      </w:r>
    </w:p>
    <w:p w14:paraId="45B99259" w14:textId="77777777" w:rsidR="006A749E" w:rsidRDefault="006A749E" w:rsidP="00EE6252">
      <w:pPr>
        <w:pStyle w:val="Numberedheading1"/>
      </w:pPr>
      <w:r>
        <w:t>Quality standard title</w:t>
      </w:r>
    </w:p>
    <w:p w14:paraId="7B304841" w14:textId="77777777" w:rsidR="006A749E" w:rsidRDefault="007823D7" w:rsidP="006A749E">
      <w:pPr>
        <w:pStyle w:val="NICEnormal"/>
      </w:pPr>
      <w:r>
        <w:t>Faltering growth</w:t>
      </w:r>
    </w:p>
    <w:p w14:paraId="0650E359" w14:textId="77777777" w:rsidR="006A749E" w:rsidRDefault="006A749E" w:rsidP="00EE6252">
      <w:pPr>
        <w:pStyle w:val="Numberedheading1"/>
      </w:pPr>
      <w:r>
        <w:t>Introduction</w:t>
      </w:r>
    </w:p>
    <w:p w14:paraId="682E7903" w14:textId="77777777" w:rsidR="006A749E" w:rsidRDefault="006A749E" w:rsidP="00EE6252">
      <w:pPr>
        <w:pStyle w:val="Numberedheading2"/>
      </w:pPr>
      <w:r>
        <w:t>NICE quality standards</w:t>
      </w:r>
    </w:p>
    <w:p w14:paraId="59E56452" w14:textId="77777777" w:rsidR="006A749E" w:rsidRDefault="006A749E" w:rsidP="006A749E">
      <w:pPr>
        <w:pStyle w:val="NICEnormal"/>
      </w:pPr>
      <w:r>
        <w:t xml:space="preserve">NICE quality standards are </w:t>
      </w:r>
      <w:r w:rsidR="00172524">
        <w:t xml:space="preserve">a </w:t>
      </w:r>
      <w:r>
        <w:t xml:space="preserve">concise set of </w:t>
      </w:r>
      <w:r w:rsidR="00172524">
        <w:t xml:space="preserve">prioritised </w:t>
      </w:r>
      <w:r>
        <w:t>statements designed to drive measur</w:t>
      </w:r>
      <w:r w:rsidR="00172524">
        <w:t>able</w:t>
      </w:r>
      <w:r>
        <w:t xml:space="preserve"> quality improvements within a </w:t>
      </w:r>
      <w:proofErr w:type="gramStart"/>
      <w:r>
        <w:t>particular area</w:t>
      </w:r>
      <w:proofErr w:type="gramEnd"/>
      <w:r>
        <w:t xml:space="preserve"> </w:t>
      </w:r>
      <w:r w:rsidR="00172524">
        <w:t xml:space="preserve">of health </w:t>
      </w:r>
      <w:r>
        <w:t>o</w:t>
      </w:r>
      <w:r w:rsidR="00172524">
        <w:t>r</w:t>
      </w:r>
      <w:r>
        <w:t xml:space="preserve"> care.</w:t>
      </w:r>
    </w:p>
    <w:p w14:paraId="50467DC6" w14:textId="77777777" w:rsidR="006A749E" w:rsidRDefault="006A749E" w:rsidP="006A749E">
      <w:pPr>
        <w:pStyle w:val="NICEnormal"/>
      </w:pPr>
      <w:r>
        <w:t xml:space="preserve">The standards are derived from </w:t>
      </w:r>
      <w:r w:rsidR="00172524">
        <w:t xml:space="preserve">high-quality guidance, such as that from </w:t>
      </w:r>
      <w:r>
        <w:t xml:space="preserve">NICE </w:t>
      </w:r>
      <w:r w:rsidR="00172524">
        <w:t>or</w:t>
      </w:r>
      <w:r>
        <w:t xml:space="preserve"> </w:t>
      </w:r>
      <w:hyperlink r:id="rId7" w:history="1">
        <w:r w:rsidRPr="00CD70AA">
          <w:rPr>
            <w:rStyle w:val="Hyperlink"/>
          </w:rPr>
          <w:t>accredited</w:t>
        </w:r>
      </w:hyperlink>
      <w:r>
        <w:t xml:space="preserve"> by NICE. They are developed independently by NICE, in collaboration with </w:t>
      </w:r>
      <w:r w:rsidR="00ED7052" w:rsidRPr="00ED7052">
        <w:t>health, public health and social care practitioners, their partners and service users.</w:t>
      </w:r>
      <w:r>
        <w:t xml:space="preserve"> </w:t>
      </w:r>
      <w:r w:rsidR="00172524">
        <w:t>Information on priority areas</w:t>
      </w:r>
      <w:r>
        <w:t xml:space="preserve">, people's experience of using services, safety issues, equality and cost impact are considered during the development process. </w:t>
      </w:r>
    </w:p>
    <w:p w14:paraId="3B53E28E" w14:textId="77777777" w:rsidR="006A749E" w:rsidRDefault="006A749E" w:rsidP="006A749E">
      <w:pPr>
        <w:pStyle w:val="NICEnormal"/>
      </w:pPr>
      <w:r>
        <w:t>NICE quality standards</w:t>
      </w:r>
      <w:r w:rsidR="00D10485">
        <w:t xml:space="preserve"> are central to supporting the g</w:t>
      </w:r>
      <w:r>
        <w:t xml:space="preserve">overnment's vision for </w:t>
      </w:r>
      <w:r w:rsidR="00172524">
        <w:t>a health</w:t>
      </w:r>
      <w:r>
        <w:t xml:space="preserve"> and social care system that is focused on delivering the best possible outcomes for people who use services</w:t>
      </w:r>
      <w:r w:rsidR="00700686">
        <w:t>,</w:t>
      </w:r>
      <w:r>
        <w:t xml:space="preserve"> as detailed in the </w:t>
      </w:r>
      <w:hyperlink r:id="rId8" w:history="1">
        <w:r w:rsidR="00CD70AA" w:rsidRPr="00CD70AA">
          <w:rPr>
            <w:rStyle w:val="Hyperlink"/>
          </w:rPr>
          <w:t>Health and Social Care Act (2012)</w:t>
        </w:r>
      </w:hyperlink>
      <w:r w:rsidR="00CD70AA">
        <w:t>.</w:t>
      </w:r>
    </w:p>
    <w:p w14:paraId="1C274252" w14:textId="77777777" w:rsidR="006A749E" w:rsidRDefault="006A749E" w:rsidP="006A749E">
      <w:pPr>
        <w:pStyle w:val="NICEnormal"/>
      </w:pPr>
      <w:r>
        <w:t xml:space="preserve">The quality standard development process is described in detail on the </w:t>
      </w:r>
      <w:hyperlink r:id="rId9" w:history="1">
        <w:r w:rsidRPr="00CD70AA">
          <w:rPr>
            <w:rStyle w:val="Hyperlink"/>
          </w:rPr>
          <w:t>NICE website</w:t>
        </w:r>
      </w:hyperlink>
      <w:r>
        <w:t>.</w:t>
      </w:r>
    </w:p>
    <w:p w14:paraId="29280A60" w14:textId="77777777" w:rsidR="006A749E" w:rsidRDefault="006A749E" w:rsidP="00EE6252">
      <w:pPr>
        <w:pStyle w:val="Numberedheading2"/>
      </w:pPr>
      <w:r>
        <w:t xml:space="preserve">This topic </w:t>
      </w:r>
      <w:proofErr w:type="gramStart"/>
      <w:r>
        <w:t>overview</w:t>
      </w:r>
      <w:proofErr w:type="gramEnd"/>
    </w:p>
    <w:p w14:paraId="0022BC67" w14:textId="77777777" w:rsidR="006A749E" w:rsidRDefault="006A749E" w:rsidP="006A749E">
      <w:pPr>
        <w:pStyle w:val="NICEnormal"/>
      </w:pPr>
      <w:r>
        <w:t xml:space="preserve">This topic overview describes core elements of the quality standard. These include the population and </w:t>
      </w:r>
      <w:r w:rsidR="00F326AC">
        <w:t xml:space="preserve">topic </w:t>
      </w:r>
      <w:r>
        <w:t xml:space="preserve">to be covered, key source guidance to be used to underpin potential quality statements, any related quality standards, published current practice information and national or routine indicators and performance measures. </w:t>
      </w:r>
    </w:p>
    <w:p w14:paraId="4FA25F62" w14:textId="77777777" w:rsidR="006A749E" w:rsidRDefault="006A749E" w:rsidP="00EE6252">
      <w:pPr>
        <w:pStyle w:val="Numberedheading1"/>
      </w:pPr>
      <w:r>
        <w:t>This quality standard</w:t>
      </w:r>
    </w:p>
    <w:p w14:paraId="233213A3" w14:textId="77777777" w:rsidR="006A749E" w:rsidRDefault="006A749E" w:rsidP="006A749E">
      <w:pPr>
        <w:pStyle w:val="NICEnormal"/>
      </w:pPr>
      <w:r>
        <w:t>Th</w:t>
      </w:r>
      <w:r w:rsidR="006F0DE2">
        <w:t>is</w:t>
      </w:r>
      <w:r>
        <w:t xml:space="preserve"> quality standard </w:t>
      </w:r>
      <w:r w:rsidR="006F0DE2">
        <w:t xml:space="preserve">is expected to publish in </w:t>
      </w:r>
      <w:r w:rsidR="007823D7">
        <w:t>June 2020</w:t>
      </w:r>
      <w:r>
        <w:t>.</w:t>
      </w:r>
    </w:p>
    <w:p w14:paraId="53281EB1" w14:textId="77777777" w:rsidR="006A749E" w:rsidRDefault="006A749E" w:rsidP="00EE6252">
      <w:pPr>
        <w:pStyle w:val="Numberedheading2"/>
      </w:pPr>
      <w:r>
        <w:lastRenderedPageBreak/>
        <w:t xml:space="preserve">Population and </w:t>
      </w:r>
      <w:r w:rsidR="00F326AC">
        <w:t xml:space="preserve">topic </w:t>
      </w:r>
      <w:r>
        <w:t>to be covered</w:t>
      </w:r>
    </w:p>
    <w:p w14:paraId="452E5B45" w14:textId="199E1339" w:rsidR="006A749E" w:rsidRDefault="006A749E" w:rsidP="006A749E">
      <w:pPr>
        <w:pStyle w:val="NICEnormal"/>
      </w:pPr>
      <w:r>
        <w:t xml:space="preserve">This quality standard will cover </w:t>
      </w:r>
      <w:r w:rsidR="00956876">
        <w:t>the recognition and management</w:t>
      </w:r>
      <w:r>
        <w:t xml:space="preserve"> of </w:t>
      </w:r>
      <w:r w:rsidR="00956876">
        <w:t>faltering growth</w:t>
      </w:r>
      <w:r>
        <w:t xml:space="preserve"> in</w:t>
      </w:r>
      <w:r w:rsidR="006226A0">
        <w:t xml:space="preserve"> infants and preschool</w:t>
      </w:r>
      <w:r>
        <w:t xml:space="preserve"> </w:t>
      </w:r>
      <w:r w:rsidR="00956876">
        <w:t>children</w:t>
      </w:r>
      <w:r>
        <w:t>.</w:t>
      </w:r>
    </w:p>
    <w:p w14:paraId="1E704048" w14:textId="77777777" w:rsidR="006A749E" w:rsidRDefault="006A749E" w:rsidP="00EE6252">
      <w:pPr>
        <w:pStyle w:val="Numberedheading2"/>
      </w:pPr>
      <w:r>
        <w:t>Key deve</w:t>
      </w:r>
      <w:r w:rsidR="00700686">
        <w:t>lopment sources (NICE and NICE-</w:t>
      </w:r>
      <w:r>
        <w:t>accredited sources)</w:t>
      </w:r>
    </w:p>
    <w:p w14:paraId="535ED84E" w14:textId="77777777" w:rsidR="006A749E" w:rsidRDefault="006A749E" w:rsidP="00EE6252">
      <w:pPr>
        <w:pStyle w:val="Heading3"/>
      </w:pPr>
      <w:r>
        <w:t>Primary source</w:t>
      </w:r>
    </w:p>
    <w:p w14:paraId="789D137B" w14:textId="77777777" w:rsidR="003F6979" w:rsidRPr="003F6979" w:rsidRDefault="00975861" w:rsidP="003F6979">
      <w:pPr>
        <w:pStyle w:val="Bulletleft1"/>
      </w:pPr>
      <w:hyperlink r:id="rId10" w:history="1">
        <w:r w:rsidR="004201A7" w:rsidRPr="00A316D9">
          <w:rPr>
            <w:rStyle w:val="Hyperlink"/>
            <w:rFonts w:cs="Arial"/>
          </w:rPr>
          <w:t>Faltering growth: recognition and management of faltering growth in children</w:t>
        </w:r>
      </w:hyperlink>
      <w:r w:rsidR="004201A7">
        <w:rPr>
          <w:rFonts w:cs="Arial"/>
        </w:rPr>
        <w:t xml:space="preserve"> (2018) NICE guideline NG75</w:t>
      </w:r>
    </w:p>
    <w:p w14:paraId="3BE7AD30" w14:textId="77777777" w:rsidR="006A749E" w:rsidRDefault="006A749E" w:rsidP="00EE6252">
      <w:pPr>
        <w:pStyle w:val="Heading3"/>
      </w:pPr>
      <w:r>
        <w:t>Key policy documents, reports and national audits</w:t>
      </w:r>
    </w:p>
    <w:p w14:paraId="41EBF091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1378B442" w14:textId="127CFAD1" w:rsidR="00EB05FA" w:rsidRPr="00530492" w:rsidRDefault="00E02C6E" w:rsidP="00EB05FA">
      <w:pPr>
        <w:pStyle w:val="Bulletleft1"/>
      </w:pPr>
      <w:r w:rsidRPr="00E02C6E">
        <w:t>S</w:t>
      </w:r>
      <w:r>
        <w:t>hields</w:t>
      </w:r>
      <w:r w:rsidRPr="00E02C6E">
        <w:t xml:space="preserve"> Brian, </w:t>
      </w:r>
      <w:proofErr w:type="spellStart"/>
      <w:r w:rsidRPr="00E02C6E">
        <w:t>W</w:t>
      </w:r>
      <w:r>
        <w:t>acogne</w:t>
      </w:r>
      <w:proofErr w:type="spellEnd"/>
      <w:r w:rsidRPr="00E02C6E">
        <w:t xml:space="preserve"> Ian, W</w:t>
      </w:r>
      <w:r>
        <w:t>right</w:t>
      </w:r>
      <w:r w:rsidRPr="00E02C6E">
        <w:t xml:space="preserve"> Charlotte M </w:t>
      </w:r>
      <w:r w:rsidR="00EB05FA" w:rsidRPr="00530492">
        <w:t xml:space="preserve">(2012) </w:t>
      </w:r>
      <w:hyperlink r:id="rId11" w:history="1">
        <w:r w:rsidR="00EB05FA" w:rsidRPr="00530492">
          <w:rPr>
            <w:rStyle w:val="Hyperlink"/>
            <w:rFonts w:cs="Arial"/>
          </w:rPr>
          <w:t>Weight faltering and failure to thrive in infancy and early childhood</w:t>
        </w:r>
      </w:hyperlink>
    </w:p>
    <w:p w14:paraId="18A809B1" w14:textId="77777777" w:rsidR="00EB05FA" w:rsidRPr="00530492" w:rsidRDefault="007324A4" w:rsidP="007324A4">
      <w:pPr>
        <w:pStyle w:val="Bulletleft1"/>
      </w:pPr>
      <w:r w:rsidRPr="00530492">
        <w:rPr>
          <w:rFonts w:cs="Arial"/>
        </w:rPr>
        <w:t xml:space="preserve">Royal College of Paediatrics and Child Health (2011) </w:t>
      </w:r>
      <w:hyperlink r:id="rId12" w:history="1">
        <w:r w:rsidRPr="00530492">
          <w:rPr>
            <w:rStyle w:val="Hyperlink"/>
            <w:rFonts w:cs="Arial"/>
          </w:rPr>
          <w:t>UK-WHO growth charts - neonatal and infant close monitoring (NICM)</w:t>
        </w:r>
      </w:hyperlink>
    </w:p>
    <w:p w14:paraId="01888A3F" w14:textId="7C025A56" w:rsidR="00EB05FA" w:rsidRPr="00530492" w:rsidRDefault="00CC2D5E" w:rsidP="00EB05FA">
      <w:pPr>
        <w:pStyle w:val="Bulletleft1"/>
      </w:pPr>
      <w:bookmarkStart w:id="0" w:name="_Hlk19020068"/>
      <w:r w:rsidRPr="00CC2D5E">
        <w:t xml:space="preserve">Scientific Advisory Committee on Nutrition </w:t>
      </w:r>
      <w:r w:rsidR="00EB05FA" w:rsidRPr="00530492">
        <w:t xml:space="preserve">(2011) </w:t>
      </w:r>
      <w:hyperlink r:id="rId13" w:history="1">
        <w:r w:rsidR="00EB05FA" w:rsidRPr="00530492">
          <w:rPr>
            <w:rStyle w:val="Hyperlink"/>
            <w:rFonts w:cs="Arial"/>
          </w:rPr>
          <w:t>SACN Early Life Nutrition Report</w:t>
        </w:r>
      </w:hyperlink>
    </w:p>
    <w:bookmarkEnd w:id="0"/>
    <w:p w14:paraId="6E2C362D" w14:textId="77777777" w:rsidR="007324A4" w:rsidRPr="00530492" w:rsidRDefault="007324A4" w:rsidP="007324A4">
      <w:pPr>
        <w:pStyle w:val="Bulletleft1"/>
      </w:pPr>
      <w:r w:rsidRPr="00530492">
        <w:t xml:space="preserve">Department of Health and Social care (2009) </w:t>
      </w:r>
      <w:hyperlink r:id="rId14" w:history="1">
        <w:r w:rsidRPr="00530492">
          <w:rPr>
            <w:rStyle w:val="Hyperlink"/>
            <w:rFonts w:cs="Arial"/>
          </w:rPr>
          <w:t>Healthy Child Programme: Pregnancy and the First 5 Years of Life</w:t>
        </w:r>
      </w:hyperlink>
    </w:p>
    <w:p w14:paraId="31274B65" w14:textId="77777777" w:rsidR="006A749E" w:rsidRDefault="006A749E" w:rsidP="00EE6252">
      <w:pPr>
        <w:pStyle w:val="Numberedheading2"/>
      </w:pPr>
      <w:r>
        <w:t>Related NICE quality standards</w:t>
      </w:r>
    </w:p>
    <w:p w14:paraId="4B84280C" w14:textId="77777777" w:rsidR="000716C0" w:rsidRPr="000716C0" w:rsidRDefault="000716C0" w:rsidP="000716C0">
      <w:pPr>
        <w:pStyle w:val="NICEnormal"/>
      </w:pPr>
      <w:r w:rsidRPr="000716C0">
        <w:t xml:space="preserve">In March 2012, the Department of Health </w:t>
      </w:r>
      <w:r w:rsidR="008066B8">
        <w:t xml:space="preserve">and Social Care </w:t>
      </w:r>
      <w:r w:rsidRPr="000716C0">
        <w:t>referred a library of quality standard topics for the NHS to NICE for development.</w:t>
      </w:r>
      <w:r w:rsidR="006F5730" w:rsidRPr="006F5730">
        <w:t xml:space="preserve"> </w:t>
      </w:r>
    </w:p>
    <w:p w14:paraId="280143B4" w14:textId="77777777" w:rsidR="006F5730" w:rsidRPr="000716C0" w:rsidRDefault="000716C0" w:rsidP="000716C0">
      <w:pPr>
        <w:pStyle w:val="NICEnormal"/>
      </w:pPr>
      <w:r w:rsidRPr="000716C0">
        <w:t xml:space="preserve">This quality standard will be developed in the context of all topics in the NICE </w:t>
      </w:r>
      <w:hyperlink r:id="rId15" w:history="1">
        <w:r w:rsidRPr="006F5730">
          <w:rPr>
            <w:rStyle w:val="Hyperlink"/>
          </w:rPr>
          <w:t>library of quality standards</w:t>
        </w:r>
      </w:hyperlink>
      <w:r>
        <w:t>.</w:t>
      </w:r>
      <w:r w:rsidRPr="000716C0">
        <w:t xml:space="preserve"> </w:t>
      </w:r>
      <w:r w:rsidR="007324A4">
        <w:t>Faltering growth</w:t>
      </w:r>
      <w:r w:rsidRPr="000716C0">
        <w:t xml:space="preserve"> is relevant to </w:t>
      </w:r>
      <w:r>
        <w:t>a range of</w:t>
      </w:r>
      <w:r w:rsidRPr="000716C0">
        <w:t xml:space="preserve"> equality groups and general health and wellbeing.</w:t>
      </w:r>
    </w:p>
    <w:p w14:paraId="538F2715" w14:textId="77777777" w:rsidR="006A749E" w:rsidRDefault="006A749E" w:rsidP="00EE6252">
      <w:pPr>
        <w:pStyle w:val="Heading3"/>
      </w:pPr>
      <w:r>
        <w:t>Published</w:t>
      </w:r>
    </w:p>
    <w:p w14:paraId="35DB308A" w14:textId="77777777" w:rsidR="003F6979" w:rsidRPr="007324A4" w:rsidRDefault="00975861" w:rsidP="007324A4">
      <w:pPr>
        <w:pStyle w:val="Bulletleft1"/>
        <w:numPr>
          <w:ilvl w:val="0"/>
          <w:numId w:val="2"/>
        </w:numPr>
      </w:pPr>
      <w:hyperlink r:id="rId16" w:history="1">
        <w:r w:rsidR="004201A7" w:rsidRPr="00CC4866">
          <w:rPr>
            <w:rStyle w:val="Hyperlink"/>
            <w:rFonts w:cs="Arial"/>
          </w:rPr>
          <w:t>Developmental follow-up of children and young people born preterm</w:t>
        </w:r>
      </w:hyperlink>
      <w:r w:rsidR="004201A7" w:rsidRPr="00CC4866">
        <w:rPr>
          <w:rFonts w:cs="Arial"/>
        </w:rPr>
        <w:t xml:space="preserve"> </w:t>
      </w:r>
      <w:r w:rsidR="004201A7">
        <w:rPr>
          <w:rFonts w:cs="Arial"/>
        </w:rPr>
        <w:t>(2018) NICE q</w:t>
      </w:r>
      <w:r w:rsidR="004201A7" w:rsidRPr="00CC4866">
        <w:rPr>
          <w:rFonts w:cs="Arial"/>
        </w:rPr>
        <w:t>uality standard 169</w:t>
      </w:r>
    </w:p>
    <w:p w14:paraId="34E1E4CB" w14:textId="77777777" w:rsidR="007324A4" w:rsidRDefault="00975861" w:rsidP="007324A4">
      <w:pPr>
        <w:pStyle w:val="Bulletleft1last"/>
        <w:numPr>
          <w:ilvl w:val="0"/>
          <w:numId w:val="2"/>
        </w:numPr>
        <w:spacing w:after="0"/>
      </w:pPr>
      <w:hyperlink r:id="rId17" w:history="1">
        <w:r w:rsidR="007324A4" w:rsidRPr="007324A4">
          <w:rPr>
            <w:rStyle w:val="Hyperlink"/>
          </w:rPr>
          <w:t>Early years: promoting health and wellbeing in under 5s</w:t>
        </w:r>
      </w:hyperlink>
      <w:r w:rsidR="007324A4">
        <w:t xml:space="preserve"> (2016) NICE quality standard 128 </w:t>
      </w:r>
    </w:p>
    <w:p w14:paraId="5912FE3C" w14:textId="204588EA" w:rsidR="007324A4" w:rsidRPr="003F6979" w:rsidRDefault="0012354A" w:rsidP="007324A4">
      <w:pPr>
        <w:pStyle w:val="Bulletleft1last"/>
        <w:numPr>
          <w:ilvl w:val="0"/>
          <w:numId w:val="2"/>
        </w:numPr>
        <w:spacing w:after="0"/>
      </w:pPr>
      <w:hyperlink r:id="rId18" w:history="1">
        <w:r w:rsidR="007324A4" w:rsidRPr="007324A4">
          <w:rPr>
            <w:rStyle w:val="Hyperlink"/>
          </w:rPr>
          <w:t>Gastro-oesophageal reflux in children and</w:t>
        </w:r>
        <w:r w:rsidR="007324A4" w:rsidRPr="007324A4">
          <w:rPr>
            <w:rStyle w:val="Hyperlink"/>
          </w:rPr>
          <w:t xml:space="preserve"> </w:t>
        </w:r>
        <w:r w:rsidR="007324A4" w:rsidRPr="007324A4">
          <w:rPr>
            <w:rStyle w:val="Hyperlink"/>
          </w:rPr>
          <w:t>young people</w:t>
        </w:r>
      </w:hyperlink>
      <w:r w:rsidR="007324A4">
        <w:t xml:space="preserve"> (2016) NICE quality standard 112</w:t>
      </w:r>
    </w:p>
    <w:p w14:paraId="48B0305E" w14:textId="77777777" w:rsidR="003F6979" w:rsidRDefault="00975861" w:rsidP="007324A4">
      <w:pPr>
        <w:pStyle w:val="Bulletleft1last"/>
        <w:spacing w:after="0"/>
      </w:pPr>
      <w:hyperlink r:id="rId19" w:history="1">
        <w:r w:rsidR="004201A7" w:rsidRPr="007324A4">
          <w:rPr>
            <w:rStyle w:val="Hyperlink"/>
          </w:rPr>
          <w:t>Maternal and child nutrition</w:t>
        </w:r>
      </w:hyperlink>
      <w:r w:rsidR="007324A4">
        <w:t xml:space="preserve"> (2015) NICE quality standard 98</w:t>
      </w:r>
    </w:p>
    <w:p w14:paraId="2A3C678F" w14:textId="77777777" w:rsidR="00EC75EC" w:rsidRDefault="00975861" w:rsidP="007324A4">
      <w:pPr>
        <w:pStyle w:val="Bulletleft1last"/>
        <w:spacing w:after="0"/>
      </w:pPr>
      <w:hyperlink r:id="rId20" w:history="1">
        <w:r w:rsidR="00EC75EC" w:rsidRPr="007324A4">
          <w:rPr>
            <w:rStyle w:val="Hyperlink"/>
          </w:rPr>
          <w:t>Postnatal care</w:t>
        </w:r>
      </w:hyperlink>
      <w:r w:rsidR="00EC75EC">
        <w:t xml:space="preserve"> </w:t>
      </w:r>
      <w:r w:rsidR="007324A4">
        <w:t xml:space="preserve">(2015) NICE quality standard </w:t>
      </w:r>
      <w:r w:rsidR="00EC75EC">
        <w:t xml:space="preserve">37 </w:t>
      </w:r>
    </w:p>
    <w:p w14:paraId="1AFB6806" w14:textId="77777777" w:rsidR="006A749E" w:rsidRDefault="00172524" w:rsidP="00EE6252">
      <w:pPr>
        <w:pStyle w:val="Heading3"/>
      </w:pPr>
      <w:r>
        <w:t>Future quality standards</w:t>
      </w:r>
    </w:p>
    <w:p w14:paraId="39D26F85" w14:textId="77777777" w:rsidR="006A749E" w:rsidRPr="00923113" w:rsidRDefault="006A749E" w:rsidP="00831AF5">
      <w:pPr>
        <w:pStyle w:val="NICEnormal"/>
      </w:pPr>
      <w:r>
        <w:t xml:space="preserve">This quality standard will be developed in the context of </w:t>
      </w:r>
      <w:r w:rsidR="00172524">
        <w:t>all</w:t>
      </w:r>
      <w:r>
        <w:t xml:space="preserve"> quality standard</w:t>
      </w:r>
      <w:r w:rsidR="00172524">
        <w:t>s</w:t>
      </w:r>
      <w:r>
        <w:t xml:space="preserve"> </w:t>
      </w:r>
      <w:r w:rsidR="00172524">
        <w:t>referred to NICE</w:t>
      </w:r>
      <w:r>
        <w:t>, including the following quality standards scheduled for future development:</w:t>
      </w:r>
      <w:r w:rsidR="00923113">
        <w:t xml:space="preserve"> </w:t>
      </w:r>
    </w:p>
    <w:p w14:paraId="590D03C7" w14:textId="77777777" w:rsidR="003F6979" w:rsidRDefault="00831AF5" w:rsidP="00831AF5">
      <w:pPr>
        <w:pStyle w:val="Bulletleft1"/>
        <w:spacing w:after="240"/>
      </w:pPr>
      <w:r w:rsidRPr="00831AF5">
        <w:t>Infant, children and young people's experience of health care</w:t>
      </w:r>
    </w:p>
    <w:p w14:paraId="6356C78D" w14:textId="77777777" w:rsidR="006F0DE2" w:rsidRPr="003F6979" w:rsidRDefault="006F0DE2" w:rsidP="00831AF5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1" w:history="1">
        <w:r w:rsidRPr="006F0DE2">
          <w:rPr>
            <w:rStyle w:val="Hyperlink"/>
          </w:rPr>
          <w:t>quality standard topic library</w:t>
        </w:r>
      </w:hyperlink>
      <w:r>
        <w:t xml:space="preserve"> </w:t>
      </w:r>
      <w:r w:rsidRPr="006F0DE2">
        <w:t>on the NICE website</w:t>
      </w:r>
      <w:r w:rsidR="008C0140">
        <w:t>.</w:t>
      </w:r>
    </w:p>
    <w:p w14:paraId="13325965" w14:textId="77777777" w:rsidR="006A749E" w:rsidRDefault="006A749E" w:rsidP="00EE6252">
      <w:pPr>
        <w:pStyle w:val="Numberedheading1"/>
      </w:pPr>
      <w:r>
        <w:t>Existing indicators</w:t>
      </w:r>
    </w:p>
    <w:p w14:paraId="0D9C441F" w14:textId="77777777" w:rsidR="00C5188D" w:rsidRPr="004448A6" w:rsidRDefault="00530492" w:rsidP="00831AF5">
      <w:pPr>
        <w:pStyle w:val="Bulletleft1"/>
        <w:rPr>
          <w:color w:val="4F81BD"/>
        </w:rPr>
      </w:pPr>
      <w:r w:rsidRPr="00530492">
        <w:t>The NHS Digital</w:t>
      </w:r>
      <w:r>
        <w:rPr>
          <w:color w:val="4F81BD"/>
        </w:rPr>
        <w:t xml:space="preserve"> </w:t>
      </w:r>
      <w:hyperlink r:id="rId22" w:anchor="current-release" w:history="1">
        <w:r w:rsidR="009C758F" w:rsidRPr="00530492">
          <w:rPr>
            <w:rStyle w:val="Hyperlink"/>
          </w:rPr>
          <w:t>Community Services Data Set</w:t>
        </w:r>
      </w:hyperlink>
      <w:r>
        <w:rPr>
          <w:color w:val="4F81BD"/>
        </w:rPr>
        <w:t xml:space="preserve"> </w:t>
      </w:r>
    </w:p>
    <w:p w14:paraId="3EEE173A" w14:textId="77777777" w:rsidR="006A749E" w:rsidRDefault="006A749E" w:rsidP="00831AF5">
      <w:pPr>
        <w:pStyle w:val="Numberedheading1"/>
      </w:pPr>
      <w:r>
        <w:t>Further information</w:t>
      </w:r>
    </w:p>
    <w:p w14:paraId="4EFDEE3A" w14:textId="77777777" w:rsidR="006A749E" w:rsidRDefault="006A1CFB" w:rsidP="006A749E">
      <w:pPr>
        <w:pStyle w:val="NICEnormal"/>
      </w:pPr>
      <w:r>
        <w:t>See the NICE website for m</w:t>
      </w:r>
      <w:r w:rsidR="006A749E">
        <w:t xml:space="preserve">ore information about </w:t>
      </w:r>
      <w:hyperlink r:id="rId23" w:history="1">
        <w:r w:rsidR="006A749E" w:rsidRPr="006708EB">
          <w:rPr>
            <w:rStyle w:val="Hyperlink"/>
          </w:rPr>
          <w:t>NICE quality standards</w:t>
        </w:r>
      </w:hyperlink>
      <w:r w:rsidR="006A749E">
        <w:t xml:space="preserve"> and the </w:t>
      </w:r>
      <w:hyperlink r:id="rId24" w:history="1">
        <w:r w:rsidR="006A749E" w:rsidRPr="006708EB">
          <w:rPr>
            <w:rStyle w:val="Hyperlink"/>
          </w:rPr>
          <w:t>progress of this quality standard</w:t>
        </w:r>
      </w:hyperlink>
      <w:r>
        <w:t>.</w:t>
      </w:r>
    </w:p>
    <w:p w14:paraId="7EA8FEF5" w14:textId="77777777" w:rsidR="00B60D70" w:rsidRDefault="00B60D70" w:rsidP="00362226">
      <w:pPr>
        <w:pStyle w:val="NICEnormal"/>
      </w:pPr>
    </w:p>
    <w:p w14:paraId="3449FFAE" w14:textId="77777777" w:rsidR="00EA3805" w:rsidRPr="005860F4" w:rsidRDefault="00EA3805" w:rsidP="00EA3805">
      <w:r w:rsidRPr="00EA3805">
        <w:rPr>
          <w:rStyle w:val="NICEnormalChar"/>
        </w:rPr>
        <w:t xml:space="preserve">© NICE </w:t>
      </w:r>
      <w:r w:rsidR="00956876">
        <w:rPr>
          <w:rStyle w:val="NICEnormalChar"/>
        </w:rPr>
        <w:t>2019.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5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p w14:paraId="15E287A9" w14:textId="77777777" w:rsidR="00EA3805" w:rsidRDefault="00EA3805" w:rsidP="00362226">
      <w:pPr>
        <w:pStyle w:val="NICEnormal"/>
      </w:pPr>
      <w:bookmarkStart w:id="1" w:name="_GoBack"/>
      <w:bookmarkEnd w:id="1"/>
    </w:p>
    <w:sectPr w:rsidR="00EA3805" w:rsidSect="007721C1">
      <w:headerReference w:type="default" r:id="rId26"/>
      <w:footerReference w:type="default" r:id="rId2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57F5B" w14:textId="77777777" w:rsidR="00170B26" w:rsidRDefault="00170B26">
      <w:r>
        <w:separator/>
      </w:r>
    </w:p>
  </w:endnote>
  <w:endnote w:type="continuationSeparator" w:id="0">
    <w:p w14:paraId="74AE50AD" w14:textId="77777777" w:rsidR="00170B26" w:rsidRDefault="0017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63CA" w14:textId="77777777" w:rsidR="00AC1399" w:rsidRDefault="00AC1399">
    <w:pPr>
      <w:pStyle w:val="Footer"/>
    </w:pPr>
    <w:r>
      <w:t xml:space="preserve">NICE quality standard: </w:t>
    </w:r>
    <w:r w:rsidR="00956876">
      <w:t xml:space="preserve">Faltering growth </w:t>
    </w:r>
    <w:r>
      <w:t xml:space="preserve">overview </w:t>
    </w:r>
    <w:r w:rsidRPr="00C44781">
      <w:t>(</w:t>
    </w:r>
    <w:r w:rsidR="00956876">
      <w:t>September 2019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6B5E61">
      <w:rPr>
        <w:noProof/>
      </w:rPr>
      <w:t>1</w:t>
    </w:r>
    <w:r w:rsidRPr="00CD70AA">
      <w:fldChar w:fldCharType="end"/>
    </w:r>
    <w:r w:rsidRPr="00CD70AA">
      <w:t xml:space="preserve"> of </w:t>
    </w:r>
    <w:r w:rsidR="005D0DCC">
      <w:rPr>
        <w:noProof/>
      </w:rPr>
      <w:fldChar w:fldCharType="begin"/>
    </w:r>
    <w:r w:rsidR="005D0DCC">
      <w:rPr>
        <w:noProof/>
      </w:rPr>
      <w:instrText xml:space="preserve"> NUMPAGES  \* Arabic  \* MERGEFORMAT </w:instrText>
    </w:r>
    <w:r w:rsidR="005D0DCC">
      <w:rPr>
        <w:noProof/>
      </w:rPr>
      <w:fldChar w:fldCharType="separate"/>
    </w:r>
    <w:r w:rsidR="006B5E61">
      <w:rPr>
        <w:noProof/>
      </w:rPr>
      <w:t>5</w:t>
    </w:r>
    <w:r w:rsidR="005D0DC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2EAFD" w14:textId="77777777" w:rsidR="00170B26" w:rsidRDefault="00170B26">
      <w:r>
        <w:separator/>
      </w:r>
    </w:p>
  </w:footnote>
  <w:footnote w:type="continuationSeparator" w:id="0">
    <w:p w14:paraId="3DAA9838" w14:textId="77777777" w:rsidR="00170B26" w:rsidRDefault="00170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66F" w14:textId="77777777" w:rsidR="00285F4E" w:rsidRDefault="00285F4E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4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C3584"/>
    <w:multiLevelType w:val="multilevel"/>
    <w:tmpl w:val="721069A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9" w15:restartNumberingAfterBreak="0">
    <w:nsid w:val="53C57FAB"/>
    <w:multiLevelType w:val="hybridMultilevel"/>
    <w:tmpl w:val="E82EB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56550BD"/>
    <w:multiLevelType w:val="hybridMultilevel"/>
    <w:tmpl w:val="2B7E0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11"/>
  </w:num>
  <w:num w:numId="13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26"/>
    <w:rsid w:val="000119FB"/>
    <w:rsid w:val="000716C0"/>
    <w:rsid w:val="000A1EC0"/>
    <w:rsid w:val="000B2C15"/>
    <w:rsid w:val="000E00A6"/>
    <w:rsid w:val="00101F34"/>
    <w:rsid w:val="0012354A"/>
    <w:rsid w:val="00161AA0"/>
    <w:rsid w:val="00170B26"/>
    <w:rsid w:val="00172524"/>
    <w:rsid w:val="001B0506"/>
    <w:rsid w:val="001B597B"/>
    <w:rsid w:val="00235CAB"/>
    <w:rsid w:val="00251486"/>
    <w:rsid w:val="00285F4E"/>
    <w:rsid w:val="0031664C"/>
    <w:rsid w:val="003330E6"/>
    <w:rsid w:val="00362226"/>
    <w:rsid w:val="003930DE"/>
    <w:rsid w:val="00394EA8"/>
    <w:rsid w:val="003B4950"/>
    <w:rsid w:val="003C36AC"/>
    <w:rsid w:val="003D466E"/>
    <w:rsid w:val="003F6979"/>
    <w:rsid w:val="004201A7"/>
    <w:rsid w:val="004448A6"/>
    <w:rsid w:val="004519B2"/>
    <w:rsid w:val="00461997"/>
    <w:rsid w:val="00464C9D"/>
    <w:rsid w:val="004725B6"/>
    <w:rsid w:val="004820E9"/>
    <w:rsid w:val="0048361F"/>
    <w:rsid w:val="004B514C"/>
    <w:rsid w:val="004E03F9"/>
    <w:rsid w:val="0050790E"/>
    <w:rsid w:val="005239C7"/>
    <w:rsid w:val="00526C07"/>
    <w:rsid w:val="00530492"/>
    <w:rsid w:val="00530715"/>
    <w:rsid w:val="0053387C"/>
    <w:rsid w:val="00535B3E"/>
    <w:rsid w:val="005860F4"/>
    <w:rsid w:val="005C051F"/>
    <w:rsid w:val="005C762E"/>
    <w:rsid w:val="005D098C"/>
    <w:rsid w:val="005D0DCC"/>
    <w:rsid w:val="00603E56"/>
    <w:rsid w:val="0060662A"/>
    <w:rsid w:val="00614BDA"/>
    <w:rsid w:val="006226A0"/>
    <w:rsid w:val="006331B4"/>
    <w:rsid w:val="006343F3"/>
    <w:rsid w:val="00642906"/>
    <w:rsid w:val="00665243"/>
    <w:rsid w:val="006708EB"/>
    <w:rsid w:val="00674B64"/>
    <w:rsid w:val="00685844"/>
    <w:rsid w:val="00692E71"/>
    <w:rsid w:val="006A1CFB"/>
    <w:rsid w:val="006A721F"/>
    <w:rsid w:val="006A749E"/>
    <w:rsid w:val="006B3EF2"/>
    <w:rsid w:val="006B5E61"/>
    <w:rsid w:val="006D668C"/>
    <w:rsid w:val="006D73F1"/>
    <w:rsid w:val="006F0DE2"/>
    <w:rsid w:val="006F5730"/>
    <w:rsid w:val="00700686"/>
    <w:rsid w:val="00714004"/>
    <w:rsid w:val="00715ECB"/>
    <w:rsid w:val="00730208"/>
    <w:rsid w:val="007324A4"/>
    <w:rsid w:val="00732519"/>
    <w:rsid w:val="00747A10"/>
    <w:rsid w:val="007721C1"/>
    <w:rsid w:val="007823D7"/>
    <w:rsid w:val="007A174B"/>
    <w:rsid w:val="007A4EEE"/>
    <w:rsid w:val="007D66A5"/>
    <w:rsid w:val="007E5365"/>
    <w:rsid w:val="007F74D6"/>
    <w:rsid w:val="008066B8"/>
    <w:rsid w:val="0080799A"/>
    <w:rsid w:val="00831AF5"/>
    <w:rsid w:val="00842D8B"/>
    <w:rsid w:val="008469A5"/>
    <w:rsid w:val="008505C3"/>
    <w:rsid w:val="00862C0C"/>
    <w:rsid w:val="00894AE9"/>
    <w:rsid w:val="008C0140"/>
    <w:rsid w:val="008D6069"/>
    <w:rsid w:val="008E7585"/>
    <w:rsid w:val="00923113"/>
    <w:rsid w:val="009277F7"/>
    <w:rsid w:val="0094366C"/>
    <w:rsid w:val="009518AB"/>
    <w:rsid w:val="00953ADF"/>
    <w:rsid w:val="00956876"/>
    <w:rsid w:val="00975861"/>
    <w:rsid w:val="00980D30"/>
    <w:rsid w:val="009B621A"/>
    <w:rsid w:val="009C45D9"/>
    <w:rsid w:val="009C758F"/>
    <w:rsid w:val="00A06657"/>
    <w:rsid w:val="00A52350"/>
    <w:rsid w:val="00A57143"/>
    <w:rsid w:val="00A5720A"/>
    <w:rsid w:val="00A86D3D"/>
    <w:rsid w:val="00AB2948"/>
    <w:rsid w:val="00AB39FA"/>
    <w:rsid w:val="00AC1399"/>
    <w:rsid w:val="00AD4C7A"/>
    <w:rsid w:val="00AD6933"/>
    <w:rsid w:val="00AD6B7B"/>
    <w:rsid w:val="00AF2477"/>
    <w:rsid w:val="00B0024F"/>
    <w:rsid w:val="00B60D70"/>
    <w:rsid w:val="00B63233"/>
    <w:rsid w:val="00B84CBD"/>
    <w:rsid w:val="00B87684"/>
    <w:rsid w:val="00B91426"/>
    <w:rsid w:val="00BA24D7"/>
    <w:rsid w:val="00BB047B"/>
    <w:rsid w:val="00BB6398"/>
    <w:rsid w:val="00BC0E86"/>
    <w:rsid w:val="00BD0372"/>
    <w:rsid w:val="00BF7351"/>
    <w:rsid w:val="00C139CA"/>
    <w:rsid w:val="00C44781"/>
    <w:rsid w:val="00C51429"/>
    <w:rsid w:val="00C5188D"/>
    <w:rsid w:val="00C56A80"/>
    <w:rsid w:val="00CA3397"/>
    <w:rsid w:val="00CC2D5E"/>
    <w:rsid w:val="00CD70AA"/>
    <w:rsid w:val="00D10485"/>
    <w:rsid w:val="00D1472E"/>
    <w:rsid w:val="00D25639"/>
    <w:rsid w:val="00D3612A"/>
    <w:rsid w:val="00D37703"/>
    <w:rsid w:val="00D37F25"/>
    <w:rsid w:val="00D707E6"/>
    <w:rsid w:val="00DC0120"/>
    <w:rsid w:val="00DE643F"/>
    <w:rsid w:val="00DF60D9"/>
    <w:rsid w:val="00E02C6E"/>
    <w:rsid w:val="00E4622C"/>
    <w:rsid w:val="00E46571"/>
    <w:rsid w:val="00E51FFB"/>
    <w:rsid w:val="00EA3805"/>
    <w:rsid w:val="00EB05FA"/>
    <w:rsid w:val="00EC75EC"/>
    <w:rsid w:val="00ED7052"/>
    <w:rsid w:val="00EE6252"/>
    <w:rsid w:val="00F10FA3"/>
    <w:rsid w:val="00F26A9F"/>
    <w:rsid w:val="00F26E68"/>
    <w:rsid w:val="00F3156E"/>
    <w:rsid w:val="00F3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70998E"/>
  <w15:docId w15:val="{ADA0CE4D-4B30-4C6B-AAFB-AC05D457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character" w:styleId="Hyperlink">
    <w:name w:val="Hyperlink"/>
    <w:uiPriority w:val="99"/>
    <w:rsid w:val="00CD70AA"/>
    <w:rPr>
      <w:color w:val="0000FF"/>
      <w:u w:val="single"/>
    </w:rPr>
  </w:style>
  <w:style w:type="paragraph" w:customStyle="1" w:styleId="Numberedheading1">
    <w:name w:val="Numbered heading 1"/>
    <w:basedOn w:val="Heading1"/>
    <w:next w:val="NICEnormal"/>
    <w:link w:val="Numberedheading1CharChar"/>
    <w:rsid w:val="00F26E68"/>
    <w:pPr>
      <w:numPr>
        <w:numId w:val="7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F26E68"/>
    <w:pPr>
      <w:numPr>
        <w:ilvl w:val="1"/>
        <w:numId w:val="7"/>
      </w:numPr>
    </w:p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Numberedheading3">
    <w:name w:val="Numbered heading 3"/>
    <w:basedOn w:val="Heading3"/>
    <w:next w:val="NICEnormal"/>
    <w:rsid w:val="00F26E68"/>
    <w:pPr>
      <w:tabs>
        <w:tab w:val="num" w:pos="1134"/>
      </w:tabs>
      <w:ind w:left="1134" w:hanging="1134"/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F26E68"/>
    <w:pPr>
      <w:numPr>
        <w:ilvl w:val="3"/>
        <w:numId w:val="7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EB05FA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7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2/7/contents/enacted" TargetMode="External"/><Relationship Id="rId13" Type="http://schemas.openxmlformats.org/officeDocument/2006/relationships/hyperlink" Target="https://www.gov.uk/government/publications/sacn-early-life-nutrition-report" TargetMode="External"/><Relationship Id="rId18" Type="http://schemas.openxmlformats.org/officeDocument/2006/relationships/hyperlink" Target="https://www.nice.org.uk/guidance/qs112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www.nice.org.uk/Standards-and-Indicators/Developing-NICE-quality-standards-/Quality-standards-topic-library" TargetMode="External"/><Relationship Id="rId7" Type="http://schemas.openxmlformats.org/officeDocument/2006/relationships/hyperlink" Target="http://www.nice.org.uk/About/What-we-do/Accreditation" TargetMode="External"/><Relationship Id="rId12" Type="http://schemas.openxmlformats.org/officeDocument/2006/relationships/hyperlink" Target="https://www.rcpch.ac.uk/resources/uk-who-growth-charts-neonatal-infant-close-monitoring-nicm" TargetMode="External"/><Relationship Id="rId17" Type="http://schemas.openxmlformats.org/officeDocument/2006/relationships/hyperlink" Target="https://www.nice.org.uk/guidance/qs128" TargetMode="External"/><Relationship Id="rId25" Type="http://schemas.openxmlformats.org/officeDocument/2006/relationships/hyperlink" Target="https://www.nice.org.uk/terms-and-condi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ice.org.uk/guidance/qs169" TargetMode="External"/><Relationship Id="rId20" Type="http://schemas.openxmlformats.org/officeDocument/2006/relationships/hyperlink" Target="https://www.nice.org.uk/guidance/qs3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ie-socialcareonline.org.uk/weight-faltering-and-failure-to-thrive-in-infancy-and-early-childhood/r/a1CG0000000GQpUMAW" TargetMode="External"/><Relationship Id="rId24" Type="http://schemas.openxmlformats.org/officeDocument/2006/relationships/hyperlink" Target="https://www.nice.org.uk/guidance/indevelopment/gid-qs100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ice.org.uk/Standards-and-Indicators/Developing-NICE-quality-standards-/Quality-standards-topic-library" TargetMode="External"/><Relationship Id="rId23" Type="http://schemas.openxmlformats.org/officeDocument/2006/relationships/hyperlink" Target="http://www.nice.org.uk/standards-and-indicator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nice.org.uk/guidance/ng75" TargetMode="External"/><Relationship Id="rId19" Type="http://schemas.openxmlformats.org/officeDocument/2006/relationships/hyperlink" Target="https://www.nice.org.uk/guidance/qs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ce.org.uk/Standards-and-Indicators/Developing-NICE-quality-standards" TargetMode="External"/><Relationship Id="rId14" Type="http://schemas.openxmlformats.org/officeDocument/2006/relationships/hyperlink" Target="https://www.gov.uk/government/publications/healthy-child-programme-pregnancy-and-the-first-5-years-of-life" TargetMode="External"/><Relationship Id="rId22" Type="http://schemas.openxmlformats.org/officeDocument/2006/relationships/hyperlink" Target="https://digital.nhs.uk/data-and-information/information-standards/information-standards-and-data-collections-including-extractions/publications-and-notifications/standards-and-collections/scci1069-community-services-data-set" TargetMode="External"/><Relationship Id="rId27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ice.nhs.uk\data\H&amp;SC\QS\Work%20programme\1.%20QS%20in%20development\Faltering%20growth\3.%20Topic%20engagement\Topic%20overview\v0.1%20topic%20overvi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v0.1 topic overview</Template>
  <TotalTime>0</TotalTime>
  <Pages>3</Pages>
  <Words>583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Happy</Company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Julie Kennedy</dc:creator>
  <cp:lastModifiedBy>Eileen Taylor</cp:lastModifiedBy>
  <cp:revision>3</cp:revision>
  <cp:lastPrinted>1901-01-01T00:00:00Z</cp:lastPrinted>
  <dcterms:created xsi:type="dcterms:W3CDTF">2019-09-12T09:19:00Z</dcterms:created>
  <dcterms:modified xsi:type="dcterms:W3CDTF">2019-09-12T09:19:00Z</dcterms:modified>
</cp:coreProperties>
</file>