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6FEB7343"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791C7F51" w:rsidR="00BE0234" w:rsidRPr="00BE0234" w:rsidRDefault="00074DE0" w:rsidP="00556322">
      <w:pPr>
        <w:pStyle w:val="Title2"/>
      </w:pPr>
      <w:r>
        <w:t xml:space="preserve">Suspected neurological conditions: recognition and referral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7EC55523"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0E270BD3" w14:textId="77777777" w:rsidR="00074DE0" w:rsidRPr="00074DE0" w:rsidRDefault="00074DE0" w:rsidP="00173B19">
      <w:pPr>
        <w:pStyle w:val="Tabletext"/>
        <w:rPr>
          <w:rFonts w:cs="Arial"/>
          <w:sz w:val="24"/>
          <w:lang w:val="en-US"/>
        </w:rPr>
      </w:pPr>
      <w:r w:rsidRPr="00074DE0">
        <w:rPr>
          <w:rFonts w:cs="Arial"/>
          <w:sz w:val="24"/>
          <w:lang w:val="en-US"/>
        </w:rPr>
        <w:t>The guideline committee highlighted that some people may have difficulties describing their symptoms or responding to clinicians’ questions during assessment. There may a risk of delayed recognition and referral among the following groups:</w:t>
      </w:r>
    </w:p>
    <w:p w14:paraId="0AFD6570" w14:textId="77777777" w:rsidR="00074DE0" w:rsidRPr="00074DE0" w:rsidRDefault="00074DE0" w:rsidP="00173B19">
      <w:pPr>
        <w:pStyle w:val="Tabletext"/>
        <w:rPr>
          <w:rFonts w:cs="Arial"/>
          <w:sz w:val="24"/>
          <w:lang w:val="en-US"/>
        </w:rPr>
      </w:pPr>
      <w:bookmarkStart w:id="0" w:name="_Hlk31725135"/>
      <w:r w:rsidRPr="00074DE0">
        <w:rPr>
          <w:rFonts w:cs="Arial"/>
          <w:sz w:val="24"/>
          <w:lang w:val="en-US"/>
        </w:rPr>
        <w:t>•</w:t>
      </w:r>
      <w:r w:rsidRPr="00074DE0">
        <w:rPr>
          <w:rFonts w:cs="Arial"/>
          <w:sz w:val="24"/>
          <w:lang w:val="en-US"/>
        </w:rPr>
        <w:tab/>
        <w:t>non-English speakers</w:t>
      </w:r>
    </w:p>
    <w:p w14:paraId="36292D9D" w14:textId="77777777" w:rsidR="00074DE0" w:rsidRPr="00074DE0" w:rsidRDefault="00074DE0" w:rsidP="00173B19">
      <w:pPr>
        <w:pStyle w:val="Tabletext"/>
        <w:rPr>
          <w:rFonts w:cs="Arial"/>
          <w:sz w:val="24"/>
          <w:lang w:val="en-US"/>
        </w:rPr>
      </w:pPr>
      <w:r w:rsidRPr="00074DE0">
        <w:rPr>
          <w:rFonts w:cs="Arial"/>
          <w:sz w:val="24"/>
          <w:lang w:val="en-US"/>
        </w:rPr>
        <w:t>•</w:t>
      </w:r>
      <w:r w:rsidRPr="00074DE0">
        <w:rPr>
          <w:rFonts w:cs="Arial"/>
          <w:sz w:val="24"/>
          <w:lang w:val="en-US"/>
        </w:rPr>
        <w:tab/>
        <w:t>people with speech impediments</w:t>
      </w:r>
    </w:p>
    <w:p w14:paraId="6CF42352" w14:textId="6B89C519" w:rsidR="00AC1A64" w:rsidRPr="00AC1A64" w:rsidRDefault="00074DE0" w:rsidP="00173B19">
      <w:pPr>
        <w:pStyle w:val="NICEnormal"/>
        <w:spacing w:line="240" w:lineRule="auto"/>
        <w:rPr>
          <w:lang w:eastAsia="en-GB"/>
        </w:rPr>
      </w:pPr>
      <w:r w:rsidRPr="00074DE0">
        <w:rPr>
          <w:rFonts w:cs="Arial"/>
          <w:lang w:val="en-US"/>
        </w:rPr>
        <w:t>•</w:t>
      </w:r>
      <w:r w:rsidRPr="00074DE0">
        <w:rPr>
          <w:rFonts w:cs="Arial"/>
          <w:lang w:val="en-US"/>
        </w:rPr>
        <w:tab/>
        <w:t xml:space="preserve">people with learning disabilities </w:t>
      </w:r>
    </w:p>
    <w:bookmarkEnd w:id="0"/>
    <w:p w14:paraId="5DAC3A48" w14:textId="4688A2A4" w:rsidR="00074DE0" w:rsidRPr="00074DE0" w:rsidRDefault="00AC1A64" w:rsidP="000B5163">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4A7B3C58" w14:textId="03994CC6" w:rsidR="00074DE0" w:rsidRPr="00074DE0" w:rsidRDefault="00074DE0" w:rsidP="00AC1A64">
      <w:pPr>
        <w:pStyle w:val="Tabletext"/>
        <w:rPr>
          <w:rFonts w:cs="Arial"/>
          <w:sz w:val="24"/>
          <w:lang w:val="en-US"/>
        </w:rPr>
      </w:pPr>
      <w:bookmarkStart w:id="1" w:name="_Hlk20821327"/>
      <w:r w:rsidRPr="00074DE0">
        <w:rPr>
          <w:rFonts w:cs="Arial"/>
          <w:sz w:val="24"/>
          <w:lang w:val="en-US"/>
        </w:rPr>
        <w:t>Neonates (infants under the age of 28 days) have been excluded</w:t>
      </w:r>
      <w:r w:rsidR="008E2F13">
        <w:rPr>
          <w:rFonts w:cs="Arial"/>
          <w:sz w:val="24"/>
          <w:lang w:val="en-US"/>
        </w:rPr>
        <w:t xml:space="preserve"> from the primary development source</w:t>
      </w:r>
      <w:r>
        <w:rPr>
          <w:rFonts w:cs="Arial"/>
          <w:sz w:val="24"/>
          <w:lang w:val="en-US"/>
        </w:rPr>
        <w:t>.</w:t>
      </w:r>
    </w:p>
    <w:bookmarkEnd w:id="1"/>
    <w:p w14:paraId="09023AE7" w14:textId="32AFC2E6" w:rsidR="00BE0234" w:rsidRDefault="00BE0234" w:rsidP="00BE0234">
      <w:pPr>
        <w:pStyle w:val="Paragraphnonumbers"/>
      </w:pPr>
    </w:p>
    <w:p w14:paraId="359A6DF6" w14:textId="7A6DEE1D"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074DE0">
        <w:rPr>
          <w:rFonts w:cs="Arial"/>
        </w:rPr>
        <w:t>Rachel Gick</w:t>
      </w:r>
    </w:p>
    <w:p w14:paraId="45917AC2" w14:textId="05824C50" w:rsidR="00BE0234" w:rsidRPr="002F6C0A" w:rsidRDefault="00BE0234" w:rsidP="00EF758D">
      <w:pPr>
        <w:pStyle w:val="Paragraphnonumbers"/>
        <w:rPr>
          <w:rFonts w:cs="Arial"/>
        </w:rPr>
      </w:pPr>
      <w:r w:rsidRPr="002F6C0A">
        <w:rPr>
          <w:rFonts w:cs="Arial"/>
        </w:rPr>
        <w:t>Date</w:t>
      </w:r>
      <w:r w:rsidR="00AC1A64">
        <w:rPr>
          <w:rFonts w:cs="Arial"/>
        </w:rPr>
        <w:t>:</w:t>
      </w:r>
      <w:r w:rsidR="00074DE0">
        <w:rPr>
          <w:rFonts w:cs="Arial"/>
        </w:rPr>
        <w:t xml:space="preserve"> 01 / 10 / 2019</w:t>
      </w:r>
    </w:p>
    <w:p w14:paraId="791F4129" w14:textId="482BF7DB"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074DE0">
        <w:rPr>
          <w:rFonts w:cs="Arial"/>
        </w:rPr>
        <w:t xml:space="preserve"> </w:t>
      </w:r>
      <w:bookmarkStart w:id="2" w:name="_Hlk32226953"/>
      <w:r w:rsidR="00074DE0">
        <w:rPr>
          <w:rFonts w:cs="Arial"/>
        </w:rPr>
        <w:t xml:space="preserve">Nick Baillie </w:t>
      </w:r>
    </w:p>
    <w:p w14:paraId="3F13C1A6" w14:textId="4A73DC3E" w:rsidR="00BE0234" w:rsidRDefault="00BE0234" w:rsidP="00EF758D">
      <w:pPr>
        <w:pStyle w:val="Paragraphnonumbers"/>
        <w:rPr>
          <w:rFonts w:cs="Arial"/>
        </w:rPr>
      </w:pPr>
      <w:r w:rsidRPr="002F6C0A">
        <w:rPr>
          <w:rFonts w:cs="Arial"/>
        </w:rPr>
        <w:t>Date</w:t>
      </w:r>
      <w:r w:rsidR="00AC1A64">
        <w:rPr>
          <w:rFonts w:cs="Arial"/>
        </w:rPr>
        <w:t>:</w:t>
      </w:r>
      <w:r w:rsidR="00074DE0">
        <w:rPr>
          <w:rFonts w:cs="Arial"/>
        </w:rPr>
        <w:t xml:space="preserve"> 01 / 10 / 2019</w:t>
      </w:r>
    </w:p>
    <w:bookmarkEnd w:id="2"/>
    <w:p w14:paraId="0E50FD09" w14:textId="5407F153" w:rsidR="00B848D1" w:rsidRPr="0047751E" w:rsidRDefault="0047751E" w:rsidP="0047751E">
      <w:pPr>
        <w:rPr>
          <w:rStyle w:val="Hyperlink"/>
          <w:rFonts w:ascii="Arial" w:hAnsi="Arial" w:cs="Arial"/>
          <w:color w:val="auto"/>
          <w:u w:val="none"/>
        </w:rPr>
      </w:pPr>
      <w:r>
        <w:rPr>
          <w:rFonts w:cs="Arial"/>
        </w:rPr>
        <w:br w:type="page"/>
      </w:r>
    </w:p>
    <w:p w14:paraId="6280BA28" w14:textId="58E9A592" w:rsidR="00B848D1" w:rsidRDefault="00B848D1" w:rsidP="00B848D1">
      <w:pPr>
        <w:pStyle w:val="Heading3"/>
      </w:pPr>
      <w:r w:rsidRPr="0009386C">
        <w:lastRenderedPageBreak/>
        <w:t xml:space="preserve">2. </w:t>
      </w:r>
      <w:r>
        <w:t>PRE-</w:t>
      </w:r>
      <w:r w:rsidRPr="0009386C">
        <w:t>CONSULTATION STAGE</w:t>
      </w:r>
    </w:p>
    <w:p w14:paraId="7F726E57" w14:textId="77777777" w:rsidR="00B848D1" w:rsidRDefault="00B848D1" w:rsidP="00B848D1">
      <w:pPr>
        <w:pStyle w:val="Heading3"/>
      </w:pPr>
      <w:r w:rsidRPr="002F6C0A">
        <w:t>2.1 Have any potential equality issues been identified during the development of the quality standard (including those identified during the topic engagement process)? How have they been addressed?</w:t>
      </w:r>
    </w:p>
    <w:p w14:paraId="1EBD4023" w14:textId="6AB77296" w:rsidR="009C1E6A" w:rsidRDefault="009C1E6A" w:rsidP="00173B19">
      <w:pPr>
        <w:pStyle w:val="NICEnormal"/>
        <w:spacing w:after="0" w:line="240" w:lineRule="auto"/>
        <w:rPr>
          <w:lang w:eastAsia="en-GB"/>
        </w:rPr>
      </w:pPr>
      <w:r>
        <w:rPr>
          <w:lang w:eastAsia="en-GB"/>
        </w:rPr>
        <w:t>The importance of people with suspected neurological conditions in general as well as:</w:t>
      </w:r>
    </w:p>
    <w:p w14:paraId="339FAD0E" w14:textId="0CEE923D" w:rsidR="009C1E6A" w:rsidRDefault="009C1E6A" w:rsidP="00173B19">
      <w:pPr>
        <w:pStyle w:val="Bulletleft1"/>
        <w:spacing w:line="240" w:lineRule="auto"/>
      </w:pPr>
      <w:r>
        <w:t>non-English speakers</w:t>
      </w:r>
    </w:p>
    <w:p w14:paraId="0FBEC137" w14:textId="65B76BCB" w:rsidR="009C1E6A" w:rsidRDefault="009C1E6A" w:rsidP="00173B19">
      <w:pPr>
        <w:pStyle w:val="Bulletleft1"/>
        <w:spacing w:line="240" w:lineRule="auto"/>
      </w:pPr>
      <w:r>
        <w:t>people with speech impediments</w:t>
      </w:r>
    </w:p>
    <w:p w14:paraId="1AB3D6E9" w14:textId="4D999F63" w:rsidR="009C1E6A" w:rsidRDefault="009C1E6A" w:rsidP="00173B19">
      <w:pPr>
        <w:pStyle w:val="Bulletleft1"/>
        <w:spacing w:line="240" w:lineRule="auto"/>
      </w:pPr>
      <w:r>
        <w:t>people with learning disabilities</w:t>
      </w:r>
    </w:p>
    <w:p w14:paraId="1984676B" w14:textId="09AC1504" w:rsidR="009C1E6A" w:rsidRDefault="009C1E6A" w:rsidP="00173B19">
      <w:pPr>
        <w:pStyle w:val="Bulletleft1last"/>
      </w:pPr>
      <w:r>
        <w:t>people with acquired cognitive deficits</w:t>
      </w:r>
    </w:p>
    <w:p w14:paraId="05A00214" w14:textId="686BEB35" w:rsidR="00B848D1" w:rsidRPr="00AC1A64" w:rsidRDefault="009C1E6A" w:rsidP="00173B19">
      <w:pPr>
        <w:pStyle w:val="NICEnormal"/>
        <w:spacing w:line="240" w:lineRule="auto"/>
        <w:rPr>
          <w:lang w:eastAsia="en-GB"/>
        </w:rPr>
      </w:pPr>
      <w:r>
        <w:rPr>
          <w:lang w:eastAsia="en-GB"/>
        </w:rPr>
        <w:t xml:space="preserve">being able to access, navigate, and understand health services has been raised both at the topic engagement stage and during development of the quality standard. Additional focus in the Overview of the quality standard has been given to statements </w:t>
      </w:r>
      <w:r w:rsidRPr="009C1E6A">
        <w:rPr>
          <w:lang w:val="en-US" w:eastAsia="en-GB"/>
        </w:rPr>
        <w:t xml:space="preserve">1, 3, and 6 in the quality standard on </w:t>
      </w:r>
      <w:hyperlink r:id="rId8" w:history="1">
        <w:r w:rsidRPr="009C1E6A">
          <w:rPr>
            <w:rStyle w:val="Hyperlink"/>
            <w:lang w:val="en-US" w:eastAsia="en-GB"/>
          </w:rPr>
          <w:t>patient experience in adult NHS services</w:t>
        </w:r>
      </w:hyperlink>
      <w:r>
        <w:rPr>
          <w:lang w:eastAsia="en-GB"/>
        </w:rPr>
        <w:t>.</w:t>
      </w:r>
      <w:r w:rsidRPr="009C1E6A">
        <w:rPr>
          <w:lang w:val="en-US" w:eastAsia="en-GB"/>
        </w:rPr>
        <w:t xml:space="preserve"> </w:t>
      </w:r>
      <w:r>
        <w:rPr>
          <w:lang w:val="en-US" w:eastAsia="en-GB"/>
        </w:rPr>
        <w:t xml:space="preserve">These sections </w:t>
      </w:r>
      <w:r w:rsidRPr="009C1E6A">
        <w:rPr>
          <w:lang w:val="en-US" w:eastAsia="en-GB"/>
        </w:rPr>
        <w:t>are</w:t>
      </w:r>
      <w:r>
        <w:rPr>
          <w:lang w:val="en-US" w:eastAsia="en-GB"/>
        </w:rPr>
        <w:t xml:space="preserve"> noted as</w:t>
      </w:r>
      <w:r w:rsidRPr="009C1E6A">
        <w:rPr>
          <w:lang w:val="en-US" w:eastAsia="en-GB"/>
        </w:rPr>
        <w:t xml:space="preserve"> particularly relevant in the context of supporting people with suspected neurological conditions</w:t>
      </w:r>
      <w:r>
        <w:rPr>
          <w:lang w:val="en-US" w:eastAsia="en-GB"/>
        </w:rPr>
        <w:t xml:space="preserve"> in the guideline</w:t>
      </w:r>
      <w:r w:rsidRPr="009C1E6A">
        <w:rPr>
          <w:lang w:val="en-US" w:eastAsia="en-GB"/>
        </w:rPr>
        <w:t>.</w:t>
      </w:r>
    </w:p>
    <w:p w14:paraId="667C5FDA" w14:textId="77777777" w:rsidR="00B848D1" w:rsidRDefault="00B848D1" w:rsidP="00B848D1">
      <w:pPr>
        <w:pStyle w:val="Heading3"/>
      </w:pPr>
      <w:r w:rsidRPr="002F6C0A">
        <w:t>2.2 Have any changes to the scope of the quality standard been made as a result of topic engagement to highlight potential equality issues?</w:t>
      </w:r>
    </w:p>
    <w:p w14:paraId="6A410EDB" w14:textId="1681B3AC" w:rsidR="00B848D1" w:rsidRPr="00EF758D" w:rsidRDefault="00B848D1" w:rsidP="00B848D1">
      <w:pPr>
        <w:pStyle w:val="Paragraphnonumbers"/>
      </w:pPr>
      <w:r w:rsidRPr="003F5A44">
        <w:t>No changes have been made to the scope of the quality standard at this stage.</w:t>
      </w:r>
    </w:p>
    <w:p w14:paraId="5CE3E86F" w14:textId="77777777" w:rsidR="00B848D1" w:rsidRDefault="00B848D1" w:rsidP="00B848D1">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E58D459" w14:textId="44051CE3" w:rsidR="00B848D1" w:rsidRPr="003F5A44" w:rsidRDefault="009C1E6A" w:rsidP="00B848D1">
      <w:pPr>
        <w:pStyle w:val="Paragraphnonumbers"/>
        <w:rPr>
          <w:bCs/>
        </w:rPr>
      </w:pPr>
      <w:r>
        <w:rPr>
          <w:bCs/>
        </w:rPr>
        <w:t>Statements in the quality standard should improve access to services for people with suspected neurological conditions. They should not result in more difficulty for any other groups.</w:t>
      </w:r>
    </w:p>
    <w:p w14:paraId="20D734FF" w14:textId="77777777" w:rsidR="00B848D1" w:rsidRPr="00EF758D" w:rsidRDefault="00B848D1" w:rsidP="00B848D1">
      <w:pPr>
        <w:pStyle w:val="Heading3"/>
      </w:pPr>
      <w:r w:rsidRPr="002F6C0A">
        <w:t>2.4 Is there potential for the draft quality statements to have an adverse impact on people with disabilities because of something that is a consequence of the disability?</w:t>
      </w:r>
    </w:p>
    <w:p w14:paraId="7B18EC3B" w14:textId="793C67FA" w:rsidR="00B848D1" w:rsidRDefault="009C1E6A" w:rsidP="00B848D1">
      <w:pPr>
        <w:pStyle w:val="Paragraphnonumbers"/>
      </w:pPr>
      <w:r>
        <w:t>The statements in the quality standard should not have an adverse impact on people with disabilities.</w:t>
      </w:r>
    </w:p>
    <w:p w14:paraId="062B8C39" w14:textId="77777777" w:rsidR="00B848D1" w:rsidRPr="00EF758D" w:rsidRDefault="00B848D1" w:rsidP="00B848D1">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4FAF12B0" w14:textId="27B156DE" w:rsidR="00B848D1" w:rsidRDefault="003F5A44" w:rsidP="00B848D1">
      <w:pPr>
        <w:pStyle w:val="Paragraphnonumbers"/>
      </w:pPr>
      <w:r>
        <w:t>No</w:t>
      </w:r>
    </w:p>
    <w:p w14:paraId="0A6CDBAF" w14:textId="7A326DFC" w:rsidR="00B848D1" w:rsidRPr="002F6C0A" w:rsidRDefault="00B848D1" w:rsidP="00B848D1">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3F5A44">
        <w:rPr>
          <w:rFonts w:cs="Arial"/>
        </w:rPr>
        <w:t>Daniel Smithson</w:t>
      </w:r>
    </w:p>
    <w:p w14:paraId="0D3471B7" w14:textId="73BFB346" w:rsidR="00B848D1" w:rsidRPr="002F6C0A" w:rsidRDefault="00B848D1" w:rsidP="00B848D1">
      <w:pPr>
        <w:pStyle w:val="Paragraphnonumbers"/>
        <w:rPr>
          <w:rFonts w:cs="Arial"/>
        </w:rPr>
      </w:pPr>
      <w:r w:rsidRPr="002F6C0A">
        <w:rPr>
          <w:rFonts w:cs="Arial"/>
        </w:rPr>
        <w:t>Date</w:t>
      </w:r>
      <w:r>
        <w:rPr>
          <w:rFonts w:cs="Arial"/>
        </w:rPr>
        <w:t>:</w:t>
      </w:r>
      <w:r w:rsidR="003F5A44">
        <w:rPr>
          <w:rFonts w:cs="Arial"/>
        </w:rPr>
        <w:t xml:space="preserve"> 0</w:t>
      </w:r>
      <w:r w:rsidR="009B2AB0">
        <w:rPr>
          <w:rFonts w:cs="Arial"/>
        </w:rPr>
        <w:t xml:space="preserve">7 </w:t>
      </w:r>
      <w:r w:rsidR="003F5A44">
        <w:rPr>
          <w:rFonts w:cs="Arial"/>
        </w:rPr>
        <w:t>/</w:t>
      </w:r>
      <w:r w:rsidR="009B2AB0">
        <w:rPr>
          <w:rFonts w:cs="Arial"/>
        </w:rPr>
        <w:t xml:space="preserve"> </w:t>
      </w:r>
      <w:r w:rsidR="003F5A44">
        <w:rPr>
          <w:rFonts w:cs="Arial"/>
        </w:rPr>
        <w:t>0</w:t>
      </w:r>
      <w:r w:rsidR="009B2AB0">
        <w:rPr>
          <w:rFonts w:cs="Arial"/>
        </w:rPr>
        <w:t xml:space="preserve">2 </w:t>
      </w:r>
      <w:r w:rsidR="003F5A44">
        <w:rPr>
          <w:rFonts w:cs="Arial"/>
        </w:rPr>
        <w:t>/</w:t>
      </w:r>
      <w:r w:rsidR="009B2AB0">
        <w:rPr>
          <w:rFonts w:cs="Arial"/>
        </w:rPr>
        <w:t xml:space="preserve"> </w:t>
      </w:r>
      <w:r w:rsidR="003F5A44">
        <w:rPr>
          <w:rFonts w:cs="Arial"/>
        </w:rPr>
        <w:t>2020</w:t>
      </w:r>
    </w:p>
    <w:p w14:paraId="11211D98" w14:textId="1C18453D" w:rsidR="009B2AB0" w:rsidRPr="002F6C0A" w:rsidRDefault="00B848D1" w:rsidP="009B2AB0">
      <w:pPr>
        <w:pStyle w:val="Paragraphnonumbers"/>
        <w:rPr>
          <w:rFonts w:cs="Arial"/>
        </w:rPr>
      </w:pPr>
      <w:r w:rsidRPr="002F6C0A">
        <w:rPr>
          <w:rFonts w:cs="Arial"/>
        </w:rPr>
        <w:t>Approved by NICE quality assurance lead</w:t>
      </w:r>
      <w:r>
        <w:rPr>
          <w:rFonts w:cs="Arial"/>
        </w:rPr>
        <w:t>:</w:t>
      </w:r>
      <w:r w:rsidR="009B2AB0" w:rsidRPr="009B2AB0">
        <w:rPr>
          <w:rFonts w:cs="Arial"/>
        </w:rPr>
        <w:t xml:space="preserve"> </w:t>
      </w:r>
      <w:r w:rsidR="009B2AB0">
        <w:rPr>
          <w:rFonts w:cs="Arial"/>
        </w:rPr>
        <w:t xml:space="preserve">Nick Baillie </w:t>
      </w:r>
    </w:p>
    <w:p w14:paraId="505D772B" w14:textId="09D11E66" w:rsidR="00B848D1" w:rsidRPr="002F6C0A" w:rsidRDefault="009B2AB0" w:rsidP="00B848D1">
      <w:pPr>
        <w:pStyle w:val="Paragraphnonumbers"/>
        <w:rPr>
          <w:rFonts w:cs="Arial"/>
        </w:rPr>
      </w:pPr>
      <w:r w:rsidRPr="002F6C0A">
        <w:rPr>
          <w:rFonts w:cs="Arial"/>
        </w:rPr>
        <w:lastRenderedPageBreak/>
        <w:t>Date</w:t>
      </w:r>
      <w:r>
        <w:rPr>
          <w:rFonts w:cs="Arial"/>
        </w:rPr>
        <w:t>: 10 / 02 / 2020</w:t>
      </w:r>
    </w:p>
    <w:p w14:paraId="2908E560" w14:textId="371A88A8" w:rsidR="00A6755D" w:rsidRDefault="00A6755D" w:rsidP="00A6755D">
      <w:pPr>
        <w:pStyle w:val="Paragraphnonumbers"/>
        <w:rPr>
          <w:rStyle w:val="Hyperlink"/>
          <w:rFonts w:cs="Arial"/>
        </w:rPr>
      </w:pPr>
      <w:r w:rsidRPr="002F6C0A">
        <w:rPr>
          <w:rStyle w:val="NICEnormalChar"/>
          <w:rFonts w:cs="Arial"/>
        </w:rPr>
        <w:t xml:space="preserve">© NICE </w:t>
      </w:r>
      <w:r>
        <w:rPr>
          <w:rStyle w:val="NICEnormalChar"/>
          <w:rFonts w:cs="Arial"/>
        </w:rPr>
        <w:t>2020</w:t>
      </w:r>
      <w:r w:rsidRPr="002F6C0A">
        <w:rPr>
          <w:rStyle w:val="NICEnormalChar"/>
          <w:rFonts w:cs="Arial"/>
        </w:rPr>
        <w:t xml:space="preserve"> All rights reserved. Subject to </w:t>
      </w:r>
      <w:hyperlink r:id="rId9" w:anchor="notice-of-rights" w:history="1">
        <w:r w:rsidRPr="002F6C0A">
          <w:rPr>
            <w:rStyle w:val="Hyperlink"/>
            <w:rFonts w:cs="Arial"/>
          </w:rPr>
          <w:t>Notice of rights</w:t>
        </w:r>
      </w:hyperlink>
    </w:p>
    <w:p w14:paraId="516A0040" w14:textId="4FC1D9B0" w:rsidR="0047751E" w:rsidRDefault="0047751E">
      <w:pPr>
        <w:rPr>
          <w:rFonts w:ascii="Arial" w:hAnsi="Arial"/>
        </w:rPr>
      </w:pPr>
      <w:r>
        <w:br w:type="page"/>
      </w:r>
    </w:p>
    <w:p w14:paraId="06F35038" w14:textId="221FB698" w:rsidR="0047751E" w:rsidRDefault="0047751E" w:rsidP="0047751E">
      <w:pPr>
        <w:pStyle w:val="Heading3"/>
      </w:pPr>
      <w:r>
        <w:lastRenderedPageBreak/>
        <w:t>3. POST CONSULTATION STAGE</w:t>
      </w:r>
    </w:p>
    <w:p w14:paraId="3F5931EF" w14:textId="77777777" w:rsidR="0047751E" w:rsidRDefault="0047751E" w:rsidP="0047751E">
      <w:pPr>
        <w:pStyle w:val="Heading3"/>
      </w:pPr>
      <w:r w:rsidRPr="002F6C0A">
        <w:t>3.1 Have any additional potential equality issues been raised during the consultation stage, and, if so, how has the committee addressed them?</w:t>
      </w:r>
    </w:p>
    <w:p w14:paraId="5C0AB1FF" w14:textId="252616FB" w:rsidR="0047751E" w:rsidRPr="009C4B6B" w:rsidRDefault="0047751E" w:rsidP="0047751E">
      <w:pPr>
        <w:pStyle w:val="NICEnormal"/>
        <w:rPr>
          <w:lang w:eastAsia="en-GB"/>
        </w:rPr>
      </w:pPr>
      <w:r w:rsidRPr="0047751E">
        <w:t xml:space="preserve">No specific </w:t>
      </w:r>
      <w:r w:rsidR="00E53C99">
        <w:t xml:space="preserve">additional </w:t>
      </w:r>
      <w:r w:rsidRPr="0047751E">
        <w:t>equality issues or health inequalities were identified.</w:t>
      </w:r>
    </w:p>
    <w:p w14:paraId="215B5E14" w14:textId="77777777" w:rsidR="0047751E" w:rsidRDefault="0047751E" w:rsidP="0047751E">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4934E1F5" w14:textId="337119AE" w:rsidR="0047751E" w:rsidRPr="00EF758D" w:rsidRDefault="0047751E" w:rsidP="0047751E">
      <w:pPr>
        <w:pStyle w:val="Paragraphnonumbers"/>
      </w:pPr>
      <w:r w:rsidRPr="0047751E">
        <w:t xml:space="preserve">Statements </w:t>
      </w:r>
      <w:r>
        <w:t>added to the</w:t>
      </w:r>
      <w:r w:rsidRPr="0047751E">
        <w:t xml:space="preserve"> quality standard </w:t>
      </w:r>
      <w:r>
        <w:t xml:space="preserve">after consultation </w:t>
      </w:r>
      <w:r w:rsidRPr="0047751E">
        <w:t>should improve access to services for people with suspected neurological conditions. They should not result in more difficulty for any other groups</w:t>
      </w:r>
    </w:p>
    <w:p w14:paraId="0CCD52CB" w14:textId="77777777" w:rsidR="0047751E" w:rsidRDefault="0047751E" w:rsidP="0047751E">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3BEDE09B" w14:textId="4C5A754A" w:rsidR="0047751E" w:rsidRDefault="0047751E" w:rsidP="0047751E">
      <w:pPr>
        <w:pStyle w:val="Paragraphnonumbers"/>
        <w:rPr>
          <w:rFonts w:cs="Arial"/>
        </w:rPr>
      </w:pPr>
      <w:r w:rsidRPr="0047751E">
        <w:rPr>
          <w:rFonts w:cs="Arial"/>
        </w:rPr>
        <w:t>The statements added to the quality standard after consultation should not have an adverse impact on people with disabilities.</w:t>
      </w:r>
    </w:p>
    <w:p w14:paraId="2FCE7041" w14:textId="77777777" w:rsidR="0047751E" w:rsidRDefault="0047751E" w:rsidP="0047751E">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1DB52E34" w14:textId="372AA3E3" w:rsidR="0047751E" w:rsidRDefault="0047751E" w:rsidP="0047751E">
      <w:pPr>
        <w:pStyle w:val="Paragraphnonumbers"/>
      </w:pPr>
      <w:r>
        <w:t>Not applicable.</w:t>
      </w:r>
    </w:p>
    <w:p w14:paraId="4ABA4A65" w14:textId="77777777" w:rsidR="0047751E" w:rsidRPr="00CB65F0" w:rsidRDefault="0047751E" w:rsidP="0047751E">
      <w:pPr>
        <w:pStyle w:val="Paragraphnonumbers"/>
      </w:pPr>
    </w:p>
    <w:p w14:paraId="67C4E5CC" w14:textId="43B36B2A" w:rsidR="0047751E" w:rsidRPr="002F6C0A" w:rsidRDefault="0047751E" w:rsidP="0047751E">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Daniel Smithson</w:t>
      </w:r>
    </w:p>
    <w:p w14:paraId="07B0AC8A" w14:textId="476B8EAF" w:rsidR="0047751E" w:rsidRPr="002F6C0A" w:rsidRDefault="0047751E" w:rsidP="0047751E">
      <w:pPr>
        <w:pStyle w:val="Paragraphnonumbers"/>
        <w:rPr>
          <w:rFonts w:cs="Arial"/>
        </w:rPr>
      </w:pPr>
      <w:r w:rsidRPr="002F6C0A">
        <w:rPr>
          <w:rFonts w:cs="Arial"/>
        </w:rPr>
        <w:t>Date</w:t>
      </w:r>
      <w:r>
        <w:rPr>
          <w:rFonts w:cs="Arial"/>
        </w:rPr>
        <w:t>: 10/11/2020</w:t>
      </w:r>
    </w:p>
    <w:p w14:paraId="1FD7CD0D" w14:textId="0AD57950" w:rsidR="0047751E" w:rsidRPr="002F6C0A" w:rsidRDefault="0047751E" w:rsidP="0047751E">
      <w:pPr>
        <w:pStyle w:val="Paragraphnonumbers"/>
        <w:rPr>
          <w:rFonts w:cs="Arial"/>
        </w:rPr>
      </w:pPr>
      <w:r w:rsidRPr="002F6C0A">
        <w:rPr>
          <w:rFonts w:cs="Arial"/>
        </w:rPr>
        <w:t>Approved by NICE quality assurance lead</w:t>
      </w:r>
      <w:r>
        <w:rPr>
          <w:rFonts w:cs="Arial"/>
        </w:rPr>
        <w:t>:</w:t>
      </w:r>
      <w:r w:rsidR="00E53C99">
        <w:rPr>
          <w:rFonts w:cs="Arial"/>
        </w:rPr>
        <w:t xml:space="preserve"> Mark Minchin</w:t>
      </w:r>
    </w:p>
    <w:p w14:paraId="34E237ED" w14:textId="34D116EA" w:rsidR="0047751E" w:rsidRDefault="0047751E" w:rsidP="0047751E">
      <w:pPr>
        <w:pStyle w:val="Paragraphnonumbers"/>
        <w:rPr>
          <w:rFonts w:cs="Arial"/>
        </w:rPr>
      </w:pPr>
      <w:r w:rsidRPr="002F6C0A">
        <w:rPr>
          <w:rFonts w:cs="Arial"/>
        </w:rPr>
        <w:t>Date</w:t>
      </w:r>
      <w:r>
        <w:rPr>
          <w:rFonts w:cs="Arial"/>
        </w:rPr>
        <w:t>:</w:t>
      </w:r>
      <w:r w:rsidR="00E53C99">
        <w:rPr>
          <w:rFonts w:cs="Arial"/>
        </w:rPr>
        <w:t xml:space="preserve"> 18/11/2020</w:t>
      </w:r>
    </w:p>
    <w:p w14:paraId="38888CA1" w14:textId="4F804E91" w:rsidR="0047751E" w:rsidRPr="0047751E" w:rsidRDefault="0047751E" w:rsidP="0047751E">
      <w:pPr>
        <w:spacing w:after="240" w:line="276" w:lineRule="auto"/>
        <w:rPr>
          <w:rFonts w:ascii="Arial" w:hAnsi="Arial" w:cs="Arial"/>
        </w:rPr>
      </w:pPr>
      <w:r w:rsidRPr="0047751E">
        <w:rPr>
          <w:rFonts w:ascii="Arial" w:hAnsi="Arial" w:cs="Arial"/>
          <w:lang w:eastAsia="en-US"/>
        </w:rPr>
        <w:t>© NICE</w:t>
      </w:r>
      <w:r>
        <w:rPr>
          <w:rFonts w:ascii="Arial" w:hAnsi="Arial" w:cs="Arial"/>
          <w:lang w:eastAsia="en-US"/>
        </w:rPr>
        <w:t xml:space="preserve"> 2021.</w:t>
      </w:r>
      <w:r w:rsidRPr="0047751E">
        <w:rPr>
          <w:rFonts w:ascii="Arial" w:hAnsi="Arial" w:cs="Arial"/>
          <w:lang w:eastAsia="en-US"/>
        </w:rPr>
        <w:t xml:space="preserve"> All rights reserved. Subject to </w:t>
      </w:r>
      <w:hyperlink r:id="rId10" w:anchor="notice-of-rights" w:history="1">
        <w:r w:rsidRPr="0047751E">
          <w:rPr>
            <w:rFonts w:ascii="Arial" w:hAnsi="Arial" w:cs="Arial"/>
            <w:color w:val="0000FF"/>
            <w:u w:val="single"/>
          </w:rPr>
          <w:t>Notice of rights</w:t>
        </w:r>
      </w:hyperlink>
      <w:r w:rsidRPr="0047751E">
        <w:rPr>
          <w:rFonts w:ascii="Arial" w:hAnsi="Arial" w:cs="Arial"/>
          <w:lang w:eastAsia="en-US"/>
        </w:rPr>
        <w:t>.</w:t>
      </w:r>
    </w:p>
    <w:p w14:paraId="5AC91B4A" w14:textId="77777777" w:rsidR="00B848D1" w:rsidRPr="00B97B97" w:rsidRDefault="00B848D1" w:rsidP="00B97B97">
      <w:pPr>
        <w:pStyle w:val="Paragraphnonumbers"/>
      </w:pPr>
    </w:p>
    <w:p w14:paraId="1F804B43" w14:textId="17D4194B" w:rsidR="00011EFB" w:rsidRPr="00011EFB" w:rsidRDefault="00011EFB" w:rsidP="00011EFB">
      <w:pPr>
        <w:rPr>
          <w:sz w:val="2"/>
          <w:szCs w:val="2"/>
        </w:rPr>
      </w:pPr>
    </w:p>
    <w:p w14:paraId="3EDAFE74" w14:textId="7260886C" w:rsidR="00011EFB" w:rsidRPr="00011EFB" w:rsidRDefault="00011EFB" w:rsidP="00011EFB">
      <w:pPr>
        <w:rPr>
          <w:sz w:val="2"/>
          <w:szCs w:val="2"/>
        </w:rPr>
      </w:pPr>
    </w:p>
    <w:p w14:paraId="7C5E80BB" w14:textId="507D7C8B" w:rsidR="00011EFB" w:rsidRPr="00011EFB" w:rsidRDefault="00011EFB" w:rsidP="00011EFB">
      <w:pPr>
        <w:rPr>
          <w:sz w:val="2"/>
          <w:szCs w:val="2"/>
        </w:rPr>
      </w:pPr>
    </w:p>
    <w:p w14:paraId="791FCF03" w14:textId="5455A338" w:rsidR="00011EFB" w:rsidRPr="00011EFB" w:rsidRDefault="00011EFB" w:rsidP="00011EFB">
      <w:pPr>
        <w:rPr>
          <w:sz w:val="2"/>
          <w:szCs w:val="2"/>
        </w:rPr>
      </w:pPr>
    </w:p>
    <w:p w14:paraId="7463825E" w14:textId="288D46FD" w:rsidR="00011EFB" w:rsidRPr="00011EFB" w:rsidRDefault="00011EFB" w:rsidP="00011EFB">
      <w:pPr>
        <w:rPr>
          <w:sz w:val="2"/>
          <w:szCs w:val="2"/>
        </w:rPr>
      </w:pPr>
    </w:p>
    <w:p w14:paraId="4EE90EAF" w14:textId="7AA990AE" w:rsidR="00011EFB" w:rsidRPr="00011EFB" w:rsidRDefault="00011EFB" w:rsidP="00011EFB">
      <w:pPr>
        <w:rPr>
          <w:sz w:val="2"/>
          <w:szCs w:val="2"/>
        </w:rPr>
      </w:pPr>
    </w:p>
    <w:p w14:paraId="3A2DC7CB" w14:textId="30C36225" w:rsidR="00011EFB" w:rsidRPr="00011EFB" w:rsidRDefault="00011EFB" w:rsidP="00011EFB">
      <w:pPr>
        <w:tabs>
          <w:tab w:val="left" w:pos="3913"/>
        </w:tabs>
        <w:rPr>
          <w:sz w:val="2"/>
          <w:szCs w:val="2"/>
        </w:rPr>
      </w:pPr>
      <w:r>
        <w:rPr>
          <w:sz w:val="2"/>
          <w:szCs w:val="2"/>
        </w:rPr>
        <w:tab/>
      </w:r>
    </w:p>
    <w:p w14:paraId="59B073C2" w14:textId="6155B38A" w:rsidR="00011EFB" w:rsidRPr="00011EFB" w:rsidRDefault="00011EFB" w:rsidP="00011EFB">
      <w:pPr>
        <w:rPr>
          <w:sz w:val="2"/>
          <w:szCs w:val="2"/>
        </w:rPr>
      </w:pPr>
    </w:p>
    <w:p w14:paraId="2FD59BB6" w14:textId="77777777" w:rsidR="00011EFB" w:rsidRPr="00011EFB" w:rsidRDefault="00011EFB" w:rsidP="00011EFB">
      <w:pPr>
        <w:rPr>
          <w:sz w:val="2"/>
          <w:szCs w:val="2"/>
        </w:rPr>
      </w:pPr>
    </w:p>
    <w:sectPr w:rsidR="00011EFB" w:rsidRPr="00011EFB" w:rsidSect="00B97B97">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9F64" w14:textId="77777777" w:rsidR="00BE0234" w:rsidRPr="00901998" w:rsidRDefault="00BE0234">
    <w:pPr>
      <w:pStyle w:val="Header"/>
      <w:rPr>
        <w:rFonts w:ascii="Calibri" w:hAnsi="Calibri"/>
        <w:b/>
        <w:sz w:val="32"/>
        <w:szCs w:val="32"/>
      </w:rPr>
    </w:pPr>
    <w:r w:rsidRPr="00901998">
      <w:rPr>
        <w:rFonts w:ascii="Calibri" w:hAnsi="Calibri"/>
        <w:b/>
        <w:sz w:val="32"/>
        <w:szCs w:val="32"/>
      </w:rPr>
      <w:t>1</w:t>
    </w:r>
    <w:r>
      <w:rPr>
        <w:rFonts w:ascii="Calibri" w:hAnsi="Calibri"/>
        <w:b/>
        <w:sz w:val="32"/>
        <w:szCs w:val="32"/>
      </w:rPr>
      <w:t>.0.7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67CB5"/>
    <w:multiLevelType w:val="hybridMultilevel"/>
    <w:tmpl w:val="F664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1"/>
  </w:num>
  <w:num w:numId="18">
    <w:abstractNumId w:val="16"/>
  </w:num>
  <w:num w:numId="19">
    <w:abstractNumId w:val="1"/>
  </w:num>
  <w:num w:numId="20">
    <w:abstractNumId w:val="14"/>
  </w:num>
  <w:num w:numId="21">
    <w:abstractNumId w:val="14"/>
  </w:num>
  <w:num w:numId="22">
    <w:abstractNumId w:val="10"/>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1EFB"/>
    <w:rsid w:val="00016FE8"/>
    <w:rsid w:val="00074DE0"/>
    <w:rsid w:val="00096943"/>
    <w:rsid w:val="000A1EC0"/>
    <w:rsid w:val="000B5163"/>
    <w:rsid w:val="000C5F9C"/>
    <w:rsid w:val="00101F34"/>
    <w:rsid w:val="00125C2A"/>
    <w:rsid w:val="00161AA0"/>
    <w:rsid w:val="00166A68"/>
    <w:rsid w:val="001715EB"/>
    <w:rsid w:val="00173B19"/>
    <w:rsid w:val="001B0506"/>
    <w:rsid w:val="001C0D84"/>
    <w:rsid w:val="001C2F90"/>
    <w:rsid w:val="002041D8"/>
    <w:rsid w:val="00235CAB"/>
    <w:rsid w:val="00242941"/>
    <w:rsid w:val="00262539"/>
    <w:rsid w:val="002D4212"/>
    <w:rsid w:val="002F6C0A"/>
    <w:rsid w:val="0031664C"/>
    <w:rsid w:val="003330E6"/>
    <w:rsid w:val="00362226"/>
    <w:rsid w:val="00377414"/>
    <w:rsid w:val="003C36AC"/>
    <w:rsid w:val="003D02A7"/>
    <w:rsid w:val="003F5A44"/>
    <w:rsid w:val="00410EE5"/>
    <w:rsid w:val="004331E2"/>
    <w:rsid w:val="0045049B"/>
    <w:rsid w:val="004519B2"/>
    <w:rsid w:val="00461997"/>
    <w:rsid w:val="0047751E"/>
    <w:rsid w:val="004820E9"/>
    <w:rsid w:val="0048361F"/>
    <w:rsid w:val="004B2657"/>
    <w:rsid w:val="004B514C"/>
    <w:rsid w:val="00526C07"/>
    <w:rsid w:val="0053387C"/>
    <w:rsid w:val="00533DCF"/>
    <w:rsid w:val="0053730B"/>
    <w:rsid w:val="00556322"/>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73F1"/>
    <w:rsid w:val="0070433D"/>
    <w:rsid w:val="00705A83"/>
    <w:rsid w:val="00732519"/>
    <w:rsid w:val="007A174B"/>
    <w:rsid w:val="007A4EEE"/>
    <w:rsid w:val="00837D68"/>
    <w:rsid w:val="008505C3"/>
    <w:rsid w:val="00862C0C"/>
    <w:rsid w:val="008D6069"/>
    <w:rsid w:val="008D7568"/>
    <w:rsid w:val="008E2F13"/>
    <w:rsid w:val="008E7585"/>
    <w:rsid w:val="008F4DC4"/>
    <w:rsid w:val="00914054"/>
    <w:rsid w:val="00923068"/>
    <w:rsid w:val="00926450"/>
    <w:rsid w:val="0094366C"/>
    <w:rsid w:val="00953ADF"/>
    <w:rsid w:val="009A2353"/>
    <w:rsid w:val="009B2AB0"/>
    <w:rsid w:val="009B2C74"/>
    <w:rsid w:val="009B621A"/>
    <w:rsid w:val="009C1E6A"/>
    <w:rsid w:val="009C45D9"/>
    <w:rsid w:val="009C4B6B"/>
    <w:rsid w:val="009C7E0B"/>
    <w:rsid w:val="00A06657"/>
    <w:rsid w:val="00A36837"/>
    <w:rsid w:val="00A6513B"/>
    <w:rsid w:val="00A6755D"/>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848D1"/>
    <w:rsid w:val="00B94668"/>
    <w:rsid w:val="00B97B97"/>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D3612A"/>
    <w:rsid w:val="00D37703"/>
    <w:rsid w:val="00D37F25"/>
    <w:rsid w:val="00D41D3A"/>
    <w:rsid w:val="00D52923"/>
    <w:rsid w:val="00D62836"/>
    <w:rsid w:val="00D97B5E"/>
    <w:rsid w:val="00DC0120"/>
    <w:rsid w:val="00DE643F"/>
    <w:rsid w:val="00E40B38"/>
    <w:rsid w:val="00E4622C"/>
    <w:rsid w:val="00E46571"/>
    <w:rsid w:val="00E51FFB"/>
    <w:rsid w:val="00E53C99"/>
    <w:rsid w:val="00E5693A"/>
    <w:rsid w:val="00E61E5A"/>
    <w:rsid w:val="00E92859"/>
    <w:rsid w:val="00EA46FA"/>
    <w:rsid w:val="00EA660F"/>
    <w:rsid w:val="00EB14B8"/>
    <w:rsid w:val="00EF758D"/>
    <w:rsid w:val="00F03671"/>
    <w:rsid w:val="00F26A9F"/>
    <w:rsid w:val="00F26E68"/>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B848D1"/>
    <w:rPr>
      <w:rFonts w:ascii="Arial" w:hAnsi="Arial" w:cs="Arial"/>
      <w:b/>
      <w:bCs/>
      <w:sz w:val="24"/>
      <w:szCs w:val="24"/>
    </w:rPr>
  </w:style>
  <w:style w:type="character" w:styleId="UnresolvedMention">
    <w:name w:val="Unresolved Mention"/>
    <w:basedOn w:val="DefaultParagraphFont"/>
    <w:uiPriority w:val="99"/>
    <w:semiHidden/>
    <w:unhideWhenUsed/>
    <w:rsid w:val="009C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5D3B-70A6-4254-9BEA-0EC967A1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2020-01-09T10:42:00Z</dcterms:created>
  <dcterms:modified xsi:type="dcterms:W3CDTF">2020-11-20T15:35:00Z</dcterms:modified>
</cp:coreProperties>
</file>