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28E6" w14:textId="77777777" w:rsidR="00CD47DE" w:rsidRDefault="00CD47DE" w:rsidP="00D04BD2">
      <w:pPr>
        <w:pStyle w:val="Title2"/>
      </w:pPr>
      <w:bookmarkStart w:id="0" w:name="_GoBack"/>
      <w:bookmarkEnd w:id="0"/>
    </w:p>
    <w:p w14:paraId="332B7DCC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3A55D660" wp14:editId="0A0DFA3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2685C84A" w14:textId="46117A26" w:rsidR="006A749E" w:rsidRPr="00A36464" w:rsidRDefault="00567416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>
        <w:t>Supporting adult carers</w:t>
      </w:r>
    </w:p>
    <w:p w14:paraId="756175CD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36F13F25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60104A14" w14:textId="60B3F1EA" w:rsidR="00B75142" w:rsidRPr="005A077C" w:rsidRDefault="007A4509" w:rsidP="00D04BD2">
      <w:pPr>
        <w:pStyle w:val="Numberedheading2teal"/>
      </w:pPr>
      <w:r>
        <w:t>Supporting</w:t>
      </w:r>
      <w:r w:rsidR="00B75142" w:rsidRPr="005A077C">
        <w:t xml:space="preserve"> </w:t>
      </w:r>
      <w:r>
        <w:t xml:space="preserve">adult carers </w:t>
      </w:r>
      <w:r w:rsidR="00B75142" w:rsidRPr="00D04BD2">
        <w:t>quality</w:t>
      </w:r>
      <w:r w:rsidR="00B75142" w:rsidRPr="005A077C">
        <w:t xml:space="preserve"> standard</w:t>
      </w:r>
    </w:p>
    <w:p w14:paraId="6BF6C0B9" w14:textId="53C0773F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0B2A60">
        <w:t xml:space="preserve">the </w:t>
      </w:r>
      <w:r w:rsidR="007A4509">
        <w:t>Department of Health and Social Care</w:t>
      </w:r>
      <w:r>
        <w:t>.</w:t>
      </w:r>
      <w:r w:rsidR="00330F9B">
        <w:t xml:space="preserve"> </w:t>
      </w:r>
    </w:p>
    <w:p w14:paraId="744C62C7" w14:textId="2AC04D88" w:rsidR="00330F9B" w:rsidRPr="00330F9B" w:rsidRDefault="00E60F9E" w:rsidP="00330F9B">
      <w:pPr>
        <w:pStyle w:val="NICEnormal"/>
      </w:pPr>
      <w:r>
        <w:t xml:space="preserve">It </w:t>
      </w:r>
      <w:r w:rsidR="00330F9B">
        <w:t>will cover</w:t>
      </w:r>
      <w:r w:rsidR="00A41D7E">
        <w:t xml:space="preserve"> the provision of</w:t>
      </w:r>
      <w:r w:rsidR="00330F9B">
        <w:t xml:space="preserve"> </w:t>
      </w:r>
      <w:r w:rsidR="00037E41">
        <w:t>support for adult</w:t>
      </w:r>
      <w:r w:rsidR="003E04E1">
        <w:t xml:space="preserve">s aged 18 or over </w:t>
      </w:r>
      <w:r w:rsidR="007C4262">
        <w:t xml:space="preserve">who provide unpaid care </w:t>
      </w:r>
      <w:r w:rsidR="003E04E1">
        <w:t xml:space="preserve">for </w:t>
      </w:r>
      <w:r w:rsidR="007C4262">
        <w:t xml:space="preserve">1 or more </w:t>
      </w:r>
      <w:r w:rsidR="003E04E1">
        <w:t>people aged over 16 with health and social care needs</w:t>
      </w:r>
      <w:r w:rsidR="00037E41">
        <w:t>. It will not include people who provide</w:t>
      </w:r>
      <w:r w:rsidR="00FF0B22">
        <w:t xml:space="preserve"> paid</w:t>
      </w:r>
      <w:r w:rsidR="00037E41">
        <w:t xml:space="preserve"> care or do so as voluntary work.</w:t>
      </w:r>
    </w:p>
    <w:p w14:paraId="62534F2D" w14:textId="3E00A5A3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6C0752">
        <w:t>December 2020</w:t>
      </w:r>
      <w:r w:rsidRPr="00330F9B">
        <w:t>.</w:t>
      </w:r>
    </w:p>
    <w:p w14:paraId="31115514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00F9B10B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06099F22" w14:textId="77777777" w:rsidR="006A749E" w:rsidRPr="00A36464" w:rsidRDefault="00E60F9E" w:rsidP="00D2170C">
      <w:pPr>
        <w:pStyle w:val="Numberedheading1block"/>
      </w:pPr>
      <w:r w:rsidRPr="00A36464">
        <w:t>D</w:t>
      </w:r>
      <w:r w:rsidR="00F5707C" w:rsidRPr="00A36464">
        <w:t>eveloping the quality standard</w:t>
      </w:r>
    </w:p>
    <w:p w14:paraId="3A2A8E4E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43313D14" w14:textId="3B0D3BA9" w:rsidR="006C0752" w:rsidRDefault="00ED2F51" w:rsidP="00106F55">
      <w:pPr>
        <w:pStyle w:val="Bulletleft1last"/>
      </w:pPr>
      <w:hyperlink r:id="rId8" w:history="1">
        <w:r w:rsidR="00112E07" w:rsidRPr="00112E07">
          <w:rPr>
            <w:rStyle w:val="Hyperlink"/>
          </w:rPr>
          <w:t>Supporting adult carers</w:t>
        </w:r>
      </w:hyperlink>
      <w:r w:rsidR="00112E07">
        <w:t xml:space="preserve"> (2020) </w:t>
      </w:r>
      <w:r w:rsidR="006C0752">
        <w:t>NICE guideline</w:t>
      </w:r>
      <w:r w:rsidR="00112E07">
        <w:t xml:space="preserve"> NG150</w:t>
      </w:r>
    </w:p>
    <w:p w14:paraId="3B76F721" w14:textId="77777777" w:rsidR="006A749E" w:rsidRPr="008657E7" w:rsidRDefault="006A749E" w:rsidP="00D04BD2">
      <w:pPr>
        <w:pStyle w:val="Numberedheading2teal"/>
      </w:pPr>
      <w:r w:rsidRPr="008657E7">
        <w:lastRenderedPageBreak/>
        <w:t>Key policy documents, reports and national audits</w:t>
      </w:r>
    </w:p>
    <w:p w14:paraId="5DF376F1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55A5A7D5" w14:textId="7738C7C3" w:rsidR="002E7551" w:rsidRPr="007E0057" w:rsidRDefault="002E7551" w:rsidP="00355802">
      <w:pPr>
        <w:pStyle w:val="Bulletleft1"/>
      </w:pPr>
      <w:r w:rsidRPr="008253DE">
        <w:rPr>
          <w:rFonts w:cs="Arial"/>
        </w:rPr>
        <w:t xml:space="preserve">Carers UK (2019) </w:t>
      </w:r>
      <w:hyperlink r:id="rId9" w:history="1">
        <w:r w:rsidRPr="008253DE">
          <w:rPr>
            <w:rStyle w:val="Hyperlink"/>
            <w:rFonts w:cs="Arial"/>
          </w:rPr>
          <w:t>Juggling work and unpaid care: a growing issue</w:t>
        </w:r>
      </w:hyperlink>
    </w:p>
    <w:p w14:paraId="58548610" w14:textId="72D17240" w:rsidR="007E0057" w:rsidRPr="000375E3" w:rsidRDefault="007E0057" w:rsidP="00355802">
      <w:pPr>
        <w:pStyle w:val="Bulletleft1"/>
      </w:pPr>
      <w:r w:rsidRPr="004B7D3A">
        <w:rPr>
          <w:rFonts w:cs="Arial"/>
        </w:rPr>
        <w:t xml:space="preserve">Carers UK (2019) </w:t>
      </w:r>
      <w:hyperlink r:id="rId10" w:history="1">
        <w:r w:rsidRPr="004B7D3A">
          <w:rPr>
            <w:rStyle w:val="Hyperlink"/>
            <w:rFonts w:cs="Arial"/>
          </w:rPr>
          <w:t>State of caring: a snapshot of unpaid care in the UK</w:t>
        </w:r>
      </w:hyperlink>
    </w:p>
    <w:p w14:paraId="6818E653" w14:textId="5E3487B7" w:rsidR="000375E3" w:rsidRDefault="000375E3" w:rsidP="00EA2C5D">
      <w:pPr>
        <w:pStyle w:val="Bulletleft1"/>
      </w:pPr>
      <w:r>
        <w:t xml:space="preserve">NHS Digital (2019) </w:t>
      </w:r>
      <w:hyperlink r:id="rId11" w:history="1">
        <w:r>
          <w:rPr>
            <w:rStyle w:val="Hyperlink"/>
            <w:rFonts w:cs="Arial"/>
          </w:rPr>
          <w:t>Personal social services survey of adult carers in England</w:t>
        </w:r>
      </w:hyperlink>
    </w:p>
    <w:p w14:paraId="42CE12C1" w14:textId="2A8BF0E7" w:rsidR="00355802" w:rsidRDefault="00CA7610" w:rsidP="00355802">
      <w:pPr>
        <w:pStyle w:val="Bulletleft1"/>
      </w:pPr>
      <w:r>
        <w:t xml:space="preserve">NHS England and NHS Improvement (2019) </w:t>
      </w:r>
      <w:hyperlink r:id="rId12" w:history="1">
        <w:r w:rsidRPr="00CA7610">
          <w:rPr>
            <w:rStyle w:val="Hyperlink"/>
          </w:rPr>
          <w:t>Supporting carers in general practice: a framework of quality markers</w:t>
        </w:r>
      </w:hyperlink>
    </w:p>
    <w:p w14:paraId="17C7496F" w14:textId="03275292" w:rsidR="00863B1A" w:rsidRPr="00863B1A" w:rsidRDefault="00863B1A" w:rsidP="00355802">
      <w:pPr>
        <w:pStyle w:val="Bulletleft1"/>
      </w:pPr>
      <w:r>
        <w:rPr>
          <w:rFonts w:cs="Arial"/>
          <w:bCs/>
        </w:rPr>
        <w:t xml:space="preserve">Department of Health and Social Care (2018) </w:t>
      </w:r>
      <w:hyperlink r:id="rId13" w:history="1">
        <w:r>
          <w:rPr>
            <w:rStyle w:val="Hyperlink"/>
            <w:rFonts w:cs="Arial"/>
            <w:bCs/>
          </w:rPr>
          <w:t>Carers action plan 2018-2020: Supporting carers today</w:t>
        </w:r>
      </w:hyperlink>
    </w:p>
    <w:p w14:paraId="3DAE0738" w14:textId="45E1E8A3" w:rsidR="0072169E" w:rsidRPr="002D49FF" w:rsidRDefault="0072169E" w:rsidP="00355802">
      <w:pPr>
        <w:pStyle w:val="Bulletleft1"/>
      </w:pPr>
      <w:r>
        <w:rPr>
          <w:rFonts w:cs="Arial"/>
          <w:bCs/>
        </w:rPr>
        <w:t xml:space="preserve">Local Government Association (2018) </w:t>
      </w:r>
      <w:hyperlink r:id="rId14" w:history="1">
        <w:r w:rsidRPr="0072169E">
          <w:rPr>
            <w:rStyle w:val="Hyperlink"/>
            <w:rFonts w:cs="Arial"/>
            <w:bCs/>
          </w:rPr>
          <w:t>Supporting carers: Guidance and case studies</w:t>
        </w:r>
      </w:hyperlink>
    </w:p>
    <w:p w14:paraId="30C8543C" w14:textId="41833188" w:rsidR="002D49FF" w:rsidRDefault="002D49FF" w:rsidP="00355802">
      <w:pPr>
        <w:pStyle w:val="Bulletleft1"/>
      </w:pPr>
      <w:r>
        <w:rPr>
          <w:rFonts w:cs="Arial"/>
          <w:bCs/>
        </w:rPr>
        <w:t xml:space="preserve">NHS England (2016) </w:t>
      </w:r>
      <w:hyperlink r:id="rId15" w:history="1">
        <w:r w:rsidRPr="002D49FF">
          <w:rPr>
            <w:rStyle w:val="Hyperlink"/>
            <w:rFonts w:cs="Arial"/>
            <w:bCs/>
          </w:rPr>
          <w:t>An integrated approach to identifying and assessing carer health and wellbeing</w:t>
        </w:r>
      </w:hyperlink>
    </w:p>
    <w:p w14:paraId="70F23BD9" w14:textId="5068925C" w:rsidR="00A211C9" w:rsidRDefault="00A211C9" w:rsidP="00355802">
      <w:pPr>
        <w:pStyle w:val="Bulletleft1"/>
      </w:pPr>
      <w:r>
        <w:t xml:space="preserve">NHS England (2014) </w:t>
      </w:r>
      <w:hyperlink r:id="rId16" w:history="1">
        <w:r w:rsidRPr="00A211C9">
          <w:rPr>
            <w:rStyle w:val="Hyperlink"/>
          </w:rPr>
          <w:t>Commissioning for carers: Principles and resources to support effective commissioning for adult and young carers</w:t>
        </w:r>
      </w:hyperlink>
    </w:p>
    <w:p w14:paraId="46BDF31F" w14:textId="5D8F7352" w:rsidR="00A211C9" w:rsidRPr="003F6979" w:rsidRDefault="00A211C9" w:rsidP="0005752D">
      <w:pPr>
        <w:pStyle w:val="Bulletleft1last"/>
      </w:pPr>
      <w:r>
        <w:t xml:space="preserve">NHS England (2014) </w:t>
      </w:r>
      <w:hyperlink r:id="rId17" w:history="1">
        <w:r w:rsidRPr="00A211C9">
          <w:rPr>
            <w:rStyle w:val="Hyperlink"/>
          </w:rPr>
          <w:t>Commitment to carers</w:t>
        </w:r>
      </w:hyperlink>
    </w:p>
    <w:p w14:paraId="323C0F1B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451C525B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3947F665" w14:textId="76AB5F08" w:rsidR="006F5730" w:rsidRPr="000716C0" w:rsidRDefault="000716C0" w:rsidP="000716C0">
      <w:pPr>
        <w:pStyle w:val="NICEnormal"/>
      </w:pPr>
      <w:r w:rsidRPr="000716C0">
        <w:t xml:space="preserve">This quality standard will be developed in the context of all topics in the </w:t>
      </w:r>
      <w:hyperlink r:id="rId18" w:history="1">
        <w:r w:rsidR="003F54EF">
          <w:rPr>
            <w:rStyle w:val="Hyperlink"/>
          </w:rPr>
          <w:t>NICE l</w:t>
        </w:r>
        <w:r w:rsidRPr="006F5730">
          <w:rPr>
            <w:rStyle w:val="Hyperlink"/>
          </w:rPr>
          <w:t>ibrary of quality standards</w:t>
        </w:r>
      </w:hyperlink>
      <w:r>
        <w:t>.</w:t>
      </w:r>
      <w:r w:rsidRPr="000716C0">
        <w:t xml:space="preserve"> </w:t>
      </w:r>
      <w:r w:rsidR="000B2A60">
        <w:t>Providing supporting for adult carers</w:t>
      </w:r>
      <w:r w:rsidRPr="000716C0">
        <w:t xml:space="preserve"> is relevant to </w:t>
      </w:r>
      <w:r w:rsidR="000B2A60">
        <w:t xml:space="preserve">the care for people with </w:t>
      </w:r>
      <w:r w:rsidRPr="000716C0">
        <w:t xml:space="preserve">a </w:t>
      </w:r>
      <w:r>
        <w:t xml:space="preserve">wide </w:t>
      </w:r>
      <w:r w:rsidRPr="000716C0">
        <w:t xml:space="preserve">range of </w:t>
      </w:r>
      <w:r w:rsidR="000B2A60">
        <w:t xml:space="preserve">specific </w:t>
      </w:r>
      <w:r w:rsidR="00953318">
        <w:t xml:space="preserve">health needs </w:t>
      </w:r>
      <w:r w:rsidR="000B2A60">
        <w:t xml:space="preserve">as well as the delivery of adult social care. </w:t>
      </w:r>
    </w:p>
    <w:p w14:paraId="0644E123" w14:textId="026A06C1" w:rsidR="006A749E" w:rsidRDefault="006A1CFB" w:rsidP="00F05B0C">
      <w:pPr>
        <w:pStyle w:val="NICEnormal"/>
      </w:pPr>
      <w:r>
        <w:t xml:space="preserve">See the NICE website for </w:t>
      </w:r>
      <w:hyperlink r:id="rId19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0" w:history="1">
        <w:r w:rsidR="006A749E" w:rsidRPr="006708EB">
          <w:rPr>
            <w:rStyle w:val="Hyperlink"/>
          </w:rPr>
          <w:t>progress of this quality standard</w:t>
        </w:r>
      </w:hyperlink>
      <w:r w:rsidR="00EA2F5E">
        <w:t>.</w:t>
      </w:r>
    </w:p>
    <w:p w14:paraId="1B7DA0CF" w14:textId="77777777" w:rsidR="00B60D70" w:rsidRDefault="00B60D70" w:rsidP="00362226">
      <w:pPr>
        <w:pStyle w:val="NICEnormal"/>
      </w:pPr>
    </w:p>
    <w:p w14:paraId="3D8ED54E" w14:textId="374F45BB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055614">
        <w:rPr>
          <w:rStyle w:val="NICEnormalChar"/>
        </w:rPr>
        <w:t>2020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1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2"/>
      <w:footerReference w:type="default" r:id="rId2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7439" w14:textId="77777777" w:rsidR="0060000F" w:rsidRDefault="0060000F">
      <w:r>
        <w:separator/>
      </w:r>
    </w:p>
  </w:endnote>
  <w:endnote w:type="continuationSeparator" w:id="0">
    <w:p w14:paraId="56D3B960" w14:textId="77777777" w:rsidR="0060000F" w:rsidRDefault="0060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B922" w14:textId="208F92C6" w:rsidR="00E45873" w:rsidRDefault="00E45873">
    <w:pPr>
      <w:pStyle w:val="Footer"/>
    </w:pPr>
    <w:r>
      <w:t xml:space="preserve">NICE quality standard: </w:t>
    </w:r>
    <w:r w:rsidR="00724116">
      <w:t>supporting adult carers</w:t>
    </w:r>
    <w:r>
      <w:t xml:space="preserve"> overview </w:t>
    </w:r>
    <w:r w:rsidRPr="00C44781">
      <w:t>(</w:t>
    </w:r>
    <w:r w:rsidR="00106F55" w:rsidRPr="00106F55">
      <w:t>January 2020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3F1E" w14:textId="77777777" w:rsidR="0060000F" w:rsidRDefault="0060000F">
      <w:r>
        <w:separator/>
      </w:r>
    </w:p>
  </w:footnote>
  <w:footnote w:type="continuationSeparator" w:id="0">
    <w:p w14:paraId="3B932130" w14:textId="77777777" w:rsidR="0060000F" w:rsidRDefault="0060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2D19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0F"/>
    <w:rsid w:val="00007AAD"/>
    <w:rsid w:val="000119FB"/>
    <w:rsid w:val="000234A6"/>
    <w:rsid w:val="00031CC1"/>
    <w:rsid w:val="000375E3"/>
    <w:rsid w:val="00037E41"/>
    <w:rsid w:val="00054E77"/>
    <w:rsid w:val="00055614"/>
    <w:rsid w:val="0005752D"/>
    <w:rsid w:val="000716C0"/>
    <w:rsid w:val="000A1EC0"/>
    <w:rsid w:val="000A577D"/>
    <w:rsid w:val="000A6F90"/>
    <w:rsid w:val="000B2A60"/>
    <w:rsid w:val="000B2C15"/>
    <w:rsid w:val="000C669C"/>
    <w:rsid w:val="000D562B"/>
    <w:rsid w:val="000E00A6"/>
    <w:rsid w:val="000E2E8F"/>
    <w:rsid w:val="000E2FFD"/>
    <w:rsid w:val="000E5CA7"/>
    <w:rsid w:val="000F4C79"/>
    <w:rsid w:val="00101F34"/>
    <w:rsid w:val="00105ADD"/>
    <w:rsid w:val="00106F55"/>
    <w:rsid w:val="00112E07"/>
    <w:rsid w:val="00120A5D"/>
    <w:rsid w:val="00145294"/>
    <w:rsid w:val="00161AA0"/>
    <w:rsid w:val="001633D7"/>
    <w:rsid w:val="00172524"/>
    <w:rsid w:val="00195625"/>
    <w:rsid w:val="001A6EE1"/>
    <w:rsid w:val="001B0506"/>
    <w:rsid w:val="001B597B"/>
    <w:rsid w:val="001B753B"/>
    <w:rsid w:val="001C2326"/>
    <w:rsid w:val="001C23B2"/>
    <w:rsid w:val="00214387"/>
    <w:rsid w:val="0023227E"/>
    <w:rsid w:val="00235CAB"/>
    <w:rsid w:val="00235DC3"/>
    <w:rsid w:val="00237F9C"/>
    <w:rsid w:val="00245F9A"/>
    <w:rsid w:val="00253994"/>
    <w:rsid w:val="002665F9"/>
    <w:rsid w:val="00285F4E"/>
    <w:rsid w:val="002A0438"/>
    <w:rsid w:val="002D130B"/>
    <w:rsid w:val="002D49FF"/>
    <w:rsid w:val="002D6EC7"/>
    <w:rsid w:val="002E41B7"/>
    <w:rsid w:val="002E7551"/>
    <w:rsid w:val="0031664C"/>
    <w:rsid w:val="00324DE4"/>
    <w:rsid w:val="00325840"/>
    <w:rsid w:val="00330F9B"/>
    <w:rsid w:val="003330E6"/>
    <w:rsid w:val="00351F27"/>
    <w:rsid w:val="00355802"/>
    <w:rsid w:val="00362226"/>
    <w:rsid w:val="00364E7A"/>
    <w:rsid w:val="00372887"/>
    <w:rsid w:val="00372FA6"/>
    <w:rsid w:val="00377723"/>
    <w:rsid w:val="00391177"/>
    <w:rsid w:val="003930DE"/>
    <w:rsid w:val="00394EA8"/>
    <w:rsid w:val="0039623E"/>
    <w:rsid w:val="003A07FB"/>
    <w:rsid w:val="003C36AC"/>
    <w:rsid w:val="003D466E"/>
    <w:rsid w:val="003E01CF"/>
    <w:rsid w:val="003E04E1"/>
    <w:rsid w:val="003F54EF"/>
    <w:rsid w:val="003F6979"/>
    <w:rsid w:val="0041010E"/>
    <w:rsid w:val="00417229"/>
    <w:rsid w:val="004448A6"/>
    <w:rsid w:val="004519B2"/>
    <w:rsid w:val="00461997"/>
    <w:rsid w:val="00464B31"/>
    <w:rsid w:val="004725B6"/>
    <w:rsid w:val="00473C93"/>
    <w:rsid w:val="004820E9"/>
    <w:rsid w:val="0048361F"/>
    <w:rsid w:val="004B0234"/>
    <w:rsid w:val="004B514C"/>
    <w:rsid w:val="004B745D"/>
    <w:rsid w:val="004C26AE"/>
    <w:rsid w:val="004D0F26"/>
    <w:rsid w:val="004E03F9"/>
    <w:rsid w:val="004F4CFE"/>
    <w:rsid w:val="0050790E"/>
    <w:rsid w:val="005239C7"/>
    <w:rsid w:val="00526C07"/>
    <w:rsid w:val="0053387C"/>
    <w:rsid w:val="00535B3E"/>
    <w:rsid w:val="0054189F"/>
    <w:rsid w:val="00567416"/>
    <w:rsid w:val="005860F4"/>
    <w:rsid w:val="00592907"/>
    <w:rsid w:val="0059341C"/>
    <w:rsid w:val="005A077C"/>
    <w:rsid w:val="005C051F"/>
    <w:rsid w:val="005C762E"/>
    <w:rsid w:val="005D098C"/>
    <w:rsid w:val="005D294C"/>
    <w:rsid w:val="005D35C2"/>
    <w:rsid w:val="005D38FA"/>
    <w:rsid w:val="005F74ED"/>
    <w:rsid w:val="0060000F"/>
    <w:rsid w:val="00600849"/>
    <w:rsid w:val="00603E56"/>
    <w:rsid w:val="0060662A"/>
    <w:rsid w:val="0061080D"/>
    <w:rsid w:val="006137D7"/>
    <w:rsid w:val="00614BDA"/>
    <w:rsid w:val="006331B4"/>
    <w:rsid w:val="006343F3"/>
    <w:rsid w:val="00640D96"/>
    <w:rsid w:val="00642906"/>
    <w:rsid w:val="00665243"/>
    <w:rsid w:val="006708EB"/>
    <w:rsid w:val="00674B64"/>
    <w:rsid w:val="00682913"/>
    <w:rsid w:val="00684E9C"/>
    <w:rsid w:val="00685844"/>
    <w:rsid w:val="00690C5A"/>
    <w:rsid w:val="006A1CFB"/>
    <w:rsid w:val="006A7098"/>
    <w:rsid w:val="006A721F"/>
    <w:rsid w:val="006A749E"/>
    <w:rsid w:val="006B3EF2"/>
    <w:rsid w:val="006C0752"/>
    <w:rsid w:val="006C2347"/>
    <w:rsid w:val="006D668C"/>
    <w:rsid w:val="006D73F1"/>
    <w:rsid w:val="006F0DE2"/>
    <w:rsid w:val="006F5730"/>
    <w:rsid w:val="00700686"/>
    <w:rsid w:val="00705900"/>
    <w:rsid w:val="00714004"/>
    <w:rsid w:val="00715ECB"/>
    <w:rsid w:val="0072169E"/>
    <w:rsid w:val="00724116"/>
    <w:rsid w:val="00732519"/>
    <w:rsid w:val="00747A10"/>
    <w:rsid w:val="007501AE"/>
    <w:rsid w:val="007510D5"/>
    <w:rsid w:val="00751C10"/>
    <w:rsid w:val="007521C4"/>
    <w:rsid w:val="0075384C"/>
    <w:rsid w:val="007621EC"/>
    <w:rsid w:val="007658CD"/>
    <w:rsid w:val="00767B39"/>
    <w:rsid w:val="00771FCD"/>
    <w:rsid w:val="007721C1"/>
    <w:rsid w:val="007A174B"/>
    <w:rsid w:val="007A4509"/>
    <w:rsid w:val="007A4EEE"/>
    <w:rsid w:val="007A6767"/>
    <w:rsid w:val="007C4262"/>
    <w:rsid w:val="007C4B54"/>
    <w:rsid w:val="007C5B4C"/>
    <w:rsid w:val="007D2AE0"/>
    <w:rsid w:val="007D348E"/>
    <w:rsid w:val="007D66A5"/>
    <w:rsid w:val="007E0057"/>
    <w:rsid w:val="007E5365"/>
    <w:rsid w:val="007F74D6"/>
    <w:rsid w:val="008066B8"/>
    <w:rsid w:val="0080799A"/>
    <w:rsid w:val="00837849"/>
    <w:rsid w:val="00842D8B"/>
    <w:rsid w:val="008469A5"/>
    <w:rsid w:val="008505C3"/>
    <w:rsid w:val="00857E37"/>
    <w:rsid w:val="00861427"/>
    <w:rsid w:val="00862C0C"/>
    <w:rsid w:val="00863B1A"/>
    <w:rsid w:val="008657E7"/>
    <w:rsid w:val="0088428C"/>
    <w:rsid w:val="00894AE9"/>
    <w:rsid w:val="008C0140"/>
    <w:rsid w:val="008D6069"/>
    <w:rsid w:val="008E57A2"/>
    <w:rsid w:val="008E7585"/>
    <w:rsid w:val="00923113"/>
    <w:rsid w:val="00926E0F"/>
    <w:rsid w:val="009277F7"/>
    <w:rsid w:val="00927888"/>
    <w:rsid w:val="00942766"/>
    <w:rsid w:val="0094366C"/>
    <w:rsid w:val="009518AB"/>
    <w:rsid w:val="00953318"/>
    <w:rsid w:val="00953ADF"/>
    <w:rsid w:val="00960EAF"/>
    <w:rsid w:val="009750BF"/>
    <w:rsid w:val="00980D30"/>
    <w:rsid w:val="00992B53"/>
    <w:rsid w:val="009B621A"/>
    <w:rsid w:val="009C45D9"/>
    <w:rsid w:val="00A06657"/>
    <w:rsid w:val="00A211C9"/>
    <w:rsid w:val="00A36464"/>
    <w:rsid w:val="00A41D7E"/>
    <w:rsid w:val="00A52350"/>
    <w:rsid w:val="00A5675E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933"/>
    <w:rsid w:val="00AD6B7B"/>
    <w:rsid w:val="00B0024F"/>
    <w:rsid w:val="00B14454"/>
    <w:rsid w:val="00B14E32"/>
    <w:rsid w:val="00B370F8"/>
    <w:rsid w:val="00B370FC"/>
    <w:rsid w:val="00B428CE"/>
    <w:rsid w:val="00B47188"/>
    <w:rsid w:val="00B60D70"/>
    <w:rsid w:val="00B63233"/>
    <w:rsid w:val="00B70ED6"/>
    <w:rsid w:val="00B75142"/>
    <w:rsid w:val="00B87684"/>
    <w:rsid w:val="00BA24D7"/>
    <w:rsid w:val="00BB047B"/>
    <w:rsid w:val="00BB1AB7"/>
    <w:rsid w:val="00BB6398"/>
    <w:rsid w:val="00BC0E86"/>
    <w:rsid w:val="00BD0372"/>
    <w:rsid w:val="00BD3161"/>
    <w:rsid w:val="00BE7C83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5E2A"/>
    <w:rsid w:val="00C668B9"/>
    <w:rsid w:val="00C7393D"/>
    <w:rsid w:val="00CA3397"/>
    <w:rsid w:val="00CA7610"/>
    <w:rsid w:val="00CD47DE"/>
    <w:rsid w:val="00CD70AA"/>
    <w:rsid w:val="00CD7F66"/>
    <w:rsid w:val="00CF5380"/>
    <w:rsid w:val="00D01B8C"/>
    <w:rsid w:val="00D04BD2"/>
    <w:rsid w:val="00D10485"/>
    <w:rsid w:val="00D1312F"/>
    <w:rsid w:val="00D2170C"/>
    <w:rsid w:val="00D24681"/>
    <w:rsid w:val="00D25639"/>
    <w:rsid w:val="00D3612A"/>
    <w:rsid w:val="00D37703"/>
    <w:rsid w:val="00D37F25"/>
    <w:rsid w:val="00D61DA0"/>
    <w:rsid w:val="00D707E6"/>
    <w:rsid w:val="00D708A6"/>
    <w:rsid w:val="00D90DFF"/>
    <w:rsid w:val="00DC0120"/>
    <w:rsid w:val="00DE1D10"/>
    <w:rsid w:val="00DE643F"/>
    <w:rsid w:val="00DE7840"/>
    <w:rsid w:val="00DF60D9"/>
    <w:rsid w:val="00DF6B88"/>
    <w:rsid w:val="00E015BB"/>
    <w:rsid w:val="00E057E7"/>
    <w:rsid w:val="00E17FC0"/>
    <w:rsid w:val="00E45873"/>
    <w:rsid w:val="00E4622C"/>
    <w:rsid w:val="00E46571"/>
    <w:rsid w:val="00E504C0"/>
    <w:rsid w:val="00E51FFB"/>
    <w:rsid w:val="00E60B76"/>
    <w:rsid w:val="00E60F9E"/>
    <w:rsid w:val="00E70754"/>
    <w:rsid w:val="00E76B12"/>
    <w:rsid w:val="00E862E9"/>
    <w:rsid w:val="00EA01A5"/>
    <w:rsid w:val="00EA2C5D"/>
    <w:rsid w:val="00EA2F5E"/>
    <w:rsid w:val="00EA3805"/>
    <w:rsid w:val="00ED2F51"/>
    <w:rsid w:val="00ED7052"/>
    <w:rsid w:val="00EE6252"/>
    <w:rsid w:val="00F05B0C"/>
    <w:rsid w:val="00F151A8"/>
    <w:rsid w:val="00F26A9F"/>
    <w:rsid w:val="00F26E68"/>
    <w:rsid w:val="00F3156E"/>
    <w:rsid w:val="00F326AC"/>
    <w:rsid w:val="00F41606"/>
    <w:rsid w:val="00F5707C"/>
    <w:rsid w:val="00FB2C9F"/>
    <w:rsid w:val="00FC5DAD"/>
    <w:rsid w:val="00FE41E1"/>
    <w:rsid w:val="00FE70AF"/>
    <w:rsid w:val="00FE73B5"/>
    <w:rsid w:val="00FF00F9"/>
    <w:rsid w:val="00FF0572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CF1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50" TargetMode="External"/><Relationship Id="rId13" Type="http://schemas.openxmlformats.org/officeDocument/2006/relationships/hyperlink" Target="https://www.gov.uk/government/publications/carers-action-plan-2018-to-2020" TargetMode="External"/><Relationship Id="rId18" Type="http://schemas.openxmlformats.org/officeDocument/2006/relationships/hyperlink" Target="http://www.nice.org.uk/Standards-and-Indicators/Developing-NICE-quality-standards-/Quality-standards-topic-libr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ce.org.uk/terms-and-conditio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ngland.nhs.uk/publication/supporting-carers-in-general-practice-a-framework-of-quality-markers/" TargetMode="External"/><Relationship Id="rId17" Type="http://schemas.openxmlformats.org/officeDocument/2006/relationships/hyperlink" Target="https://www.england.nhs.uk/publication/nhs-englands-commitment-to-carer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ngland.nhs.uk/commissioning/comm-carers/" TargetMode="External"/><Relationship Id="rId20" Type="http://schemas.openxmlformats.org/officeDocument/2006/relationships/hyperlink" Target="http://www.nice.org.uk/Guidance/InDevelopment/GID-QS101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.nhs.uk/data-and-information/publications/statistical/personal-social-services-survey-of-adult-carer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ngland.nhs.uk/publication/an-integrated-approach-to-identifying-and-assessing-carer-health-and-wellbein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rersuk.org/for-professionals/policy/policy-library/soc-19" TargetMode="External"/><Relationship Id="rId19" Type="http://schemas.openxmlformats.org/officeDocument/2006/relationships/hyperlink" Target="http://www.nice.org.uk/standards-and-indic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rsuk.org/for-professionals/policy/policy-library/juggling-work-and-unpaid-care" TargetMode="External"/><Relationship Id="rId14" Type="http://schemas.openxmlformats.org/officeDocument/2006/relationships/hyperlink" Target="https://www.local.gov.uk/supporting-carers-guidance-and-case-studi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8952CA3E</Template>
  <TotalTime>0</TotalTime>
  <Pages>2</Pages>
  <Words>449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2020-01-22T09:08:00Z</dcterms:created>
  <dcterms:modified xsi:type="dcterms:W3CDTF">2020-01-22T09:09:00Z</dcterms:modified>
</cp:coreProperties>
</file>