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5E95" w14:textId="7E7CAECE" w:rsidR="00443081" w:rsidRDefault="00E61FCC" w:rsidP="00181A4A">
      <w:pPr>
        <w:pStyle w:val="Title"/>
      </w:pPr>
      <w:r>
        <w:t xml:space="preserve">Stakeholders </w:t>
      </w:r>
    </w:p>
    <w:p w14:paraId="104B1D22" w14:textId="1A9E61E3" w:rsidR="00E61FCC" w:rsidRPr="00E61FCC" w:rsidRDefault="00E61FCC" w:rsidP="00E61FCC">
      <w:pPr>
        <w:pStyle w:val="Heading1"/>
        <w:jc w:val="center"/>
      </w:pPr>
      <w:r>
        <w:t>Heavy menstrual bleeding</w:t>
      </w:r>
    </w:p>
    <w:p w14:paraId="710DBB13" w14:textId="36CECA34" w:rsidR="00E61FCC" w:rsidRDefault="00E61FCC" w:rsidP="00E61FCC">
      <w:pPr>
        <w:pStyle w:val="Heading1"/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E61FCC" w:rsidRPr="00E61FCC" w14:paraId="71827BF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6D3A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Abbott Laboratories</w:t>
            </w:r>
          </w:p>
        </w:tc>
      </w:tr>
      <w:tr w:rsidR="00E61FCC" w:rsidRPr="00E61FCC" w14:paraId="20FE38C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AABD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Aberdeen Chiropractic Clinic</w:t>
            </w:r>
          </w:p>
        </w:tc>
      </w:tr>
      <w:tr w:rsidR="00E61FCC" w:rsidRPr="00E61FCC" w14:paraId="34E8AF0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31E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Absolute Therapy</w:t>
            </w:r>
          </w:p>
        </w:tc>
      </w:tr>
      <w:tr w:rsidR="00E61FCC" w:rsidRPr="00E61FCC" w14:paraId="43BA4C2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EA0C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Airedale NHS Trust</w:t>
            </w:r>
          </w:p>
        </w:tc>
      </w:tr>
      <w:tr w:rsidR="00E61FCC" w:rsidRPr="00E61FCC" w14:paraId="25C7705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62E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All Party Parliamentary Group on Women's Health</w:t>
            </w:r>
          </w:p>
        </w:tc>
      </w:tr>
      <w:tr w:rsidR="00E61FCC" w:rsidRPr="00E61FCC" w14:paraId="2019BA3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ADF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Allergan Ltd UK</w:t>
            </w:r>
          </w:p>
        </w:tc>
      </w:tr>
      <w:tr w:rsidR="00E61FCC" w:rsidRPr="00E61FCC" w14:paraId="06276FA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845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Allocate Software PLC</w:t>
            </w:r>
          </w:p>
        </w:tc>
      </w:tr>
      <w:tr w:rsidR="00E61FCC" w:rsidRPr="00E61FCC" w14:paraId="3012F75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1B6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Continence Advice </w:t>
            </w:r>
          </w:p>
        </w:tc>
      </w:tr>
      <w:tr w:rsidR="00E61FCC" w:rsidRPr="00E61FCC" w14:paraId="3405B73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6CCA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for Improvements in the Maternity Services </w:t>
            </w:r>
          </w:p>
        </w:tc>
      </w:tr>
      <w:tr w:rsidR="00E61FCC" w:rsidRPr="00E61FCC" w14:paraId="14852C1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F08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Association of Anaesthetists of Great Britain and Ireland </w:t>
            </w:r>
          </w:p>
        </w:tc>
      </w:tr>
      <w:tr w:rsidR="00E61FCC" w:rsidRPr="00E61FCC" w14:paraId="0FE5928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EE9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Association of British HealthTech Industries</w:t>
            </w:r>
          </w:p>
        </w:tc>
      </w:tr>
      <w:tr w:rsidR="00E61FCC" w:rsidRPr="00E61FCC" w14:paraId="2B22021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270E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Australian Commission on Safety and Quality in Health Care</w:t>
            </w:r>
          </w:p>
        </w:tc>
      </w:tr>
      <w:tr w:rsidR="00E61FCC" w:rsidRPr="00E61FCC" w14:paraId="3263EF3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303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Barnsley Hospital NHS Foundation Trust</w:t>
            </w:r>
          </w:p>
        </w:tc>
      </w:tr>
      <w:tr w:rsidR="00E61FCC" w:rsidRPr="00E61FCC" w14:paraId="186EA77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BFC6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Basildon and Thurrock University Hospitals NHS Foundation Trust</w:t>
            </w:r>
          </w:p>
        </w:tc>
      </w:tr>
      <w:tr w:rsidR="00E61FCC" w:rsidRPr="00E61FCC" w14:paraId="0C7AFC8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BC5A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Bayer plc</w:t>
            </w:r>
          </w:p>
        </w:tc>
      </w:tr>
      <w:tr w:rsidR="00E61FCC" w:rsidRPr="00E61FCC" w14:paraId="51FBF12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89F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Belfast Health and Social Care Trust</w:t>
            </w:r>
          </w:p>
        </w:tc>
      </w:tr>
      <w:tr w:rsidR="00E61FCC" w:rsidRPr="00E61FCC" w14:paraId="3CAEDD5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E2B4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Betsi Cadwaladr Health Board</w:t>
            </w:r>
          </w:p>
        </w:tc>
      </w:tr>
      <w:tr w:rsidR="00E61FCC" w:rsidRPr="00E61FCC" w14:paraId="4BE81C7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51C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Birmingham Clinical Trials Unit</w:t>
            </w:r>
          </w:p>
        </w:tc>
      </w:tr>
      <w:tr w:rsidR="00E61FCC" w:rsidRPr="00E61FCC" w14:paraId="5428FA2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9F6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Boston Scientific</w:t>
            </w:r>
          </w:p>
        </w:tc>
      </w:tr>
      <w:tr w:rsidR="00E61FCC" w:rsidRPr="00E61FCC" w14:paraId="14DC318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970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&amp; Irish Association of Robotic Gynaecological Surgeons</w:t>
            </w:r>
          </w:p>
        </w:tc>
      </w:tr>
      <w:tr w:rsidR="00E61FCC" w:rsidRPr="00E61FCC" w14:paraId="0003F32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BCA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Acupuncture Council</w:t>
            </w:r>
          </w:p>
        </w:tc>
      </w:tr>
      <w:tr w:rsidR="00E61FCC" w:rsidRPr="00E61FCC" w14:paraId="6257051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920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Medical Association</w:t>
            </w:r>
          </w:p>
        </w:tc>
      </w:tr>
      <w:tr w:rsidR="00E61FCC" w:rsidRPr="00E61FCC" w14:paraId="10BC8A2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417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Medical Journal </w:t>
            </w:r>
          </w:p>
        </w:tc>
      </w:tr>
      <w:tr w:rsidR="00E61FCC" w:rsidRPr="00E61FCC" w14:paraId="711472D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5B3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Menopause Society</w:t>
            </w:r>
          </w:p>
        </w:tc>
      </w:tr>
      <w:tr w:rsidR="00E61FCC" w:rsidRPr="00E61FCC" w14:paraId="492BE8D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7B4B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National Formulary </w:t>
            </w:r>
          </w:p>
        </w:tc>
      </w:tr>
      <w:tr w:rsidR="00E61FCC" w:rsidRPr="00E61FCC" w14:paraId="36A2CF9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0EB6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Nuclear Cardiology Society </w:t>
            </w:r>
          </w:p>
        </w:tc>
      </w:tr>
      <w:tr w:rsidR="00E61FCC" w:rsidRPr="00E61FCC" w14:paraId="1F5626E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B3A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Psychological Society</w:t>
            </w:r>
          </w:p>
        </w:tc>
      </w:tr>
      <w:tr w:rsidR="00E61FCC" w:rsidRPr="00E61FCC" w14:paraId="0CE23B7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F0A7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Red Cross</w:t>
            </w:r>
          </w:p>
        </w:tc>
      </w:tr>
      <w:tr w:rsidR="00E61FCC" w:rsidRPr="00E61FCC" w14:paraId="0E63580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5CA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for Gynaecological Endoscopy </w:t>
            </w:r>
          </w:p>
        </w:tc>
      </w:tr>
      <w:tr w:rsidR="00E61FCC" w:rsidRPr="00E61FCC" w14:paraId="246D469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DB3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British Society of Interventional Radiology </w:t>
            </w:r>
          </w:p>
        </w:tc>
      </w:tr>
      <w:tr w:rsidR="00E61FCC" w:rsidRPr="00E61FCC" w14:paraId="5B98762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BE0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British Society of Paediatric Endocrinology</w:t>
            </w:r>
          </w:p>
        </w:tc>
      </w:tr>
      <w:tr w:rsidR="00E61FCC" w:rsidRPr="00E61FCC" w14:paraId="307FC85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9495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BTG Plc</w:t>
            </w:r>
          </w:p>
        </w:tc>
      </w:tr>
      <w:tr w:rsidR="00E61FCC" w:rsidRPr="00E61FCC" w14:paraId="0119437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098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Buckinghamshire Hospitals NHS Trust </w:t>
            </w:r>
          </w:p>
        </w:tc>
      </w:tr>
      <w:tr w:rsidR="00E61FCC" w:rsidRPr="00E61FCC" w14:paraId="5544468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D1A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Cambridge University Hospitals NHS Foundation Trust</w:t>
            </w:r>
          </w:p>
        </w:tc>
      </w:tr>
      <w:tr w:rsidR="00E61FCC" w:rsidRPr="00E61FCC" w14:paraId="64B5B39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208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Cambridgeshire County Council &amp; Peterborough City Council</w:t>
            </w:r>
          </w:p>
        </w:tc>
      </w:tr>
      <w:tr w:rsidR="00E61FCC" w:rsidRPr="00E61FCC" w14:paraId="6EE8FFC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0FE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Caplond Services</w:t>
            </w:r>
          </w:p>
        </w:tc>
      </w:tr>
      <w:tr w:rsidR="00E61FCC" w:rsidRPr="00E61FCC" w14:paraId="2FFBF03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7BB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Capsulation PPS</w:t>
            </w:r>
          </w:p>
        </w:tc>
      </w:tr>
      <w:tr w:rsidR="00E61FCC" w:rsidRPr="00E61FCC" w14:paraId="5E42739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BA55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Care Quality Commission</w:t>
            </w:r>
          </w:p>
        </w:tc>
      </w:tr>
      <w:tr w:rsidR="00E61FCC" w:rsidRPr="00E61FCC" w14:paraId="70946F7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8327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Chadderton Health Centre</w:t>
            </w:r>
          </w:p>
        </w:tc>
      </w:tr>
      <w:tr w:rsidR="00E61FCC" w:rsidRPr="00E61FCC" w14:paraId="7BD6762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62F6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CHANGE</w:t>
            </w:r>
          </w:p>
        </w:tc>
      </w:tr>
      <w:tr w:rsidR="00E61FCC" w:rsidRPr="00E61FCC" w14:paraId="3B74CF5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FB1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City Healthcare Partnership</w:t>
            </w:r>
          </w:p>
        </w:tc>
      </w:tr>
      <w:tr w:rsidR="00E61FCC" w:rsidRPr="00E61FCC" w14:paraId="5282F89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33C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City of York Council</w:t>
            </w:r>
          </w:p>
        </w:tc>
      </w:tr>
      <w:tr w:rsidR="00E61FCC" w:rsidRPr="00E61FCC" w14:paraId="5F24BFF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760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Clínica rauquen</w:t>
            </w:r>
          </w:p>
        </w:tc>
      </w:tr>
      <w:tr w:rsidR="00E61FCC" w:rsidRPr="00E61FCC" w14:paraId="3392B04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1CE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Cochrane Gynaecological Cancer Review Group</w:t>
            </w:r>
          </w:p>
        </w:tc>
      </w:tr>
      <w:tr w:rsidR="00E61FCC" w:rsidRPr="00E61FCC" w14:paraId="7E8A6DE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1258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Cochrane UK</w:t>
            </w:r>
          </w:p>
        </w:tc>
      </w:tr>
      <w:tr w:rsidR="00E61FCC" w:rsidRPr="00E61FCC" w14:paraId="171B8CC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8504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Colchester Hospital University NHS Foundation Trust </w:t>
            </w:r>
          </w:p>
        </w:tc>
      </w:tr>
      <w:tr w:rsidR="00E61FCC" w:rsidRPr="00E61FCC" w14:paraId="3ECC69E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48CD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College of Paramedics</w:t>
            </w:r>
          </w:p>
        </w:tc>
      </w:tr>
      <w:tr w:rsidR="00E61FCC" w:rsidRPr="00E61FCC" w14:paraId="6F1C310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698A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Croydon University Hospital</w:t>
            </w:r>
          </w:p>
        </w:tc>
      </w:tr>
      <w:tr w:rsidR="00E61FCC" w:rsidRPr="00E61FCC" w14:paraId="2BFD6BB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20B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CTMUHB</w:t>
            </w:r>
          </w:p>
        </w:tc>
      </w:tr>
      <w:tr w:rsidR="00E61FCC" w:rsidRPr="00E61FCC" w14:paraId="0A6A382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FD0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Cumbria Partnership NHS Foundation Trust</w:t>
            </w:r>
          </w:p>
        </w:tc>
      </w:tr>
      <w:tr w:rsidR="00E61FCC" w:rsidRPr="00E61FCC" w14:paraId="79A7FDF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3F7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Cytyc UK Limited</w:t>
            </w:r>
          </w:p>
        </w:tc>
      </w:tr>
      <w:tr w:rsidR="00E61FCC" w:rsidRPr="00E61FCC" w14:paraId="32BF29B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6D3F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Defence Primary Healthcare</w:t>
            </w:r>
          </w:p>
        </w:tc>
      </w:tr>
      <w:tr w:rsidR="00E61FCC" w:rsidRPr="00E61FCC" w14:paraId="7E70148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09A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Department of Health and Social Care</w:t>
            </w:r>
          </w:p>
        </w:tc>
      </w:tr>
      <w:tr w:rsidR="00E61FCC" w:rsidRPr="00E61FCC" w14:paraId="5133792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615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Department of Health, Social Services and Public Safety - Northern Ireland</w:t>
            </w:r>
          </w:p>
        </w:tc>
      </w:tr>
      <w:tr w:rsidR="00E61FCC" w:rsidRPr="00E61FCC" w14:paraId="4AA4EEE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EDF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Derby City Council</w:t>
            </w:r>
          </w:p>
        </w:tc>
      </w:tr>
      <w:tr w:rsidR="00E61FCC" w:rsidRPr="00E61FCC" w14:paraId="1C43BEA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EDDE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Derby Teaching Hospitals Foundation Trust</w:t>
            </w:r>
          </w:p>
        </w:tc>
      </w:tr>
      <w:tr w:rsidR="00E61FCC" w:rsidRPr="00E61FCC" w14:paraId="17608A4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27C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Device Access UK Ltd</w:t>
            </w:r>
          </w:p>
        </w:tc>
      </w:tr>
      <w:tr w:rsidR="00E61FCC" w:rsidRPr="00E61FCC" w14:paraId="65DE0C9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4C9C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DLPC Ltd</w:t>
            </w:r>
          </w:p>
        </w:tc>
      </w:tr>
      <w:tr w:rsidR="00E61FCC" w:rsidRPr="00E61FCC" w14:paraId="44DFC71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F91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East and North Hertfordshire NHS Trust</w:t>
            </w:r>
          </w:p>
        </w:tc>
      </w:tr>
      <w:tr w:rsidR="00E61FCC" w:rsidRPr="00E61FCC" w14:paraId="7EF9CEF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C8D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East Kent Hospitals University NHS Foundation Trust</w:t>
            </w:r>
          </w:p>
        </w:tc>
      </w:tr>
      <w:tr w:rsidR="00E61FCC" w:rsidRPr="00E61FCC" w14:paraId="6707713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7063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Epsomedical Ltd</w:t>
            </w:r>
          </w:p>
        </w:tc>
      </w:tr>
      <w:tr w:rsidR="00E61FCC" w:rsidRPr="00E61FCC" w14:paraId="60184BD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D62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Esoteric Practitioners Association UK/EU</w:t>
            </w:r>
          </w:p>
        </w:tc>
      </w:tr>
      <w:tr w:rsidR="00E61FCC" w:rsidRPr="00E61FCC" w14:paraId="0C6C93A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92F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Ethical Medicines Industry Group</w:t>
            </w:r>
          </w:p>
        </w:tc>
      </w:tr>
      <w:tr w:rsidR="00E61FCC" w:rsidRPr="00E61FCC" w14:paraId="2A2BE2F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92E8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Faculty of Sexual &amp; Reproductive Healthcare Clinical EFFectiveness Unit</w:t>
            </w:r>
          </w:p>
        </w:tc>
      </w:tr>
      <w:tr w:rsidR="00E61FCC" w:rsidRPr="00E61FCC" w14:paraId="01FADD9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EE5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Family Nutrition Coach Ltd</w:t>
            </w:r>
          </w:p>
        </w:tc>
      </w:tr>
      <w:tr w:rsidR="00E61FCC" w:rsidRPr="00E61FCC" w14:paraId="0AB0786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4D80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FEmISA </w:t>
            </w:r>
          </w:p>
        </w:tc>
      </w:tr>
      <w:tr w:rsidR="00E61FCC" w:rsidRPr="00E61FCC" w14:paraId="41FF022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316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Fountain Practice</w:t>
            </w:r>
          </w:p>
        </w:tc>
      </w:tr>
      <w:tr w:rsidR="00E61FCC" w:rsidRPr="00E61FCC" w14:paraId="6E12E5F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564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FTWW </w:t>
            </w:r>
          </w:p>
        </w:tc>
      </w:tr>
      <w:tr w:rsidR="00E61FCC" w:rsidRPr="00E61FCC" w14:paraId="4C6B71A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449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Gorlin Syndrome Group</w:t>
            </w:r>
          </w:p>
        </w:tc>
      </w:tr>
      <w:tr w:rsidR="00E61FCC" w:rsidRPr="00E61FCC" w14:paraId="1FF5656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346F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Green House Surgery</w:t>
            </w:r>
          </w:p>
        </w:tc>
      </w:tr>
      <w:tr w:rsidR="00E61FCC" w:rsidRPr="00E61FCC" w14:paraId="32F7FC6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F7F0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Guy's and St Thomas' NHS Foundation Trust </w:t>
            </w:r>
          </w:p>
        </w:tc>
      </w:tr>
      <w:tr w:rsidR="00E61FCC" w:rsidRPr="00E61FCC" w14:paraId="31F7515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568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Hackney Council</w:t>
            </w:r>
          </w:p>
        </w:tc>
      </w:tr>
      <w:tr w:rsidR="00E61FCC" w:rsidRPr="00E61FCC" w14:paraId="0A220EE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42A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Health and Care Professions Council </w:t>
            </w:r>
          </w:p>
        </w:tc>
      </w:tr>
      <w:tr w:rsidR="00E61FCC" w:rsidRPr="00E61FCC" w14:paraId="7401F84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1C4A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Healthcare Improvement Scotland</w:t>
            </w:r>
          </w:p>
        </w:tc>
      </w:tr>
      <w:tr w:rsidR="00E61FCC" w:rsidRPr="00E61FCC" w14:paraId="65E6B03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DE1A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Healthcare Infection Society</w:t>
            </w:r>
          </w:p>
        </w:tc>
      </w:tr>
      <w:tr w:rsidR="00E61FCC" w:rsidRPr="00E61FCC" w14:paraId="58F09A9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F59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Healthcare Quality Improvement Partnership</w:t>
            </w:r>
          </w:p>
        </w:tc>
      </w:tr>
      <w:tr w:rsidR="00E61FCC" w:rsidRPr="00E61FCC" w14:paraId="354C861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31D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Healthwatch Darlington</w:t>
            </w:r>
          </w:p>
        </w:tc>
      </w:tr>
      <w:tr w:rsidR="00E61FCC" w:rsidRPr="00E61FCC" w14:paraId="1E1FB08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94F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Healthwatch East Sussex</w:t>
            </w:r>
          </w:p>
        </w:tc>
      </w:tr>
      <w:tr w:rsidR="00E61FCC" w:rsidRPr="00E61FCC" w14:paraId="63E3ECA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515D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Healthwatch Salford</w:t>
            </w:r>
          </w:p>
        </w:tc>
      </w:tr>
      <w:tr w:rsidR="00E61FCC" w:rsidRPr="00E61FCC" w14:paraId="4B1136B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A1C0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Hologic Inc.</w:t>
            </w:r>
          </w:p>
        </w:tc>
      </w:tr>
      <w:tr w:rsidR="00E61FCC" w:rsidRPr="00E61FCC" w14:paraId="41408E6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C067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Hologic UK Limited</w:t>
            </w:r>
          </w:p>
        </w:tc>
      </w:tr>
      <w:tr w:rsidR="00E61FCC" w:rsidRPr="00E61FCC" w14:paraId="729AF8A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951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Hysterectomy Association</w:t>
            </w:r>
          </w:p>
        </w:tc>
      </w:tr>
      <w:tr w:rsidR="00E61FCC" w:rsidRPr="00E61FCC" w14:paraId="2E13FF3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11F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Hysteroscopy Action</w:t>
            </w:r>
          </w:p>
        </w:tc>
      </w:tr>
      <w:tr w:rsidR="00E61FCC" w:rsidRPr="00E61FCC" w14:paraId="54B1C99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222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Hywel Dda University Health Board</w:t>
            </w:r>
          </w:p>
        </w:tc>
      </w:tr>
      <w:tr w:rsidR="00E61FCC" w:rsidRPr="00E61FCC" w14:paraId="2048F95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0ACF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InSightec</w:t>
            </w:r>
          </w:p>
        </w:tc>
      </w:tr>
      <w:tr w:rsidR="00E61FCC" w:rsidRPr="00E61FCC" w14:paraId="291B896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73F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International Ovarian Tumor Analysis Trial</w:t>
            </w:r>
          </w:p>
        </w:tc>
      </w:tr>
      <w:tr w:rsidR="00E61FCC" w:rsidRPr="00E61FCC" w14:paraId="7630CB9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FBC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Irwell Medical Practice</w:t>
            </w:r>
          </w:p>
        </w:tc>
      </w:tr>
      <w:tr w:rsidR="00E61FCC" w:rsidRPr="00E61FCC" w14:paraId="0554B0F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F4DB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James Paget University Hospitals NHS Foundation Trust </w:t>
            </w:r>
          </w:p>
        </w:tc>
      </w:tr>
      <w:tr w:rsidR="00E61FCC" w:rsidRPr="00E61FCC" w14:paraId="5B16E5F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5742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Johnson &amp; Johnson </w:t>
            </w:r>
          </w:p>
        </w:tc>
      </w:tr>
      <w:tr w:rsidR="00E61FCC" w:rsidRPr="00E61FCC" w14:paraId="58E88D8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46F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Johnson &amp; Johnson Medical Ltd</w:t>
            </w:r>
          </w:p>
        </w:tc>
      </w:tr>
      <w:tr w:rsidR="00E61FCC" w:rsidRPr="00E61FCC" w14:paraId="3430B1C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B39A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Journey Method Therapy</w:t>
            </w:r>
          </w:p>
        </w:tc>
      </w:tr>
      <w:tr w:rsidR="00E61FCC" w:rsidRPr="00E61FCC" w14:paraId="56201EF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435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JT Healing</w:t>
            </w:r>
          </w:p>
        </w:tc>
      </w:tr>
      <w:tr w:rsidR="00E61FCC" w:rsidRPr="00E61FCC" w14:paraId="4098D20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1C25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Kebomed UK Ltd</w:t>
            </w:r>
          </w:p>
        </w:tc>
      </w:tr>
      <w:tr w:rsidR="00E61FCC" w:rsidRPr="00E61FCC" w14:paraId="146A4ED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D40C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Kernow Maternity Voices Partnership</w:t>
            </w:r>
          </w:p>
        </w:tc>
      </w:tr>
      <w:tr w:rsidR="00E61FCC" w:rsidRPr="00E61FCC" w14:paraId="7A24D51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0157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Kings College Hospital </w:t>
            </w:r>
          </w:p>
        </w:tc>
      </w:tr>
      <w:tr w:rsidR="00E61FCC" w:rsidRPr="00E61FCC" w14:paraId="3D1AE90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ECEA8" w14:textId="09AA97B0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Leeds North Clinical </w:t>
            </w: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Commissioning</w:t>
            </w: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 Group</w:t>
            </w:r>
          </w:p>
        </w:tc>
      </w:tr>
      <w:tr w:rsidR="00E61FCC" w:rsidRPr="00E61FCC" w14:paraId="12EF7D2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9D3C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Lewisham and Greenwich NHS Trust</w:t>
            </w:r>
          </w:p>
        </w:tc>
      </w:tr>
      <w:tr w:rsidR="00E61FCC" w:rsidRPr="00E61FCC" w14:paraId="7A94F3B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EEB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Liverpool Women's Hospital</w:t>
            </w:r>
          </w:p>
        </w:tc>
      </w:tr>
      <w:tr w:rsidR="00E61FCC" w:rsidRPr="00E61FCC" w14:paraId="164AA60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61A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Liverpool Women's NHS Foundation Trust</w:t>
            </w:r>
          </w:p>
        </w:tc>
      </w:tr>
      <w:tr w:rsidR="00E61FCC" w:rsidRPr="00E61FCC" w14:paraId="74F256B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2A4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London Fibroid Clinic, The</w:t>
            </w:r>
          </w:p>
        </w:tc>
      </w:tr>
      <w:tr w:rsidR="00E61FCC" w:rsidRPr="00E61FCC" w14:paraId="72B2864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6309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Maidstone and Tunbridge Wells NHS Trust </w:t>
            </w:r>
          </w:p>
        </w:tc>
      </w:tr>
      <w:tr w:rsidR="00E61FCC" w:rsidRPr="00E61FCC" w14:paraId="57CFF74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ADA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Maquet Getinge Group</w:t>
            </w:r>
          </w:p>
        </w:tc>
      </w:tr>
      <w:tr w:rsidR="00E61FCC" w:rsidRPr="00E61FCC" w14:paraId="4AB9095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D11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Medicines and Healthcare Products Regulatory Agency</w:t>
            </w:r>
          </w:p>
        </w:tc>
      </w:tr>
      <w:tr w:rsidR="00E61FCC" w:rsidRPr="00E61FCC" w14:paraId="511A736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85D9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Medtronic Limited</w:t>
            </w:r>
          </w:p>
        </w:tc>
      </w:tr>
      <w:tr w:rsidR="00E61FCC" w:rsidRPr="00E61FCC" w14:paraId="1C5F359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BCD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Medtronic Ltd</w:t>
            </w:r>
          </w:p>
        </w:tc>
      </w:tr>
      <w:tr w:rsidR="00E61FCC" w:rsidRPr="00E61FCC" w14:paraId="54734B1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7AA7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MHM Health Consultancy Ltd</w:t>
            </w:r>
          </w:p>
        </w:tc>
      </w:tr>
      <w:tr w:rsidR="00E61FCC" w:rsidRPr="00E61FCC" w14:paraId="2FECE77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32C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Ministry of Defence </w:t>
            </w:r>
          </w:p>
        </w:tc>
      </w:tr>
      <w:tr w:rsidR="00E61FCC" w:rsidRPr="00E61FCC" w14:paraId="3FC7545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7AA2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Musgrove Park Hospital</w:t>
            </w:r>
          </w:p>
        </w:tc>
      </w:tr>
      <w:tr w:rsidR="00E61FCC" w:rsidRPr="00E61FCC" w14:paraId="0B3924B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591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Mylan UK</w:t>
            </w:r>
          </w:p>
        </w:tc>
      </w:tr>
      <w:tr w:rsidR="00E61FCC" w:rsidRPr="00E61FCC" w14:paraId="2F52F53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189D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Association of Primary Care </w:t>
            </w:r>
          </w:p>
        </w:tc>
      </w:tr>
      <w:tr w:rsidR="00E61FCC" w:rsidRPr="00E61FCC" w14:paraId="724F7B1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456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National Deaf Children's Society</w:t>
            </w:r>
          </w:p>
        </w:tc>
      </w:tr>
      <w:tr w:rsidR="00E61FCC" w:rsidRPr="00E61FCC" w14:paraId="258EB54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951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National Guideline Alliance</w:t>
            </w:r>
          </w:p>
        </w:tc>
      </w:tr>
      <w:tr w:rsidR="00E61FCC" w:rsidRPr="00E61FCC" w14:paraId="5030FDD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2C7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National Guideline Centre</w:t>
            </w:r>
          </w:p>
        </w:tc>
      </w:tr>
      <w:tr w:rsidR="00E61FCC" w:rsidRPr="00E61FCC" w14:paraId="728033B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3A8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and Care Excellence</w:t>
            </w:r>
          </w:p>
        </w:tc>
      </w:tr>
      <w:tr w:rsidR="00E61FCC" w:rsidRPr="00E61FCC" w14:paraId="6ECEC09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C07A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National Institute for Health Research</w:t>
            </w:r>
          </w:p>
        </w:tc>
      </w:tr>
      <w:tr w:rsidR="00E61FCC" w:rsidRPr="00E61FCC" w14:paraId="53B9D3E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98F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Institute for Health </w:t>
            </w:r>
            <w:proofErr w:type="gramStart"/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Research  Health</w:t>
            </w:r>
            <w:proofErr w:type="gramEnd"/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 Technology Assessment Programme </w:t>
            </w:r>
          </w:p>
        </w:tc>
      </w:tr>
      <w:tr w:rsidR="00E61FCC" w:rsidRPr="00E61FCC" w14:paraId="4BA3E8C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8B3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National Patient Safety Agency </w:t>
            </w:r>
          </w:p>
        </w:tc>
      </w:tr>
      <w:tr w:rsidR="00E61FCC" w:rsidRPr="00E61FCC" w14:paraId="6135862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7A7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NCRI - Breast CSG Working Group on Symptom Management</w:t>
            </w:r>
          </w:p>
        </w:tc>
      </w:tr>
      <w:tr w:rsidR="00E61FCC" w:rsidRPr="00E61FCC" w14:paraId="79294BD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FB8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Neonatal &amp; Paediatric Pharmacists Group </w:t>
            </w:r>
          </w:p>
        </w:tc>
      </w:tr>
      <w:tr w:rsidR="00E61FCC" w:rsidRPr="00E61FCC" w14:paraId="271E8BB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B91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Barnsley Clinical Commissioning Group</w:t>
            </w:r>
          </w:p>
        </w:tc>
      </w:tr>
      <w:tr w:rsidR="00E61FCC" w:rsidRPr="00E61FCC" w14:paraId="012DD55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3548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Choices</w:t>
            </w:r>
          </w:p>
        </w:tc>
      </w:tr>
      <w:tr w:rsidR="00E61FCC" w:rsidRPr="00E61FCC" w14:paraId="5B03D9B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795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Digital</w:t>
            </w:r>
          </w:p>
        </w:tc>
      </w:tr>
      <w:tr w:rsidR="00E61FCC" w:rsidRPr="00E61FCC" w14:paraId="0206185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224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NHS Eastbourne, Hailsham and Seaford CCG</w:t>
            </w:r>
          </w:p>
        </w:tc>
      </w:tr>
      <w:tr w:rsidR="00E61FCC" w:rsidRPr="00E61FCC" w14:paraId="4A0E723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09DB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England</w:t>
            </w:r>
          </w:p>
        </w:tc>
      </w:tr>
      <w:tr w:rsidR="00E61FCC" w:rsidRPr="00E61FCC" w14:paraId="675B333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431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NHS Grampian (Aberdeen Infirmary) </w:t>
            </w:r>
          </w:p>
        </w:tc>
      </w:tr>
      <w:tr w:rsidR="00E61FCC" w:rsidRPr="00E61FCC" w14:paraId="0F6F9AF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4E4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Health at Work</w:t>
            </w:r>
          </w:p>
        </w:tc>
      </w:tr>
      <w:tr w:rsidR="00E61FCC" w:rsidRPr="00E61FCC" w14:paraId="6BCD9BB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A14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Kernow CCG</w:t>
            </w:r>
          </w:p>
        </w:tc>
      </w:tr>
      <w:tr w:rsidR="00E61FCC" w:rsidRPr="00E61FCC" w14:paraId="1B0A40F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147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Lewisham CCG</w:t>
            </w:r>
          </w:p>
        </w:tc>
      </w:tr>
      <w:tr w:rsidR="00E61FCC" w:rsidRPr="00E61FCC" w14:paraId="1B94DE4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C44B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Medway Clinical Commissioning Group</w:t>
            </w:r>
          </w:p>
        </w:tc>
      </w:tr>
      <w:tr w:rsidR="00E61FCC" w:rsidRPr="00E61FCC" w14:paraId="3CEDCE0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DDE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North East Lincolnshire CCG</w:t>
            </w:r>
          </w:p>
        </w:tc>
      </w:tr>
      <w:tr w:rsidR="00E61FCC" w:rsidRPr="00E61FCC" w14:paraId="0D3D55D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6D4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Pathways</w:t>
            </w:r>
          </w:p>
        </w:tc>
      </w:tr>
      <w:tr w:rsidR="00E61FCC" w:rsidRPr="00E61FCC" w14:paraId="4571A36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034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Plus</w:t>
            </w:r>
          </w:p>
        </w:tc>
      </w:tr>
      <w:tr w:rsidR="00E61FCC" w:rsidRPr="00E61FCC" w14:paraId="21CB568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6230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Sheffield CCG</w:t>
            </w:r>
          </w:p>
        </w:tc>
      </w:tr>
      <w:tr w:rsidR="00E61FCC" w:rsidRPr="00E61FCC" w14:paraId="33E190A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6AB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South Cheshire CCG</w:t>
            </w:r>
          </w:p>
        </w:tc>
      </w:tr>
      <w:tr w:rsidR="00E61FCC" w:rsidRPr="00E61FCC" w14:paraId="43D00A7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7038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Wakefield CCG</w:t>
            </w:r>
          </w:p>
        </w:tc>
      </w:tr>
      <w:tr w:rsidR="00E61FCC" w:rsidRPr="00E61FCC" w14:paraId="79B6843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6EB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NHS Warwickshire North CCG</w:t>
            </w:r>
          </w:p>
        </w:tc>
      </w:tr>
      <w:tr w:rsidR="00E61FCC" w:rsidRPr="00E61FCC" w14:paraId="679B25F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453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Clinical Guidelines Surveillance</w:t>
            </w:r>
          </w:p>
        </w:tc>
      </w:tr>
      <w:tr w:rsidR="00E61FCC" w:rsidRPr="00E61FCC" w14:paraId="6C04EBE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C96E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CPHE</w:t>
            </w:r>
          </w:p>
        </w:tc>
      </w:tr>
      <w:tr w:rsidR="00E61FCC" w:rsidRPr="00E61FCC" w14:paraId="5ACD284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B300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DAP</w:t>
            </w:r>
          </w:p>
        </w:tc>
      </w:tr>
      <w:tr w:rsidR="00E61FCC" w:rsidRPr="00E61FCC" w14:paraId="7FB6F2A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C8B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Guideline Updates Team</w:t>
            </w:r>
          </w:p>
        </w:tc>
      </w:tr>
      <w:tr w:rsidR="00E61FCC" w:rsidRPr="00E61FCC" w14:paraId="0F8A32E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849F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NICE - IMPLEMENTATION </w:t>
            </w:r>
            <w:proofErr w:type="gramStart"/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CONSULTANT  Region</w:t>
            </w:r>
            <w:proofErr w:type="gramEnd"/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 - East</w:t>
            </w:r>
          </w:p>
        </w:tc>
      </w:tr>
      <w:tr w:rsidR="00E61FCC" w:rsidRPr="00E61FCC" w14:paraId="2240A90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01EF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Interventional Procedures</w:t>
            </w:r>
          </w:p>
        </w:tc>
      </w:tr>
      <w:tr w:rsidR="00E61FCC" w:rsidRPr="00E61FCC" w14:paraId="51A0773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F77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Medicines and Prescribing Centre</w:t>
            </w:r>
          </w:p>
        </w:tc>
      </w:tr>
      <w:tr w:rsidR="00E61FCC" w:rsidRPr="00E61FCC" w14:paraId="66B9E64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A35A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MTEP</w:t>
            </w:r>
          </w:p>
        </w:tc>
      </w:tr>
      <w:tr w:rsidR="00E61FCC" w:rsidRPr="00E61FCC" w14:paraId="63350AD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B64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PIP</w:t>
            </w:r>
          </w:p>
        </w:tc>
      </w:tr>
      <w:tr w:rsidR="00E61FCC" w:rsidRPr="00E61FCC" w14:paraId="19152ED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D279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Scientific Advice</w:t>
            </w:r>
          </w:p>
        </w:tc>
      </w:tr>
      <w:tr w:rsidR="00E61FCC" w:rsidRPr="00E61FCC" w14:paraId="2A86038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C2A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Social Care</w:t>
            </w:r>
          </w:p>
        </w:tc>
      </w:tr>
      <w:tr w:rsidR="00E61FCC" w:rsidRPr="00E61FCC" w14:paraId="09DDC04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DB2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Technology Appraisals &amp; HST</w:t>
            </w:r>
          </w:p>
        </w:tc>
      </w:tr>
      <w:tr w:rsidR="00E61FCC" w:rsidRPr="00E61FCC" w14:paraId="294A512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59A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NICE - Topic selection</w:t>
            </w:r>
          </w:p>
        </w:tc>
      </w:tr>
      <w:tr w:rsidR="00E61FCC" w:rsidRPr="00E61FCC" w14:paraId="74162B9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3E2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Niger Delta University</w:t>
            </w:r>
          </w:p>
        </w:tc>
      </w:tr>
      <w:tr w:rsidR="00E61FCC" w:rsidRPr="00E61FCC" w14:paraId="6087BB1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71F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Norfolk Biological Services</w:t>
            </w:r>
          </w:p>
        </w:tc>
      </w:tr>
      <w:tr w:rsidR="00E61FCC" w:rsidRPr="00E61FCC" w14:paraId="3B4544D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46B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 Tees and Hartlepool NHS Foundation Trust </w:t>
            </w:r>
          </w:p>
        </w:tc>
      </w:tr>
      <w:tr w:rsidR="00E61FCC" w:rsidRPr="00E61FCC" w14:paraId="7F962DF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E3FE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North West Ambulance Service NHS Trust</w:t>
            </w:r>
          </w:p>
        </w:tc>
      </w:tr>
      <w:tr w:rsidR="00E61FCC" w:rsidRPr="00E61FCC" w14:paraId="6C288E8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A39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North West Boroughs Healthcare NHS Foundation Trust</w:t>
            </w:r>
          </w:p>
        </w:tc>
      </w:tr>
      <w:tr w:rsidR="00E61FCC" w:rsidRPr="00E61FCC" w14:paraId="27B4188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081E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Northampton General NHS Trust</w:t>
            </w:r>
          </w:p>
        </w:tc>
      </w:tr>
      <w:tr w:rsidR="00E61FCC" w:rsidRPr="00E61FCC" w14:paraId="569AA2F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503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Northern Health and Social Care Trust</w:t>
            </w:r>
          </w:p>
        </w:tc>
      </w:tr>
      <w:tr w:rsidR="00E61FCC" w:rsidRPr="00E61FCC" w14:paraId="740F7A9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FA4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Northumberland County Council</w:t>
            </w:r>
          </w:p>
        </w:tc>
      </w:tr>
      <w:tr w:rsidR="00E61FCC" w:rsidRPr="00E61FCC" w14:paraId="6D51B5F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9B3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Northumbria Healthcare NHS Foundation Trust </w:t>
            </w:r>
          </w:p>
        </w:tc>
      </w:tr>
      <w:tr w:rsidR="00E61FCC" w:rsidRPr="00E61FCC" w14:paraId="38FE23F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892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Nottinghamshire Healthcare NHS Foundation Trust</w:t>
            </w:r>
          </w:p>
        </w:tc>
      </w:tr>
      <w:tr w:rsidR="00E61FCC" w:rsidRPr="00E61FCC" w14:paraId="3D0702F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AEF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Nursing and Midwifery Council </w:t>
            </w:r>
          </w:p>
        </w:tc>
      </w:tr>
      <w:tr w:rsidR="00E61FCC" w:rsidRPr="00E61FCC" w14:paraId="78C6452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9C8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Ovarian Cancer Action</w:t>
            </w:r>
          </w:p>
        </w:tc>
      </w:tr>
      <w:tr w:rsidR="00E61FCC" w:rsidRPr="00E61FCC" w14:paraId="08C9EEE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8A54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Oxfordshire CCG</w:t>
            </w:r>
          </w:p>
        </w:tc>
      </w:tr>
      <w:tr w:rsidR="00E61FCC" w:rsidRPr="00E61FCC" w14:paraId="1E6C28E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F311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Pelvic Obstetric and Gynaecological Physiotherapy</w:t>
            </w:r>
          </w:p>
        </w:tc>
      </w:tr>
      <w:tr w:rsidR="00E61FCC" w:rsidRPr="00E61FCC" w14:paraId="012B16A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94FE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Pelvic Pain Support Network</w:t>
            </w:r>
          </w:p>
        </w:tc>
      </w:tr>
      <w:tr w:rsidR="00E61FCC" w:rsidRPr="00E61FCC" w14:paraId="5E517E7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1C8C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Pennine Acute Hospitals NHS Trust </w:t>
            </w:r>
          </w:p>
        </w:tc>
      </w:tr>
      <w:tr w:rsidR="00E61FCC" w:rsidRPr="00E61FCC" w14:paraId="6D625A2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B6A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Pfizer</w:t>
            </w:r>
          </w:p>
        </w:tc>
      </w:tr>
      <w:tr w:rsidR="00E61FCC" w:rsidRPr="00E61FCC" w14:paraId="5012FB0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914E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Pharmacosmos</w:t>
            </w:r>
          </w:p>
        </w:tc>
      </w:tr>
      <w:tr w:rsidR="00E61FCC" w:rsidRPr="00E61FCC" w14:paraId="3B42334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9FD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Poole Hospital NHS Trust</w:t>
            </w:r>
          </w:p>
        </w:tc>
      </w:tr>
      <w:tr w:rsidR="00E61FCC" w:rsidRPr="00E61FCC" w14:paraId="6594443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16C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Primary Care Pharmacists Association</w:t>
            </w:r>
          </w:p>
        </w:tc>
      </w:tr>
      <w:tr w:rsidR="00E61FCC" w:rsidRPr="00E61FCC" w14:paraId="1C77902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5BF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Primrose Bank Medical Centre</w:t>
            </w:r>
          </w:p>
        </w:tc>
      </w:tr>
      <w:tr w:rsidR="00E61FCC" w:rsidRPr="00E61FCC" w14:paraId="313B0CD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746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Public Health England</w:t>
            </w:r>
          </w:p>
        </w:tc>
      </w:tr>
      <w:tr w:rsidR="00E61FCC" w:rsidRPr="00E61FCC" w14:paraId="4766B66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D51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Public Health Wales</w:t>
            </w:r>
          </w:p>
        </w:tc>
      </w:tr>
      <w:tr w:rsidR="00E61FCC" w:rsidRPr="00E61FCC" w14:paraId="617353A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0B8E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Roche Diagnostics</w:t>
            </w:r>
          </w:p>
        </w:tc>
      </w:tr>
      <w:tr w:rsidR="00E61FCC" w:rsidRPr="00E61FCC" w14:paraId="595E4CE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368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Anaesthetists</w:t>
            </w:r>
          </w:p>
        </w:tc>
      </w:tr>
      <w:tr w:rsidR="00E61FCC" w:rsidRPr="00E61FCC" w14:paraId="0784E52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29C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General Practitioners</w:t>
            </w:r>
          </w:p>
        </w:tc>
      </w:tr>
      <w:tr w:rsidR="00E61FCC" w:rsidRPr="00E61FCC" w14:paraId="70C44A0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6E60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Midwives</w:t>
            </w:r>
          </w:p>
        </w:tc>
      </w:tr>
      <w:tr w:rsidR="00E61FCC" w:rsidRPr="00E61FCC" w14:paraId="05828E2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D49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Nursing</w:t>
            </w:r>
          </w:p>
        </w:tc>
      </w:tr>
      <w:tr w:rsidR="00E61FCC" w:rsidRPr="00E61FCC" w14:paraId="007EAB9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237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Obstetricians and Gynaecologists </w:t>
            </w:r>
          </w:p>
        </w:tc>
      </w:tr>
      <w:tr w:rsidR="00E61FCC" w:rsidRPr="00E61FCC" w14:paraId="4B1EB56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A1A4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Paediatrics and Child Health</w:t>
            </w:r>
          </w:p>
        </w:tc>
      </w:tr>
      <w:tr w:rsidR="00E61FCC" w:rsidRPr="00E61FCC" w14:paraId="69E9243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27B8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Pathologists</w:t>
            </w:r>
          </w:p>
        </w:tc>
      </w:tr>
      <w:tr w:rsidR="00E61FCC" w:rsidRPr="00E61FCC" w14:paraId="2F77BE5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EFA5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Physicians</w:t>
            </w:r>
          </w:p>
        </w:tc>
      </w:tr>
      <w:tr w:rsidR="00E61FCC" w:rsidRPr="00E61FCC" w14:paraId="165C60E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FEE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Psychiatrists</w:t>
            </w:r>
          </w:p>
        </w:tc>
      </w:tr>
      <w:tr w:rsidR="00E61FCC" w:rsidRPr="00E61FCC" w14:paraId="417D402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539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College of Radiologists </w:t>
            </w:r>
          </w:p>
        </w:tc>
      </w:tr>
      <w:tr w:rsidR="00E61FCC" w:rsidRPr="00E61FCC" w14:paraId="71A0821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389F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Speech and Language Therapists</w:t>
            </w:r>
          </w:p>
        </w:tc>
      </w:tr>
      <w:tr w:rsidR="00E61FCC" w:rsidRPr="00E61FCC" w14:paraId="44D4A0A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CE4D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Edinburgh</w:t>
            </w:r>
          </w:p>
        </w:tc>
      </w:tr>
      <w:tr w:rsidR="00E61FCC" w:rsidRPr="00E61FCC" w14:paraId="0FF4896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4844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College of Surgeons of England</w:t>
            </w:r>
          </w:p>
        </w:tc>
      </w:tr>
      <w:tr w:rsidR="00E61FCC" w:rsidRPr="00E61FCC" w14:paraId="7FC7E2C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829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Cornwall Hospitals NHS Trust</w:t>
            </w:r>
          </w:p>
        </w:tc>
      </w:tr>
      <w:tr w:rsidR="00E61FCC" w:rsidRPr="00E61FCC" w14:paraId="7C119DE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D8E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Royal Osteoporosis Society </w:t>
            </w:r>
          </w:p>
        </w:tc>
      </w:tr>
      <w:tr w:rsidR="00E61FCC" w:rsidRPr="00E61FCC" w14:paraId="454E55B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C45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Pharmaceutical Society</w:t>
            </w:r>
          </w:p>
        </w:tc>
      </w:tr>
      <w:tr w:rsidR="00E61FCC" w:rsidRPr="00E61FCC" w14:paraId="42263EE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1CB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Royal Society of Medicine</w:t>
            </w:r>
          </w:p>
        </w:tc>
      </w:tr>
      <w:tr w:rsidR="00E61FCC" w:rsidRPr="00E61FCC" w14:paraId="0CE9184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9E2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Sandoz Ltd</w:t>
            </w:r>
          </w:p>
        </w:tc>
      </w:tr>
      <w:tr w:rsidR="00E61FCC" w:rsidRPr="00E61FCC" w14:paraId="79F58282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9C1A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Scottish Intercollegiate Guidelines Network </w:t>
            </w:r>
          </w:p>
        </w:tc>
      </w:tr>
      <w:tr w:rsidR="00E61FCC" w:rsidRPr="00E61FCC" w14:paraId="4975E84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B91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Shadbolt Surgery</w:t>
            </w:r>
          </w:p>
        </w:tc>
      </w:tr>
      <w:tr w:rsidR="00E61FCC" w:rsidRPr="00E61FCC" w14:paraId="5C4010A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7AE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Skills for Care</w:t>
            </w:r>
          </w:p>
        </w:tc>
      </w:tr>
      <w:tr w:rsidR="00E61FCC" w:rsidRPr="00E61FCC" w14:paraId="70038241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E89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Social Care Institute for Excellence</w:t>
            </w:r>
          </w:p>
        </w:tc>
      </w:tr>
      <w:tr w:rsidR="00E61FCC" w:rsidRPr="00E61FCC" w14:paraId="57C81AC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8E78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Society and College of Radiographers</w:t>
            </w:r>
          </w:p>
        </w:tc>
      </w:tr>
      <w:tr w:rsidR="00E61FCC" w:rsidRPr="00E61FCC" w14:paraId="0E35327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96A7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Society of Consultants and Lead Clinicians in Reproductive Health</w:t>
            </w:r>
          </w:p>
        </w:tc>
      </w:tr>
      <w:tr w:rsidR="00E61FCC" w:rsidRPr="00E61FCC" w14:paraId="3C67D58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DC8A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Society of Homeopaths</w:t>
            </w:r>
          </w:p>
        </w:tc>
      </w:tr>
      <w:tr w:rsidR="00E61FCC" w:rsidRPr="00E61FCC" w14:paraId="68A5EC8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AFF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Sophia Forum</w:t>
            </w:r>
          </w:p>
        </w:tc>
      </w:tr>
      <w:tr w:rsidR="00E61FCC" w:rsidRPr="00E61FCC" w14:paraId="37EAC60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86A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South Eastern Health and Social Care Trust</w:t>
            </w:r>
          </w:p>
        </w:tc>
      </w:tr>
      <w:tr w:rsidR="00E61FCC" w:rsidRPr="00E61FCC" w14:paraId="7702EBE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BE31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South London &amp; Maudsley NHSFT</w:t>
            </w:r>
          </w:p>
        </w:tc>
      </w:tr>
      <w:tr w:rsidR="00E61FCC" w:rsidRPr="00E61FCC" w14:paraId="16F8595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BA6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Southern Health &amp; Social Care Trust</w:t>
            </w:r>
          </w:p>
        </w:tc>
      </w:tr>
      <w:tr w:rsidR="00E61FCC" w:rsidRPr="00E61FCC" w14:paraId="08652F4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7E4E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SSG Locums Ltd</w:t>
            </w:r>
          </w:p>
        </w:tc>
      </w:tr>
      <w:tr w:rsidR="00E61FCC" w:rsidRPr="00E61FCC" w14:paraId="558413B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D44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Stockport Clinical Commissioning Group</w:t>
            </w:r>
          </w:p>
        </w:tc>
      </w:tr>
      <w:tr w:rsidR="00E61FCC" w:rsidRPr="00E61FCC" w14:paraId="6F0285DC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6395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Stourbridge Thyroid Support Group</w:t>
            </w:r>
          </w:p>
        </w:tc>
      </w:tr>
      <w:tr w:rsidR="00E61FCC" w:rsidRPr="00E61FCC" w14:paraId="0C41D3A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3F2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Surrey Downs CCG</w:t>
            </w:r>
          </w:p>
        </w:tc>
      </w:tr>
      <w:tr w:rsidR="00E61FCC" w:rsidRPr="00E61FCC" w14:paraId="34C4D20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534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Sutton Council</w:t>
            </w:r>
          </w:p>
        </w:tc>
      </w:tr>
      <w:tr w:rsidR="00E61FCC" w:rsidRPr="00E61FCC" w14:paraId="7B5213C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9E2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Swansea Endometriosis Support Group</w:t>
            </w:r>
          </w:p>
        </w:tc>
      </w:tr>
      <w:tr w:rsidR="00E61FCC" w:rsidRPr="00E61FCC" w14:paraId="191C968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EDDB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Tameside Hospital NHS Foundation Trust </w:t>
            </w:r>
          </w:p>
        </w:tc>
      </w:tr>
      <w:tr w:rsidR="00E61FCC" w:rsidRPr="00E61FCC" w14:paraId="05A653C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020B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Faculty of Sexual and Reproductive Healthcare</w:t>
            </w:r>
          </w:p>
        </w:tc>
      </w:tr>
      <w:tr w:rsidR="00E61FCC" w:rsidRPr="00E61FCC" w14:paraId="5DE2F1F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2BBE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Lake Foundation</w:t>
            </w:r>
          </w:p>
        </w:tc>
      </w:tr>
      <w:tr w:rsidR="00E61FCC" w:rsidRPr="00E61FCC" w14:paraId="4CBE064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5CD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National Institute of Medical Herbalists</w:t>
            </w:r>
          </w:p>
        </w:tc>
      </w:tr>
      <w:tr w:rsidR="00E61FCC" w:rsidRPr="00E61FCC" w14:paraId="7EAC867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ED1F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The Patients Association </w:t>
            </w:r>
          </w:p>
        </w:tc>
      </w:tr>
      <w:tr w:rsidR="00E61FCC" w:rsidRPr="00E61FCC" w14:paraId="7A65F70E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6D8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The Princess Alexandra Hospital NHS Trust </w:t>
            </w:r>
          </w:p>
        </w:tc>
      </w:tr>
      <w:tr w:rsidR="00E61FCC" w:rsidRPr="00E61FCC" w14:paraId="554FA840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C45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Project Surgery</w:t>
            </w:r>
          </w:p>
        </w:tc>
      </w:tr>
      <w:tr w:rsidR="00E61FCC" w:rsidRPr="00E61FCC" w14:paraId="6AE649A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6820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University of Birmingham</w:t>
            </w:r>
          </w:p>
        </w:tc>
      </w:tr>
      <w:tr w:rsidR="00E61FCC" w:rsidRPr="00E61FCC" w14:paraId="6B08B91F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3D400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The Whiteley Clinic</w:t>
            </w:r>
          </w:p>
        </w:tc>
      </w:tr>
      <w:tr w:rsidR="00E61FCC" w:rsidRPr="00E61FCC" w14:paraId="0F34C743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2D226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UCL/UCLH Institute for Women's Health</w:t>
            </w:r>
          </w:p>
        </w:tc>
      </w:tr>
      <w:tr w:rsidR="00E61FCC" w:rsidRPr="00E61FCC" w14:paraId="3256B16B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D0571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UK Clinical Pharmacy Association </w:t>
            </w:r>
          </w:p>
        </w:tc>
      </w:tr>
      <w:tr w:rsidR="00E61FCC" w:rsidRPr="00E61FCC" w14:paraId="52ED766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128F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College London </w:t>
            </w:r>
          </w:p>
        </w:tc>
      </w:tr>
      <w:tr w:rsidR="00E61FCC" w:rsidRPr="00E61FCC" w14:paraId="440727E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269C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University College London Hospital NHS Foundation Trust</w:t>
            </w:r>
          </w:p>
        </w:tc>
      </w:tr>
      <w:tr w:rsidR="00E61FCC" w:rsidRPr="00E61FCC" w14:paraId="56A502A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C539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University Hospital Birmingham NHS Foundation Trust</w:t>
            </w:r>
          </w:p>
        </w:tc>
      </w:tr>
      <w:tr w:rsidR="00E61FCC" w:rsidRPr="00E61FCC" w14:paraId="783816A9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D6E7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University Hospital Southampton NHS Foundation Trust</w:t>
            </w:r>
          </w:p>
        </w:tc>
      </w:tr>
      <w:tr w:rsidR="00E61FCC" w:rsidRPr="00E61FCC" w14:paraId="5B3F53A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3AD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 xml:space="preserve">University of Nottingham Medical School </w:t>
            </w:r>
          </w:p>
        </w:tc>
      </w:tr>
      <w:tr w:rsidR="00E61FCC" w:rsidRPr="00E61FCC" w14:paraId="5CA287D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8B41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WellBeing of Women</w:t>
            </w:r>
          </w:p>
        </w:tc>
      </w:tr>
      <w:tr w:rsidR="00E61FCC" w:rsidRPr="00E61FCC" w14:paraId="1AC53F76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0BA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Welsh Government</w:t>
            </w:r>
          </w:p>
        </w:tc>
      </w:tr>
      <w:tr w:rsidR="00E61FCC" w:rsidRPr="00E61FCC" w14:paraId="21AE7D7D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06424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Western Health and Social Care Trust</w:t>
            </w:r>
          </w:p>
        </w:tc>
      </w:tr>
      <w:tr w:rsidR="00E61FCC" w:rsidRPr="00E61FCC" w14:paraId="2C0819A8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0F808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Western Sussex Hospitals NHS Trust</w:t>
            </w:r>
          </w:p>
        </w:tc>
      </w:tr>
      <w:tr w:rsidR="00E61FCC" w:rsidRPr="00E61FCC" w14:paraId="5026320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183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Wigan Borough Clinical Commissioning Group</w:t>
            </w:r>
          </w:p>
        </w:tc>
      </w:tr>
      <w:tr w:rsidR="00E61FCC" w:rsidRPr="00E61FCC" w14:paraId="6426A505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CD52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Withington Community Hospital, Tier 2 gynae services;</w:t>
            </w:r>
          </w:p>
        </w:tc>
      </w:tr>
      <w:tr w:rsidR="00E61FCC" w:rsidRPr="00E61FCC" w14:paraId="39B5B80A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8FAD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Worcestershire Royal Hospital</w:t>
            </w:r>
          </w:p>
        </w:tc>
      </w:tr>
      <w:tr w:rsidR="00E61FCC" w:rsidRPr="00E61FCC" w14:paraId="4FDD2E77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22975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York Teaching Hospital NHS Foundation Trust</w:t>
            </w:r>
          </w:p>
        </w:tc>
      </w:tr>
      <w:tr w:rsidR="00E61FCC" w:rsidRPr="00E61FCC" w14:paraId="57943544" w14:textId="77777777" w:rsidTr="00E61FCC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7793" w14:textId="77777777" w:rsidR="00E61FCC" w:rsidRPr="00E61FCC" w:rsidRDefault="00E61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FCC">
              <w:rPr>
                <w:rFonts w:ascii="Arial" w:hAnsi="Arial" w:cs="Arial"/>
                <w:color w:val="000000"/>
                <w:sz w:val="28"/>
                <w:szCs w:val="28"/>
              </w:rPr>
              <w:t>Young People's Health Special Interest Group</w:t>
            </w:r>
            <w:bookmarkStart w:id="0" w:name="_GoBack"/>
            <w:bookmarkEnd w:id="0"/>
          </w:p>
        </w:tc>
      </w:tr>
    </w:tbl>
    <w:p w14:paraId="363001EF" w14:textId="77777777" w:rsidR="00E61FCC" w:rsidRPr="00E61FCC" w:rsidRDefault="00E61FCC" w:rsidP="00E61FCC">
      <w:pPr>
        <w:pStyle w:val="Paragraphnonumbers"/>
      </w:pPr>
    </w:p>
    <w:sectPr w:rsidR="00E61FCC" w:rsidRPr="00E61FCC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AEC37" w14:textId="77777777" w:rsidR="00E61FCC" w:rsidRDefault="00E61FCC" w:rsidP="00446BEE">
      <w:r>
        <w:separator/>
      </w:r>
    </w:p>
  </w:endnote>
  <w:endnote w:type="continuationSeparator" w:id="0">
    <w:p w14:paraId="0AC35073" w14:textId="77777777" w:rsidR="00E61FCC" w:rsidRDefault="00E61FCC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CCBB1" w14:textId="53E3B7A5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E61FCC">
      <w:fldChar w:fldCharType="begin"/>
    </w:r>
    <w:r w:rsidR="00E61FCC">
      <w:instrText xml:space="preserve"> NUMPAGES  </w:instrText>
    </w:r>
    <w:r w:rsidR="00E61FCC">
      <w:fldChar w:fldCharType="separate"/>
    </w:r>
    <w:r w:rsidR="007F238D">
      <w:rPr>
        <w:noProof/>
      </w:rPr>
      <w:t>1</w:t>
    </w:r>
    <w:r w:rsidR="00E61F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3F10" w14:textId="77777777" w:rsidR="00E61FCC" w:rsidRDefault="00E61FCC" w:rsidP="00446BEE">
      <w:r>
        <w:separator/>
      </w:r>
    </w:p>
  </w:footnote>
  <w:footnote w:type="continuationSeparator" w:id="0">
    <w:p w14:paraId="4B932B19" w14:textId="77777777" w:rsidR="00E61FCC" w:rsidRDefault="00E61FCC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C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1FCC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750D9"/>
  <w15:chartTrackingRefBased/>
  <w15:docId w15:val="{0B6E64FC-3C89-4BD1-ADD3-380834DA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172A746</Template>
  <TotalTime>2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2019-11-15T15:55:00Z</dcterms:created>
  <dcterms:modified xsi:type="dcterms:W3CDTF">2019-11-15T15:57:00Z</dcterms:modified>
</cp:coreProperties>
</file>